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1FE" w:rsidRDefault="004A438E">
      <w:pPr>
        <w:spacing w:after="0" w:line="240" w:lineRule="auto"/>
        <w:jc w:val="center"/>
        <w:rPr>
          <w:rFonts w:ascii="Times New Roman" w:hAnsi="Times New Roman" w:cs="Times New Roman"/>
          <w:b/>
          <w:bCs/>
        </w:rPr>
      </w:pPr>
      <w:r>
        <w:rPr>
          <w:rFonts w:ascii="Times New Roman" w:hAnsi="Times New Roman" w:cs="Times New Roman"/>
          <w:b/>
          <w:bCs/>
        </w:rPr>
        <w:t>ИЗВЕЩЕНИЕ</w:t>
      </w:r>
    </w:p>
    <w:p w:rsidR="000F11FE" w:rsidRDefault="004A438E">
      <w:pPr>
        <w:spacing w:after="0" w:line="240" w:lineRule="auto"/>
        <w:jc w:val="center"/>
        <w:rPr>
          <w:rFonts w:ascii="Times New Roman" w:hAnsi="Times New Roman" w:cs="Times New Roman"/>
        </w:rPr>
      </w:pPr>
      <w:r>
        <w:rPr>
          <w:rFonts w:ascii="Times New Roman" w:hAnsi="Times New Roman" w:cs="Times New Roman"/>
        </w:rPr>
        <w:t>о проведении аукциона в электронной форме</w:t>
      </w:r>
    </w:p>
    <w:p w:rsidR="000F11FE" w:rsidRDefault="004A438E">
      <w:pPr>
        <w:spacing w:after="0" w:line="240" w:lineRule="auto"/>
        <w:jc w:val="center"/>
        <w:rPr>
          <w:rFonts w:ascii="Times New Roman" w:hAnsi="Times New Roman" w:cs="Times New Roman"/>
        </w:rPr>
      </w:pPr>
      <w:r>
        <w:rPr>
          <w:rFonts w:ascii="Times New Roman" w:hAnsi="Times New Roman" w:cs="Times New Roman"/>
        </w:rPr>
        <w:t xml:space="preserve"> на право заключения договоров </w:t>
      </w:r>
      <w:r w:rsidR="00AD1A1A">
        <w:rPr>
          <w:rFonts w:ascii="Times New Roman" w:hAnsi="Times New Roman" w:cs="Times New Roman"/>
        </w:rPr>
        <w:t>аренды</w:t>
      </w:r>
      <w:r>
        <w:rPr>
          <w:rFonts w:ascii="Times New Roman" w:hAnsi="Times New Roman" w:cs="Times New Roman"/>
        </w:rPr>
        <w:t xml:space="preserve"> земельных участков</w:t>
      </w:r>
    </w:p>
    <w:p w:rsidR="000F11FE" w:rsidRDefault="000F11FE">
      <w:pPr>
        <w:spacing w:after="0" w:line="240" w:lineRule="auto"/>
        <w:jc w:val="center"/>
        <w:rPr>
          <w:rFonts w:ascii="Times New Roman" w:hAnsi="Times New Roman" w:cs="Times New Roman"/>
        </w:rPr>
      </w:pPr>
    </w:p>
    <w:p w:rsidR="000F11FE" w:rsidRDefault="004A438E">
      <w:pPr>
        <w:pStyle w:val="af1"/>
        <w:numPr>
          <w:ilvl w:val="0"/>
          <w:numId w:val="1"/>
        </w:numPr>
        <w:spacing w:after="0" w:line="240" w:lineRule="auto"/>
        <w:ind w:left="0"/>
        <w:jc w:val="center"/>
        <w:rPr>
          <w:rFonts w:ascii="Times New Roman" w:eastAsia="Times New Roman" w:hAnsi="Times New Roman" w:cs="Times New Roman"/>
          <w:b/>
          <w:bCs/>
        </w:rPr>
      </w:pPr>
      <w:r>
        <w:rPr>
          <w:rFonts w:ascii="Times New Roman" w:eastAsia="Times New Roman" w:hAnsi="Times New Roman" w:cs="Times New Roman"/>
          <w:b/>
          <w:bCs/>
        </w:rPr>
        <w:t>Общие положения</w:t>
      </w:r>
    </w:p>
    <w:p w:rsidR="000F11FE" w:rsidRDefault="004A438E">
      <w:pPr>
        <w:pStyle w:val="af1"/>
        <w:numPr>
          <w:ilvl w:val="1"/>
          <w:numId w:val="1"/>
        </w:numPr>
        <w:spacing w:after="0" w:line="240" w:lineRule="auto"/>
        <w:ind w:left="0" w:firstLine="709"/>
        <w:contextualSpacing w:val="0"/>
        <w:jc w:val="both"/>
        <w:rPr>
          <w:rFonts w:ascii="Times New Roman" w:eastAsia="Times New Roman" w:hAnsi="Times New Roman" w:cs="Times New Roman"/>
        </w:rPr>
      </w:pPr>
      <w:r>
        <w:rPr>
          <w:rFonts w:ascii="Times New Roman" w:eastAsia="Times New Roman" w:hAnsi="Times New Roman" w:cs="Times New Roman"/>
        </w:rPr>
        <w:t xml:space="preserve">Организатор аукциона: Администрация </w:t>
      </w:r>
      <w:r w:rsidR="00AD1A1A">
        <w:rPr>
          <w:rFonts w:ascii="Times New Roman" w:eastAsia="Times New Roman" w:hAnsi="Times New Roman" w:cs="Times New Roman"/>
        </w:rPr>
        <w:t xml:space="preserve">Наговского сельского поселения </w:t>
      </w:r>
      <w:r>
        <w:rPr>
          <w:rFonts w:ascii="Times New Roman" w:eastAsia="Times New Roman" w:hAnsi="Times New Roman" w:cs="Times New Roman"/>
        </w:rPr>
        <w:t xml:space="preserve">Старорусского муниципального района Новгородской области. </w:t>
      </w:r>
      <w:r>
        <w:rPr>
          <w:rFonts w:ascii="Times New Roman" w:hAnsi="Times New Roman" w:cs="Times New Roman"/>
        </w:rPr>
        <w:t xml:space="preserve">Место нахождения организатора аукциона: </w:t>
      </w:r>
      <w:r>
        <w:rPr>
          <w:rFonts w:ascii="Times New Roman" w:hAnsi="Times New Roman" w:cs="Times New Roman"/>
          <w:bCs/>
        </w:rPr>
        <w:t>Российская Федерация, 1752</w:t>
      </w:r>
      <w:r w:rsidR="00AD1A1A">
        <w:rPr>
          <w:rFonts w:ascii="Times New Roman" w:hAnsi="Times New Roman" w:cs="Times New Roman"/>
          <w:bCs/>
        </w:rPr>
        <w:t>11</w:t>
      </w:r>
      <w:r>
        <w:rPr>
          <w:rFonts w:ascii="Times New Roman" w:hAnsi="Times New Roman" w:cs="Times New Roman"/>
          <w:bCs/>
        </w:rPr>
        <w:t xml:space="preserve">, Новгородская область, </w:t>
      </w:r>
      <w:r w:rsidR="00AD1A1A">
        <w:rPr>
          <w:rFonts w:ascii="Times New Roman" w:hAnsi="Times New Roman" w:cs="Times New Roman"/>
          <w:bCs/>
        </w:rPr>
        <w:t>Старорусский район, д. Нагово</w:t>
      </w:r>
      <w:r>
        <w:rPr>
          <w:rFonts w:ascii="Times New Roman" w:hAnsi="Times New Roman" w:cs="Times New Roman"/>
          <w:bCs/>
        </w:rPr>
        <w:t xml:space="preserve">, </w:t>
      </w:r>
      <w:r w:rsidR="00AD1A1A">
        <w:rPr>
          <w:rFonts w:ascii="Times New Roman" w:hAnsi="Times New Roman" w:cs="Times New Roman"/>
          <w:bCs/>
        </w:rPr>
        <w:t>ул.Школьная</w:t>
      </w:r>
      <w:r>
        <w:rPr>
          <w:rFonts w:ascii="Times New Roman" w:hAnsi="Times New Roman" w:cs="Times New Roman"/>
          <w:bCs/>
        </w:rPr>
        <w:t xml:space="preserve">, д. </w:t>
      </w:r>
      <w:r w:rsidR="00AD1A1A">
        <w:rPr>
          <w:rFonts w:ascii="Times New Roman" w:hAnsi="Times New Roman" w:cs="Times New Roman"/>
          <w:bCs/>
        </w:rPr>
        <w:t>3</w:t>
      </w:r>
      <w:r>
        <w:rPr>
          <w:rFonts w:ascii="Times New Roman" w:hAnsi="Times New Roman" w:cs="Times New Roman"/>
          <w:bCs/>
        </w:rPr>
        <w:t xml:space="preserve">, т/ф 8 (81652) </w:t>
      </w:r>
      <w:r w:rsidR="00AD1A1A">
        <w:rPr>
          <w:rFonts w:ascii="Times New Roman" w:hAnsi="Times New Roman" w:cs="Times New Roman"/>
          <w:bCs/>
        </w:rPr>
        <w:t>2-15-10</w:t>
      </w:r>
      <w:r>
        <w:rPr>
          <w:rFonts w:ascii="Times New Roman" w:hAnsi="Times New Roman" w:cs="Times New Roman"/>
          <w:bCs/>
        </w:rPr>
        <w:t xml:space="preserve">, </w:t>
      </w:r>
      <w:r>
        <w:rPr>
          <w:rFonts w:ascii="Times New Roman" w:hAnsi="Times New Roman" w:cs="Times New Roman"/>
          <w:bCs/>
          <w:lang w:val="en-US"/>
        </w:rPr>
        <w:t>E</w:t>
      </w:r>
      <w:r>
        <w:rPr>
          <w:rFonts w:ascii="Times New Roman" w:hAnsi="Times New Roman" w:cs="Times New Roman"/>
          <w:bCs/>
        </w:rPr>
        <w:t>-</w:t>
      </w:r>
      <w:r>
        <w:rPr>
          <w:rFonts w:ascii="Times New Roman" w:hAnsi="Times New Roman" w:cs="Times New Roman"/>
          <w:bCs/>
          <w:lang w:val="en-US"/>
        </w:rPr>
        <w:t>mail</w:t>
      </w:r>
      <w:r>
        <w:rPr>
          <w:rFonts w:ascii="Times New Roman" w:hAnsi="Times New Roman" w:cs="Times New Roman"/>
          <w:bCs/>
        </w:rPr>
        <w:t xml:space="preserve">: </w:t>
      </w:r>
      <w:hyperlink r:id="rId9" w:history="1">
        <w:r w:rsidR="00AD1A1A" w:rsidRPr="00CD5BE8">
          <w:rPr>
            <w:rStyle w:val="a4"/>
            <w:rFonts w:ascii="Times New Roman" w:hAnsi="Times New Roman" w:cs="Times New Roman"/>
            <w:bCs/>
            <w:lang w:val="en-US"/>
          </w:rPr>
          <w:t>admnagovo</w:t>
        </w:r>
        <w:r w:rsidR="00AD1A1A" w:rsidRPr="00AD1A1A">
          <w:rPr>
            <w:rStyle w:val="a4"/>
            <w:rFonts w:ascii="Times New Roman" w:hAnsi="Times New Roman" w:cs="Times New Roman"/>
            <w:bCs/>
          </w:rPr>
          <w:t>@</w:t>
        </w:r>
        <w:r w:rsidR="00AD1A1A" w:rsidRPr="00CD5BE8">
          <w:rPr>
            <w:rStyle w:val="a4"/>
            <w:rFonts w:ascii="Times New Roman" w:hAnsi="Times New Roman" w:cs="Times New Roman"/>
            <w:bCs/>
            <w:lang w:val="en-US"/>
          </w:rPr>
          <w:t>mail</w:t>
        </w:r>
        <w:r w:rsidR="00AD1A1A" w:rsidRPr="00AD1A1A">
          <w:rPr>
            <w:rStyle w:val="a4"/>
            <w:rFonts w:ascii="Times New Roman" w:hAnsi="Times New Roman" w:cs="Times New Roman"/>
            <w:bCs/>
          </w:rPr>
          <w:t>.</w:t>
        </w:r>
        <w:r w:rsidR="00AD1A1A" w:rsidRPr="00CD5BE8">
          <w:rPr>
            <w:rStyle w:val="a4"/>
            <w:rFonts w:ascii="Times New Roman" w:hAnsi="Times New Roman" w:cs="Times New Roman"/>
            <w:bCs/>
            <w:lang w:val="en-US"/>
          </w:rPr>
          <w:t>ru</w:t>
        </w:r>
      </w:hyperlink>
      <w:r>
        <w:rPr>
          <w:rFonts w:ascii="Times New Roman" w:hAnsi="Times New Roman" w:cs="Times New Roman"/>
        </w:rPr>
        <w:t>.</w:t>
      </w:r>
    </w:p>
    <w:p w:rsidR="000F11FE" w:rsidRDefault="004A438E">
      <w:pPr>
        <w:pStyle w:val="af1"/>
        <w:numPr>
          <w:ilvl w:val="1"/>
          <w:numId w:val="1"/>
        </w:numPr>
        <w:spacing w:after="0" w:line="240" w:lineRule="auto"/>
        <w:ind w:left="0" w:firstLine="709"/>
        <w:contextualSpacing w:val="0"/>
        <w:jc w:val="both"/>
        <w:rPr>
          <w:rFonts w:ascii="Times New Roman" w:eastAsia="Times New Roman" w:hAnsi="Times New Roman" w:cs="Times New Roman"/>
        </w:rPr>
      </w:pPr>
      <w:r>
        <w:rPr>
          <w:rFonts w:ascii="Times New Roman" w:eastAsia="Times New Roman" w:hAnsi="Times New Roman" w:cs="Times New Roman"/>
        </w:rPr>
        <w:t xml:space="preserve">Основание для проведения аукциона: Постановление </w:t>
      </w:r>
      <w:r w:rsidR="00355CC7">
        <w:rPr>
          <w:rFonts w:ascii="Times New Roman" w:eastAsia="Times New Roman" w:hAnsi="Times New Roman" w:cs="Times New Roman"/>
        </w:rPr>
        <w:t>А</w:t>
      </w:r>
      <w:r>
        <w:rPr>
          <w:rFonts w:ascii="Times New Roman" w:eastAsia="Times New Roman" w:hAnsi="Times New Roman" w:cs="Times New Roman"/>
        </w:rPr>
        <w:t xml:space="preserve">дминистрации </w:t>
      </w:r>
      <w:r w:rsidR="00355CC7">
        <w:rPr>
          <w:rFonts w:ascii="Times New Roman" w:eastAsia="Times New Roman" w:hAnsi="Times New Roman" w:cs="Times New Roman"/>
        </w:rPr>
        <w:t xml:space="preserve">Наговского сельского поселения </w:t>
      </w:r>
      <w:r>
        <w:rPr>
          <w:rFonts w:ascii="Times New Roman" w:eastAsia="Times New Roman" w:hAnsi="Times New Roman" w:cs="Times New Roman"/>
        </w:rPr>
        <w:t>Старорусского муниципального района Новгородской области от</w:t>
      </w:r>
      <w:r w:rsidR="00355CC7">
        <w:rPr>
          <w:rFonts w:ascii="Times New Roman" w:eastAsia="Times New Roman" w:hAnsi="Times New Roman" w:cs="Times New Roman"/>
        </w:rPr>
        <w:t xml:space="preserve"> 20.11</w:t>
      </w:r>
      <w:r>
        <w:rPr>
          <w:rFonts w:ascii="Times New Roman" w:eastAsia="Times New Roman" w:hAnsi="Times New Roman" w:cs="Times New Roman"/>
        </w:rPr>
        <w:t xml:space="preserve">.2023 № </w:t>
      </w:r>
      <w:r w:rsidR="00355CC7">
        <w:rPr>
          <w:rFonts w:ascii="Times New Roman" w:eastAsia="Times New Roman" w:hAnsi="Times New Roman" w:cs="Times New Roman"/>
        </w:rPr>
        <w:t>196</w:t>
      </w:r>
      <w:r>
        <w:rPr>
          <w:rFonts w:ascii="Times New Roman" w:eastAsia="Times New Roman" w:hAnsi="Times New Roman" w:cs="Times New Roman"/>
        </w:rPr>
        <w:t xml:space="preserve"> «О проведении аукциона», от </w:t>
      </w:r>
      <w:r w:rsidR="00355CC7">
        <w:rPr>
          <w:rFonts w:ascii="Times New Roman" w:eastAsia="Times New Roman" w:hAnsi="Times New Roman" w:cs="Times New Roman"/>
        </w:rPr>
        <w:t>20.11</w:t>
      </w:r>
      <w:r>
        <w:rPr>
          <w:rFonts w:ascii="Times New Roman" w:eastAsia="Times New Roman" w:hAnsi="Times New Roman" w:cs="Times New Roman"/>
        </w:rPr>
        <w:t xml:space="preserve">.2023 №  </w:t>
      </w:r>
      <w:r w:rsidR="00355CC7">
        <w:rPr>
          <w:rFonts w:ascii="Times New Roman" w:eastAsia="Times New Roman" w:hAnsi="Times New Roman" w:cs="Times New Roman"/>
        </w:rPr>
        <w:t>19</w:t>
      </w:r>
      <w:r>
        <w:rPr>
          <w:rFonts w:ascii="Times New Roman" w:eastAsia="Times New Roman" w:hAnsi="Times New Roman" w:cs="Times New Roman"/>
        </w:rPr>
        <w:t>7 «О проведении аукциона»</w:t>
      </w:r>
    </w:p>
    <w:p w:rsidR="000F11FE" w:rsidRDefault="004A438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rPr>
      </w:pPr>
      <w:r>
        <w:rPr>
          <w:rFonts w:ascii="Times New Roman" w:eastAsia="Times New Roman" w:hAnsi="Times New Roman" w:cs="Times New Roman"/>
        </w:rPr>
        <w:t>1.</w:t>
      </w:r>
      <w:r>
        <w:rPr>
          <w:rFonts w:ascii="Times New Roman" w:hAnsi="Times New Roman" w:cs="Times New Roman"/>
        </w:rPr>
        <w:t xml:space="preserve">3.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w:t>
      </w:r>
      <w:hyperlink r:id="rId10" w:history="1">
        <w:r>
          <w:rPr>
            <w:rStyle w:val="a4"/>
            <w:rFonts w:ascii="Times New Roman" w:hAnsi="Times New Roman" w:cs="Times New Roman"/>
          </w:rPr>
          <w:t>http://torgi.gov.ru</w:t>
        </w:r>
      </w:hyperlink>
      <w:r>
        <w:rPr>
          <w:rStyle w:val="a4"/>
          <w:rFonts w:ascii="Times New Roman" w:hAnsi="Times New Roman" w:cs="Times New Roman"/>
          <w:color w:val="auto"/>
          <w:u w:val="none"/>
        </w:rPr>
        <w:t xml:space="preserve">, </w:t>
      </w:r>
      <w:r>
        <w:rPr>
          <w:rStyle w:val="a4"/>
          <w:rFonts w:ascii="Times New Roman" w:hAnsi="Times New Roman"/>
          <w:color w:val="auto"/>
          <w:u w:val="none"/>
        </w:rPr>
        <w:t xml:space="preserve">на официальном сайте Администрации </w:t>
      </w:r>
      <w:r w:rsidR="00355CC7">
        <w:rPr>
          <w:rStyle w:val="a4"/>
          <w:rFonts w:ascii="Times New Roman" w:hAnsi="Times New Roman"/>
          <w:color w:val="auto"/>
          <w:u w:val="none"/>
        </w:rPr>
        <w:t>Наговского сельского поселения</w:t>
      </w:r>
      <w:r>
        <w:rPr>
          <w:rStyle w:val="a4"/>
          <w:rFonts w:ascii="Times New Roman" w:hAnsi="Times New Roman"/>
          <w:color w:val="auto"/>
          <w:u w:val="none"/>
        </w:rPr>
        <w:t xml:space="preserve"> </w:t>
      </w:r>
      <w:r w:rsidR="00355CC7" w:rsidRPr="00355CC7">
        <w:rPr>
          <w:rStyle w:val="a4"/>
          <w:rFonts w:ascii="Times New Roman" w:eastAsia="SimSun" w:hAnsi="Times New Roman" w:cs="Times New Roman"/>
        </w:rPr>
        <w:t>https://nagovskoe-r49.gosweb.gosuslugi.ru</w:t>
      </w:r>
      <w:r>
        <w:rPr>
          <w:rStyle w:val="a4"/>
          <w:rFonts w:ascii="Times New Roman" w:hAnsi="Times New Roman"/>
          <w:color w:val="auto"/>
          <w:u w:val="none"/>
        </w:rPr>
        <w:t xml:space="preserve"> и на электронной площадке </w:t>
      </w:r>
      <w:r>
        <w:rPr>
          <w:rStyle w:val="a4"/>
          <w:rFonts w:ascii="Times New Roman" w:eastAsia="SimSun" w:hAnsi="Times New Roman" w:cs="Times New Roman"/>
        </w:rPr>
        <w:t>https://www.rts-tender.ru</w:t>
      </w:r>
    </w:p>
    <w:p w:rsidR="000F11FE" w:rsidRDefault="004A438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rPr>
      </w:pPr>
      <w:r>
        <w:rPr>
          <w:rFonts w:ascii="Times New Roman" w:eastAsia="Times New Roman" w:hAnsi="Times New Roman" w:cs="Times New Roman"/>
          <w:bCs/>
        </w:rPr>
        <w:t>1.4</w:t>
      </w:r>
      <w:r>
        <w:rPr>
          <w:rFonts w:ascii="Times New Roman" w:eastAsia="Times New Roman" w:hAnsi="Times New Roman" w:cs="Times New Roman"/>
          <w:b/>
          <w:bCs/>
        </w:rPr>
        <w:t xml:space="preserve">. </w:t>
      </w:r>
      <w:r>
        <w:rPr>
          <w:rFonts w:ascii="Times New Roman" w:eastAsia="Times New Roman" w:hAnsi="Times New Roman" w:cs="Times New Roman"/>
        </w:rPr>
        <w:t xml:space="preserve">Аукцион </w:t>
      </w:r>
      <w:r>
        <w:rPr>
          <w:rFonts w:ascii="Times New Roman" w:hAnsi="Times New Roman" w:cs="Times New Roman"/>
        </w:rPr>
        <w:t xml:space="preserve">в электронной форме </w:t>
      </w:r>
      <w:r>
        <w:rPr>
          <w:rFonts w:ascii="Times New Roman" w:eastAsia="Times New Roman" w:hAnsi="Times New Roman" w:cs="Times New Roman"/>
        </w:rPr>
        <w:t xml:space="preserve">является открытым по составу участников. </w:t>
      </w:r>
    </w:p>
    <w:p w:rsidR="000F11FE" w:rsidRDefault="004A438E">
      <w:pPr>
        <w:spacing w:after="0" w:line="240" w:lineRule="auto"/>
        <w:jc w:val="both"/>
        <w:rPr>
          <w:rFonts w:ascii="Times New Roman" w:eastAsia="Calibri" w:hAnsi="Times New Roman" w:cs="Times New Roman"/>
          <w:bCs/>
        </w:rPr>
      </w:pPr>
      <w:r>
        <w:rPr>
          <w:rFonts w:ascii="Times New Roman" w:eastAsia="Times New Roman" w:hAnsi="Times New Roman" w:cs="Times New Roman"/>
        </w:rPr>
        <w:t xml:space="preserve">Место </w:t>
      </w:r>
      <w:r>
        <w:rPr>
          <w:rFonts w:ascii="Times New Roman" w:eastAsia="Times New Roman" w:hAnsi="Times New Roman" w:cs="Times New Roman"/>
          <w:bCs/>
        </w:rPr>
        <w:t xml:space="preserve">проведения аукциона в электронной форме: </w:t>
      </w:r>
      <w:r>
        <w:rPr>
          <w:rFonts w:ascii="Times New Roman" w:eastAsia="Calibri" w:hAnsi="Times New Roman" w:cs="Times New Roman"/>
          <w:bCs/>
        </w:rPr>
        <w:t xml:space="preserve">Электронная площадка – универсальная торговая платформа </w:t>
      </w:r>
      <w:r>
        <w:rPr>
          <w:rFonts w:ascii="Times New Roman" w:hAnsi="Times New Roman" w:cs="Times New Roman"/>
          <w:b/>
        </w:rPr>
        <w:t>ООО «РТС-тендер»</w:t>
      </w:r>
      <w:r>
        <w:rPr>
          <w:rFonts w:ascii="Times New Roman" w:eastAsia="Calibri" w:hAnsi="Times New Roman" w:cs="Times New Roman"/>
          <w:bCs/>
        </w:rPr>
        <w:t xml:space="preserve">, размещенная на сайте </w:t>
      </w:r>
      <w:r>
        <w:rPr>
          <w:rStyle w:val="a4"/>
          <w:rFonts w:ascii="Times New Roman" w:eastAsia="SimSun" w:hAnsi="Times New Roman" w:cs="Times New Roman"/>
        </w:rPr>
        <w:t>https://www.rts-tender.ru</w:t>
      </w:r>
      <w:r>
        <w:rPr>
          <w:rFonts w:ascii="Times New Roman" w:eastAsia="Times New Roman" w:hAnsi="Times New Roman" w:cs="Times New Roman"/>
        </w:rPr>
        <w:t xml:space="preserve"> в сети «Интернет». </w:t>
      </w:r>
      <w:r>
        <w:rPr>
          <w:rFonts w:ascii="Times New Roman" w:eastAsia="Calibri" w:hAnsi="Times New Roman" w:cs="Times New Roman"/>
        </w:rPr>
        <w:t xml:space="preserve">Юридическое лицо для организации аукциона в электронной форме – </w:t>
      </w:r>
      <w:r>
        <w:rPr>
          <w:rFonts w:ascii="Times New Roman" w:eastAsia="sans-serif" w:hAnsi="Times New Roman" w:cs="Times New Roman"/>
          <w:color w:val="202020"/>
          <w:shd w:val="clear" w:color="auto" w:fill="FBFBFB"/>
        </w:rPr>
        <w:t>Общество с ограниченной ответственностью «РТС-тендер»</w:t>
      </w:r>
      <w:r>
        <w:rPr>
          <w:rFonts w:ascii="Times New Roman" w:eastAsia="Calibri" w:hAnsi="Times New Roman" w:cs="Times New Roman"/>
          <w:bCs/>
        </w:rPr>
        <w:t xml:space="preserve"> - Автоматизированная система торгов» (далее – оператор электронной площадки)</w:t>
      </w:r>
    </w:p>
    <w:p w:rsidR="000F11FE" w:rsidRDefault="004A438E">
      <w:pPr>
        <w:spacing w:after="0" w:line="240" w:lineRule="auto"/>
        <w:jc w:val="both"/>
        <w:rPr>
          <w:rFonts w:ascii="Times New Roman" w:eastAsia="Calibri" w:hAnsi="Times New Roman" w:cs="Times New Roman"/>
          <w:bCs/>
        </w:rPr>
      </w:pPr>
      <w:r>
        <w:rPr>
          <w:rFonts w:ascii="Times New Roman" w:eastAsia="Calibri" w:hAnsi="Times New Roman" w:cs="Times New Roman"/>
          <w:bCs/>
        </w:rPr>
        <w:t xml:space="preserve">Электронная площадка (универсальная торговая платформа) – </w:t>
      </w:r>
      <w:hyperlink r:id="rId11" w:history="1">
        <w:r>
          <w:rPr>
            <w:rStyle w:val="a4"/>
            <w:rFonts w:ascii="Times New Roman" w:hAnsi="Times New Roman" w:cs="Times New Roman"/>
            <w:b/>
          </w:rPr>
          <w:t>www.rts-tender.ru</w:t>
        </w:r>
      </w:hyperlink>
      <w:r>
        <w:rPr>
          <w:rFonts w:ascii="Times New Roman" w:eastAsia="Times New Roman" w:hAnsi="Times New Roman" w:cs="Times New Roman"/>
        </w:rPr>
        <w:t xml:space="preserve"> .</w:t>
      </w:r>
    </w:p>
    <w:p w:rsidR="000F11FE" w:rsidRDefault="004A438E">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1.5.</w:t>
      </w:r>
      <w:r>
        <w:rPr>
          <w:rFonts w:ascii="Times New Roman" w:hAnsi="Times New Roman" w:cs="Times New Roman"/>
          <w:color w:val="000000"/>
          <w:spacing w:val="5"/>
        </w:rPr>
        <w:t xml:space="preserve">Дата, время и порядок осмотра земельного участка на </w:t>
      </w:r>
      <w:r>
        <w:rPr>
          <w:rFonts w:ascii="Times New Roman" w:hAnsi="Times New Roman" w:cs="Times New Roman"/>
          <w:color w:val="000000"/>
        </w:rPr>
        <w:t>местности: осмотр земельных участков проводиться самостоятельно.</w:t>
      </w:r>
    </w:p>
    <w:p w:rsidR="000F11FE" w:rsidRDefault="000F11FE">
      <w:pPr>
        <w:spacing w:after="0" w:line="240" w:lineRule="auto"/>
        <w:ind w:firstLine="709"/>
        <w:jc w:val="both"/>
        <w:rPr>
          <w:rFonts w:ascii="Times New Roman" w:eastAsia="Times New Roman" w:hAnsi="Times New Roman" w:cs="Times New Roman"/>
        </w:rPr>
      </w:pPr>
    </w:p>
    <w:p w:rsidR="000F11FE" w:rsidRDefault="004A438E">
      <w:pPr>
        <w:pStyle w:val="af1"/>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contextualSpacing w:val="0"/>
        <w:jc w:val="center"/>
        <w:rPr>
          <w:rFonts w:ascii="Times New Roman" w:eastAsia="Times New Roman" w:hAnsi="Times New Roman" w:cs="Times New Roman"/>
          <w:b/>
        </w:rPr>
      </w:pPr>
      <w:r>
        <w:rPr>
          <w:rFonts w:ascii="Times New Roman" w:eastAsia="Times New Roman" w:hAnsi="Times New Roman" w:cs="Times New Roman"/>
          <w:b/>
        </w:rPr>
        <w:t>Предмет аукциона</w:t>
      </w:r>
    </w:p>
    <w:p w:rsidR="000F11FE" w:rsidRDefault="004A438E">
      <w:pPr>
        <w:tabs>
          <w:tab w:val="left" w:pos="3870"/>
        </w:tabs>
        <w:spacing w:after="0" w:line="240" w:lineRule="auto"/>
        <w:ind w:firstLine="709"/>
        <w:jc w:val="both"/>
        <w:rPr>
          <w:rFonts w:ascii="Times New Roman" w:eastAsia="Times New Roman" w:hAnsi="Times New Roman" w:cs="Times New Roman"/>
          <w:b/>
        </w:rPr>
      </w:pPr>
      <w:r>
        <w:rPr>
          <w:rFonts w:ascii="Times New Roman" w:hAnsi="Times New Roman" w:cs="Times New Roman"/>
        </w:rPr>
        <w:t xml:space="preserve">Предмет аукциона: право на заключение договоров </w:t>
      </w:r>
      <w:r w:rsidR="00355CC7">
        <w:rPr>
          <w:rFonts w:ascii="Times New Roman" w:hAnsi="Times New Roman" w:cs="Times New Roman"/>
        </w:rPr>
        <w:t>аренды</w:t>
      </w:r>
      <w:r>
        <w:rPr>
          <w:rFonts w:ascii="Times New Roman" w:hAnsi="Times New Roman" w:cs="Times New Roman"/>
        </w:rPr>
        <w:t xml:space="preserve"> земельных участков:</w:t>
      </w:r>
    </w:p>
    <w:tbl>
      <w:tblPr>
        <w:tblStyle w:val="af0"/>
        <w:tblW w:w="10560" w:type="dxa"/>
        <w:tblInd w:w="-343" w:type="dxa"/>
        <w:tblLayout w:type="fixed"/>
        <w:tblLook w:val="04A0"/>
      </w:tblPr>
      <w:tblGrid>
        <w:gridCol w:w="3569"/>
        <w:gridCol w:w="6991"/>
      </w:tblGrid>
      <w:tr w:rsidR="000F11FE">
        <w:trPr>
          <w:trHeight w:val="208"/>
        </w:trPr>
        <w:tc>
          <w:tcPr>
            <w:tcW w:w="3569" w:type="dxa"/>
          </w:tcPr>
          <w:p w:rsidR="000F11FE" w:rsidRDefault="004A438E">
            <w:pPr>
              <w:widowControl w:val="0"/>
              <w:shd w:val="clear" w:color="auto" w:fill="FFFFFF"/>
              <w:autoSpaceDE w:val="0"/>
              <w:autoSpaceDN w:val="0"/>
              <w:adjustRightInd w:val="0"/>
              <w:spacing w:after="0" w:line="240" w:lineRule="auto"/>
              <w:ind w:firstLine="709"/>
              <w:rPr>
                <w:rFonts w:ascii="Times New Roman" w:eastAsiaTheme="minorHAnsi" w:hAnsi="Times New Roman" w:cs="Times New Roman"/>
                <w:color w:val="000000"/>
              </w:rPr>
            </w:pPr>
            <w:r>
              <w:rPr>
                <w:rFonts w:ascii="Times New Roman" w:eastAsiaTheme="minorHAnsi" w:hAnsi="Times New Roman" w:cs="Times New Roman"/>
                <w:b/>
                <w:bCs/>
                <w:color w:val="000000"/>
              </w:rPr>
              <w:t>ЛОТ 1:</w:t>
            </w:r>
          </w:p>
        </w:tc>
        <w:tc>
          <w:tcPr>
            <w:tcW w:w="6991" w:type="dxa"/>
          </w:tcPr>
          <w:p w:rsidR="000F11FE" w:rsidRDefault="000F11FE">
            <w:pPr>
              <w:shd w:val="clear" w:color="auto" w:fill="FFFFFF"/>
              <w:spacing w:after="0" w:line="240" w:lineRule="auto"/>
              <w:ind w:firstLine="709"/>
              <w:rPr>
                <w:rFonts w:ascii="Times New Roman" w:eastAsiaTheme="minorHAnsi" w:hAnsi="Times New Roman" w:cs="Times New Roman"/>
                <w:color w:val="000000"/>
              </w:rPr>
            </w:pPr>
          </w:p>
        </w:tc>
      </w:tr>
      <w:tr w:rsidR="000F11FE">
        <w:trPr>
          <w:trHeight w:val="452"/>
        </w:trPr>
        <w:tc>
          <w:tcPr>
            <w:tcW w:w="3569" w:type="dxa"/>
          </w:tcPr>
          <w:p w:rsidR="000F11FE" w:rsidRDefault="004A438E" w:rsidP="00355CC7">
            <w:pPr>
              <w:widowControl w:val="0"/>
              <w:shd w:val="clear" w:color="auto" w:fill="FFFFFF"/>
              <w:autoSpaceDE w:val="0"/>
              <w:autoSpaceDN w:val="0"/>
              <w:adjustRightInd w:val="0"/>
              <w:spacing w:after="0" w:line="240" w:lineRule="auto"/>
              <w:rPr>
                <w:rFonts w:ascii="Times New Roman" w:eastAsiaTheme="minorHAnsi" w:hAnsi="Times New Roman" w:cs="Times New Roman"/>
              </w:rPr>
            </w:pPr>
            <w:r>
              <w:rPr>
                <w:rFonts w:ascii="Times New Roman" w:eastAsiaTheme="minorHAnsi" w:hAnsi="Times New Roman" w:cs="Times New Roman"/>
                <w:color w:val="000000"/>
                <w:lang w:val="en-US"/>
              </w:rPr>
              <w:t>-</w:t>
            </w:r>
            <w:r>
              <w:rPr>
                <w:rFonts w:ascii="Times New Roman" w:eastAsiaTheme="minorHAnsi" w:hAnsi="Times New Roman" w:cs="Times New Roman"/>
                <w:color w:val="000000"/>
              </w:rPr>
              <w:t xml:space="preserve"> адрес</w:t>
            </w:r>
          </w:p>
        </w:tc>
        <w:tc>
          <w:tcPr>
            <w:tcW w:w="6991" w:type="dxa"/>
          </w:tcPr>
          <w:p w:rsidR="000F11FE" w:rsidRDefault="004A438E" w:rsidP="00355CC7">
            <w:pPr>
              <w:widowControl w:val="0"/>
              <w:shd w:val="clear" w:color="auto" w:fill="FFFFFF"/>
              <w:autoSpaceDE w:val="0"/>
              <w:autoSpaceDN w:val="0"/>
              <w:adjustRightInd w:val="0"/>
              <w:spacing w:after="0" w:line="240" w:lineRule="auto"/>
              <w:jc w:val="both"/>
              <w:rPr>
                <w:rFonts w:ascii="Times New Roman" w:eastAsiaTheme="minorHAnsi" w:hAnsi="Times New Roman" w:cs="Times New Roman"/>
              </w:rPr>
            </w:pPr>
            <w:r>
              <w:rPr>
                <w:rFonts w:ascii="Times New Roman" w:eastAsiaTheme="minorHAnsi" w:hAnsi="Times New Roman" w:cs="Times New Roman"/>
                <w:b/>
                <w:bCs/>
              </w:rPr>
              <w:t xml:space="preserve">Российская Федерация, Новгородская область, Старорусский муниципальный район, </w:t>
            </w:r>
            <w:r w:rsidR="00355CC7">
              <w:rPr>
                <w:rFonts w:ascii="Times New Roman" w:eastAsiaTheme="minorHAnsi" w:hAnsi="Times New Roman" w:cs="Times New Roman"/>
                <w:b/>
                <w:bCs/>
              </w:rPr>
              <w:t>Наговское</w:t>
            </w:r>
            <w:r>
              <w:rPr>
                <w:rFonts w:ascii="Times New Roman" w:eastAsiaTheme="minorHAnsi" w:hAnsi="Times New Roman" w:cs="Times New Roman"/>
                <w:b/>
                <w:bCs/>
              </w:rPr>
              <w:t xml:space="preserve"> сельское поселение, д. </w:t>
            </w:r>
            <w:r w:rsidR="00355CC7">
              <w:rPr>
                <w:rFonts w:ascii="Times New Roman" w:eastAsiaTheme="minorHAnsi" w:hAnsi="Times New Roman" w:cs="Times New Roman"/>
                <w:b/>
                <w:bCs/>
              </w:rPr>
              <w:t xml:space="preserve">Елицы, </w:t>
            </w:r>
            <w:r>
              <w:rPr>
                <w:rFonts w:ascii="Times New Roman" w:eastAsiaTheme="minorHAnsi" w:hAnsi="Times New Roman" w:cs="Times New Roman"/>
                <w:b/>
                <w:bCs/>
              </w:rPr>
              <w:t xml:space="preserve">земельный участок </w:t>
            </w:r>
            <w:r w:rsidR="00355CC7">
              <w:rPr>
                <w:rFonts w:ascii="Times New Roman" w:eastAsiaTheme="minorHAnsi" w:hAnsi="Times New Roman" w:cs="Times New Roman"/>
                <w:b/>
                <w:bCs/>
              </w:rPr>
              <w:t>32</w:t>
            </w:r>
          </w:p>
        </w:tc>
      </w:tr>
      <w:tr w:rsidR="000F11FE">
        <w:trPr>
          <w:trHeight w:val="521"/>
        </w:trPr>
        <w:tc>
          <w:tcPr>
            <w:tcW w:w="3569" w:type="dxa"/>
          </w:tcPr>
          <w:p w:rsidR="000F11FE" w:rsidRDefault="004A438E" w:rsidP="00355CC7">
            <w:pPr>
              <w:widowControl w:val="0"/>
              <w:shd w:val="clear" w:color="auto" w:fill="FFFFFF"/>
              <w:autoSpaceDE w:val="0"/>
              <w:autoSpaceDN w:val="0"/>
              <w:adjustRightInd w:val="0"/>
              <w:spacing w:after="0" w:line="240" w:lineRule="auto"/>
              <w:rPr>
                <w:rFonts w:ascii="Times New Roman" w:eastAsiaTheme="minorHAnsi" w:hAnsi="Times New Roman" w:cs="Times New Roman"/>
              </w:rPr>
            </w:pPr>
            <w:r>
              <w:rPr>
                <w:rFonts w:ascii="Times New Roman" w:eastAsiaTheme="minorHAnsi" w:hAnsi="Times New Roman" w:cs="Times New Roman"/>
                <w:color w:val="000000"/>
              </w:rPr>
              <w:t xml:space="preserve">- площадь, кв.м. </w:t>
            </w:r>
          </w:p>
        </w:tc>
        <w:tc>
          <w:tcPr>
            <w:tcW w:w="6991" w:type="dxa"/>
          </w:tcPr>
          <w:p w:rsidR="000F11FE" w:rsidRDefault="00355CC7" w:rsidP="00355CC7">
            <w:pPr>
              <w:widowControl w:val="0"/>
              <w:shd w:val="clear" w:color="auto" w:fill="FFFFFF"/>
              <w:autoSpaceDE w:val="0"/>
              <w:autoSpaceDN w:val="0"/>
              <w:adjustRightInd w:val="0"/>
              <w:spacing w:after="0" w:line="240" w:lineRule="auto"/>
              <w:jc w:val="both"/>
              <w:rPr>
                <w:rFonts w:ascii="Times New Roman" w:eastAsiaTheme="minorHAnsi" w:hAnsi="Times New Roman" w:cs="Times New Roman"/>
                <w:lang w:val="en-US"/>
              </w:rPr>
            </w:pPr>
            <w:r>
              <w:rPr>
                <w:rFonts w:ascii="Times New Roman" w:eastAsiaTheme="minorHAnsi" w:hAnsi="Times New Roman" w:cs="Times New Roman"/>
              </w:rPr>
              <w:t>1500</w:t>
            </w:r>
          </w:p>
        </w:tc>
      </w:tr>
      <w:tr w:rsidR="000F11FE">
        <w:trPr>
          <w:trHeight w:val="421"/>
        </w:trPr>
        <w:tc>
          <w:tcPr>
            <w:tcW w:w="3569" w:type="dxa"/>
          </w:tcPr>
          <w:p w:rsidR="000F11FE" w:rsidRDefault="004A438E" w:rsidP="00355CC7">
            <w:pPr>
              <w:widowControl w:val="0"/>
              <w:shd w:val="clear" w:color="auto" w:fill="FFFFFF"/>
              <w:autoSpaceDE w:val="0"/>
              <w:autoSpaceDN w:val="0"/>
              <w:adjustRightInd w:val="0"/>
              <w:spacing w:after="0" w:line="240" w:lineRule="auto"/>
              <w:rPr>
                <w:rFonts w:ascii="Times New Roman" w:eastAsiaTheme="minorHAnsi" w:hAnsi="Times New Roman" w:cs="Times New Roman"/>
                <w:color w:val="000000"/>
              </w:rPr>
            </w:pPr>
            <w:r>
              <w:rPr>
                <w:rFonts w:ascii="Times New Roman" w:eastAsiaTheme="minorHAnsi" w:hAnsi="Times New Roman" w:cs="Times New Roman"/>
                <w:color w:val="000000"/>
              </w:rPr>
              <w:t>- кадастровый номер</w:t>
            </w:r>
          </w:p>
        </w:tc>
        <w:tc>
          <w:tcPr>
            <w:tcW w:w="6991" w:type="dxa"/>
          </w:tcPr>
          <w:p w:rsidR="000F11FE" w:rsidRDefault="004A438E" w:rsidP="00355CC7">
            <w:pPr>
              <w:widowControl w:val="0"/>
              <w:shd w:val="clear" w:color="auto" w:fill="FFFFFF"/>
              <w:autoSpaceDE w:val="0"/>
              <w:autoSpaceDN w:val="0"/>
              <w:adjustRightInd w:val="0"/>
              <w:spacing w:after="0" w:line="240" w:lineRule="auto"/>
              <w:jc w:val="both"/>
              <w:rPr>
                <w:rFonts w:ascii="Times New Roman" w:eastAsiaTheme="minorHAnsi" w:hAnsi="Times New Roman" w:cs="Times New Roman"/>
              </w:rPr>
            </w:pPr>
            <w:r>
              <w:rPr>
                <w:rFonts w:ascii="Times New Roman" w:eastAsiaTheme="minorHAnsi" w:hAnsi="Times New Roman" w:cs="Times New Roman"/>
                <w:b/>
                <w:bCs/>
              </w:rPr>
              <w:t>53:</w:t>
            </w:r>
            <w:r>
              <w:rPr>
                <w:rFonts w:ascii="Times New Roman" w:eastAsiaTheme="minorHAnsi" w:hAnsi="Times New Roman" w:cs="Times New Roman"/>
                <w:b/>
                <w:bCs/>
                <w:lang w:val="en-US"/>
              </w:rPr>
              <w:t>17</w:t>
            </w:r>
            <w:r>
              <w:rPr>
                <w:rFonts w:ascii="Times New Roman" w:eastAsiaTheme="minorHAnsi" w:hAnsi="Times New Roman" w:cs="Times New Roman"/>
                <w:b/>
                <w:bCs/>
              </w:rPr>
              <w:t>:0</w:t>
            </w:r>
            <w:r w:rsidR="00355CC7">
              <w:rPr>
                <w:rFonts w:ascii="Times New Roman" w:eastAsiaTheme="minorHAnsi" w:hAnsi="Times New Roman" w:cs="Times New Roman"/>
                <w:b/>
                <w:bCs/>
              </w:rPr>
              <w:t>0708</w:t>
            </w:r>
            <w:r>
              <w:rPr>
                <w:rFonts w:ascii="Times New Roman" w:eastAsiaTheme="minorHAnsi" w:hAnsi="Times New Roman" w:cs="Times New Roman"/>
                <w:b/>
                <w:bCs/>
              </w:rPr>
              <w:t>01:</w:t>
            </w:r>
            <w:r w:rsidR="00355CC7">
              <w:rPr>
                <w:rFonts w:ascii="Times New Roman" w:eastAsiaTheme="minorHAnsi" w:hAnsi="Times New Roman" w:cs="Times New Roman"/>
                <w:b/>
                <w:bCs/>
              </w:rPr>
              <w:t>28</w:t>
            </w:r>
          </w:p>
        </w:tc>
      </w:tr>
      <w:tr w:rsidR="000F11FE">
        <w:trPr>
          <w:trHeight w:val="1062"/>
        </w:trPr>
        <w:tc>
          <w:tcPr>
            <w:tcW w:w="3569" w:type="dxa"/>
          </w:tcPr>
          <w:p w:rsidR="000F11FE" w:rsidRDefault="004A438E" w:rsidP="00355CC7">
            <w:pPr>
              <w:widowControl w:val="0"/>
              <w:shd w:val="clear" w:color="auto" w:fill="FFFFFF"/>
              <w:autoSpaceDE w:val="0"/>
              <w:autoSpaceDN w:val="0"/>
              <w:adjustRightInd w:val="0"/>
              <w:spacing w:after="0" w:line="240" w:lineRule="auto"/>
              <w:rPr>
                <w:rFonts w:ascii="Times New Roman" w:eastAsiaTheme="minorHAnsi" w:hAnsi="Times New Roman" w:cs="Times New Roman"/>
                <w:color w:val="000000"/>
              </w:rPr>
            </w:pPr>
            <w:r>
              <w:rPr>
                <w:rFonts w:ascii="Times New Roman" w:eastAsiaTheme="minorHAnsi" w:hAnsi="Times New Roman" w:cs="Times New Roman"/>
                <w:color w:val="000000"/>
              </w:rPr>
              <w:t>- вид разрешенного использования земельного участка</w:t>
            </w:r>
          </w:p>
          <w:p w:rsidR="000F11FE" w:rsidRDefault="004A438E" w:rsidP="00355CC7">
            <w:pPr>
              <w:widowControl w:val="0"/>
              <w:shd w:val="clear" w:color="auto" w:fill="FFFFFF"/>
              <w:autoSpaceDE w:val="0"/>
              <w:autoSpaceDN w:val="0"/>
              <w:adjustRightInd w:val="0"/>
              <w:spacing w:after="0" w:line="240" w:lineRule="auto"/>
              <w:rPr>
                <w:rFonts w:ascii="Times New Roman" w:eastAsiaTheme="minorHAnsi" w:hAnsi="Times New Roman" w:cs="Times New Roman"/>
                <w:color w:val="000000"/>
              </w:rPr>
            </w:pPr>
            <w:r>
              <w:rPr>
                <w:rFonts w:ascii="Times New Roman" w:eastAsiaTheme="minorHAnsi" w:hAnsi="Times New Roman" w:cs="Times New Roman"/>
                <w:color w:val="000000"/>
              </w:rPr>
              <w:t>-допустимые параметры разрешенного строительства</w:t>
            </w:r>
          </w:p>
        </w:tc>
        <w:tc>
          <w:tcPr>
            <w:tcW w:w="6991" w:type="dxa"/>
          </w:tcPr>
          <w:p w:rsidR="000F11FE" w:rsidRDefault="004A438E" w:rsidP="00355CC7">
            <w:pPr>
              <w:widowControl w:val="0"/>
              <w:shd w:val="clear" w:color="auto" w:fill="FFFFFF"/>
              <w:autoSpaceDE w:val="0"/>
              <w:autoSpaceDN w:val="0"/>
              <w:adjustRightInd w:val="0"/>
              <w:spacing w:after="0" w:line="240" w:lineRule="auto"/>
              <w:jc w:val="both"/>
              <w:rPr>
                <w:rFonts w:ascii="Times New Roman" w:eastAsiaTheme="minorHAnsi" w:hAnsi="Times New Roman" w:cs="Times New Roman"/>
                <w:color w:val="000000"/>
              </w:rPr>
            </w:pPr>
            <w:r>
              <w:rPr>
                <w:rFonts w:ascii="Times New Roman" w:eastAsiaTheme="minorHAnsi" w:hAnsi="Times New Roman" w:cs="Times New Roman"/>
                <w:color w:val="000000"/>
              </w:rPr>
              <w:t>Для ведения личного подсобного хозяйства.</w:t>
            </w:r>
          </w:p>
          <w:p w:rsidR="000F11FE" w:rsidRDefault="000F11FE" w:rsidP="00355CC7">
            <w:pPr>
              <w:spacing w:after="0" w:line="240" w:lineRule="auto"/>
              <w:jc w:val="both"/>
              <w:rPr>
                <w:rFonts w:ascii="Times New Roman" w:eastAsiaTheme="minorHAnsi" w:hAnsi="Times New Roman" w:cs="Times New Roman"/>
              </w:rPr>
            </w:pPr>
          </w:p>
          <w:p w:rsidR="000F11FE" w:rsidRDefault="004A438E" w:rsidP="00355CC7">
            <w:pPr>
              <w:spacing w:after="0" w:line="240" w:lineRule="auto"/>
              <w:jc w:val="both"/>
              <w:rPr>
                <w:rFonts w:ascii="Times New Roman" w:eastAsiaTheme="minorHAnsi" w:hAnsi="Times New Roman" w:cs="Times New Roman"/>
              </w:rPr>
            </w:pPr>
            <w:r>
              <w:rPr>
                <w:rFonts w:ascii="Times New Roman" w:eastAsiaTheme="minorHAnsi" w:hAnsi="Times New Roman" w:cs="Times New Roman"/>
              </w:rPr>
              <w:t xml:space="preserve">Согласно </w:t>
            </w:r>
            <w:r>
              <w:rPr>
                <w:rFonts w:ascii="Times New Roman" w:eastAsia="Lucida Sans Unicode" w:hAnsi="Times New Roman" w:cs="Times New Roman"/>
              </w:rPr>
              <w:t xml:space="preserve">Правил землепользования и застройки </w:t>
            </w:r>
            <w:r w:rsidR="00355CC7">
              <w:rPr>
                <w:rFonts w:ascii="Times New Roman" w:eastAsia="Lucida Sans Unicode" w:hAnsi="Times New Roman" w:cs="Times New Roman"/>
              </w:rPr>
              <w:t>Наговского</w:t>
            </w:r>
            <w:r>
              <w:rPr>
                <w:rFonts w:ascii="Times New Roman" w:eastAsia="Lucida Sans Unicode" w:hAnsi="Times New Roman" w:cs="Times New Roman"/>
              </w:rPr>
              <w:t xml:space="preserve"> сельского поселения Старорусского муниципального района Новгородской области, утвержденными решением Совета депутатов </w:t>
            </w:r>
            <w:r w:rsidR="00355CC7">
              <w:rPr>
                <w:rFonts w:ascii="Times New Roman" w:eastAsia="Lucida Sans Unicode" w:hAnsi="Times New Roman" w:cs="Times New Roman"/>
              </w:rPr>
              <w:t>Наговского</w:t>
            </w:r>
            <w:r>
              <w:rPr>
                <w:rFonts w:ascii="Times New Roman" w:eastAsia="Lucida Sans Unicode" w:hAnsi="Times New Roman" w:cs="Times New Roman"/>
              </w:rPr>
              <w:t xml:space="preserve"> сельского поселения от </w:t>
            </w:r>
            <w:r w:rsidR="00355CC7">
              <w:rPr>
                <w:rFonts w:ascii="Times New Roman" w:eastAsia="Times New Roman" w:hAnsi="Times New Roman"/>
              </w:rPr>
              <w:t>23.11.2012</w:t>
            </w:r>
            <w:r>
              <w:rPr>
                <w:rFonts w:ascii="Times New Roman" w:eastAsia="Times New Roman" w:hAnsi="Times New Roman"/>
              </w:rPr>
              <w:t xml:space="preserve"> № </w:t>
            </w:r>
            <w:r w:rsidR="00355CC7">
              <w:rPr>
                <w:rFonts w:ascii="Times New Roman" w:eastAsia="Times New Roman" w:hAnsi="Times New Roman"/>
              </w:rPr>
              <w:t>110</w:t>
            </w:r>
          </w:p>
        </w:tc>
      </w:tr>
      <w:tr w:rsidR="000F11FE">
        <w:trPr>
          <w:trHeight w:val="557"/>
        </w:trPr>
        <w:tc>
          <w:tcPr>
            <w:tcW w:w="3569" w:type="dxa"/>
          </w:tcPr>
          <w:p w:rsidR="000F11FE" w:rsidRDefault="004A438E" w:rsidP="00355CC7">
            <w:pPr>
              <w:widowControl w:val="0"/>
              <w:shd w:val="clear" w:color="auto" w:fill="FFFFFF"/>
              <w:autoSpaceDE w:val="0"/>
              <w:autoSpaceDN w:val="0"/>
              <w:adjustRightInd w:val="0"/>
              <w:spacing w:after="0" w:line="240" w:lineRule="auto"/>
              <w:rPr>
                <w:rFonts w:ascii="Times New Roman" w:eastAsiaTheme="minorHAnsi" w:hAnsi="Times New Roman" w:cs="Times New Roman"/>
                <w:color w:val="000000"/>
              </w:rPr>
            </w:pPr>
            <w:r>
              <w:rPr>
                <w:rFonts w:ascii="Times New Roman" w:eastAsiaTheme="minorHAnsi" w:hAnsi="Times New Roman" w:cs="Times New Roman"/>
                <w:color w:val="000000"/>
              </w:rPr>
              <w:t>- права</w:t>
            </w:r>
          </w:p>
        </w:tc>
        <w:tc>
          <w:tcPr>
            <w:tcW w:w="6991" w:type="dxa"/>
          </w:tcPr>
          <w:p w:rsidR="000F11FE" w:rsidRDefault="00355CC7" w:rsidP="00355CC7">
            <w:pPr>
              <w:widowControl w:val="0"/>
              <w:shd w:val="clear" w:color="auto" w:fill="FFFFFF"/>
              <w:autoSpaceDE w:val="0"/>
              <w:autoSpaceDN w:val="0"/>
              <w:adjustRightInd w:val="0"/>
              <w:spacing w:after="0" w:line="240" w:lineRule="auto"/>
              <w:jc w:val="both"/>
              <w:rPr>
                <w:rFonts w:ascii="Times New Roman" w:eastAsiaTheme="minorHAnsi" w:hAnsi="Times New Roman" w:cs="Times New Roman"/>
                <w:color w:val="000000"/>
              </w:rPr>
            </w:pPr>
            <w:r>
              <w:rPr>
                <w:rFonts w:ascii="Times New Roman" w:eastAsiaTheme="minorHAnsi" w:hAnsi="Times New Roman" w:cs="Times New Roman"/>
                <w:color w:val="000000"/>
              </w:rPr>
              <w:t>Муниципальная собственность</w:t>
            </w:r>
          </w:p>
        </w:tc>
      </w:tr>
      <w:tr w:rsidR="000F11FE">
        <w:trPr>
          <w:trHeight w:val="424"/>
        </w:trPr>
        <w:tc>
          <w:tcPr>
            <w:tcW w:w="3569" w:type="dxa"/>
          </w:tcPr>
          <w:p w:rsidR="000F11FE" w:rsidRDefault="004A438E" w:rsidP="00355CC7">
            <w:pPr>
              <w:widowControl w:val="0"/>
              <w:shd w:val="clear" w:color="auto" w:fill="FFFFFF"/>
              <w:autoSpaceDE w:val="0"/>
              <w:autoSpaceDN w:val="0"/>
              <w:adjustRightInd w:val="0"/>
              <w:spacing w:after="0" w:line="240" w:lineRule="auto"/>
              <w:rPr>
                <w:rFonts w:ascii="Times New Roman" w:eastAsiaTheme="minorHAnsi" w:hAnsi="Times New Roman" w:cs="Times New Roman"/>
                <w:color w:val="000000"/>
              </w:rPr>
            </w:pPr>
            <w:r>
              <w:rPr>
                <w:rFonts w:ascii="Times New Roman" w:eastAsiaTheme="minorHAnsi" w:hAnsi="Times New Roman" w:cs="Times New Roman"/>
                <w:color w:val="000000"/>
                <w:lang w:val="en-US"/>
              </w:rPr>
              <w:t xml:space="preserve">- </w:t>
            </w:r>
            <w:r>
              <w:rPr>
                <w:rFonts w:ascii="Times New Roman" w:eastAsiaTheme="minorHAnsi" w:hAnsi="Times New Roman" w:cs="Times New Roman"/>
                <w:color w:val="000000"/>
              </w:rPr>
              <w:t>категория земель</w:t>
            </w:r>
          </w:p>
        </w:tc>
        <w:tc>
          <w:tcPr>
            <w:tcW w:w="6991" w:type="dxa"/>
          </w:tcPr>
          <w:p w:rsidR="000F11FE" w:rsidRDefault="004A438E" w:rsidP="00355CC7">
            <w:pPr>
              <w:widowControl w:val="0"/>
              <w:shd w:val="clear" w:color="auto" w:fill="FFFFFF"/>
              <w:autoSpaceDE w:val="0"/>
              <w:autoSpaceDN w:val="0"/>
              <w:adjustRightInd w:val="0"/>
              <w:spacing w:after="0" w:line="240" w:lineRule="auto"/>
              <w:jc w:val="both"/>
              <w:rPr>
                <w:rFonts w:ascii="Times New Roman" w:eastAsiaTheme="minorHAnsi" w:hAnsi="Times New Roman" w:cs="Times New Roman"/>
                <w:color w:val="000000"/>
              </w:rPr>
            </w:pPr>
            <w:r>
              <w:rPr>
                <w:rFonts w:ascii="Times New Roman" w:eastAsiaTheme="minorHAnsi" w:hAnsi="Times New Roman" w:cs="Times New Roman"/>
                <w:color w:val="000000"/>
              </w:rPr>
              <w:t>земли населенных пунктов</w:t>
            </w:r>
          </w:p>
        </w:tc>
      </w:tr>
      <w:tr w:rsidR="000F11FE">
        <w:tc>
          <w:tcPr>
            <w:tcW w:w="3569" w:type="dxa"/>
          </w:tcPr>
          <w:p w:rsidR="000F11FE" w:rsidRDefault="004A438E" w:rsidP="00355CC7">
            <w:pPr>
              <w:widowControl w:val="0"/>
              <w:shd w:val="clear" w:color="auto" w:fill="FFFFFF"/>
              <w:autoSpaceDE w:val="0"/>
              <w:autoSpaceDN w:val="0"/>
              <w:adjustRightInd w:val="0"/>
              <w:spacing w:after="0" w:line="240" w:lineRule="auto"/>
              <w:rPr>
                <w:rFonts w:ascii="Times New Roman" w:eastAsiaTheme="minorHAnsi" w:hAnsi="Times New Roman" w:cs="Times New Roman"/>
              </w:rPr>
            </w:pPr>
            <w:r>
              <w:rPr>
                <w:rFonts w:ascii="Times New Roman" w:eastAsiaTheme="minorHAnsi" w:hAnsi="Times New Roman" w:cs="Times New Roman"/>
              </w:rPr>
              <w:t>- зарегистрированные обременения, ограничения в использовании</w:t>
            </w:r>
          </w:p>
        </w:tc>
        <w:tc>
          <w:tcPr>
            <w:tcW w:w="6991" w:type="dxa"/>
          </w:tcPr>
          <w:p w:rsidR="000F11FE" w:rsidRDefault="00355CC7" w:rsidP="00355CC7">
            <w:pPr>
              <w:pStyle w:val="af"/>
              <w:shd w:val="clear" w:color="auto" w:fill="FFFFFF"/>
              <w:spacing w:before="0" w:beforeAutospacing="0" w:after="0" w:afterAutospacing="0"/>
              <w:jc w:val="both"/>
              <w:rPr>
                <w:color w:val="000000"/>
                <w:sz w:val="22"/>
                <w:szCs w:val="22"/>
              </w:rPr>
            </w:pPr>
            <w:r>
              <w:rPr>
                <w:rFonts w:eastAsia="Calibri"/>
                <w:color w:val="000000"/>
                <w:sz w:val="22"/>
                <w:szCs w:val="22"/>
                <w:shd w:val="clear" w:color="auto" w:fill="FFFFFF"/>
              </w:rPr>
              <w:t>отсутствуют</w:t>
            </w:r>
          </w:p>
          <w:p w:rsidR="000F11FE" w:rsidRDefault="000F11FE" w:rsidP="00355CC7">
            <w:pPr>
              <w:widowControl w:val="0"/>
              <w:shd w:val="clear" w:color="auto" w:fill="FFFFFF"/>
              <w:autoSpaceDE w:val="0"/>
              <w:autoSpaceDN w:val="0"/>
              <w:adjustRightInd w:val="0"/>
              <w:spacing w:after="0" w:line="240" w:lineRule="auto"/>
              <w:jc w:val="both"/>
              <w:rPr>
                <w:rFonts w:ascii="Times New Roman" w:eastAsiaTheme="minorHAnsi" w:hAnsi="Times New Roman" w:cs="Times New Roman"/>
              </w:rPr>
            </w:pPr>
          </w:p>
        </w:tc>
      </w:tr>
      <w:tr w:rsidR="000F11FE">
        <w:tc>
          <w:tcPr>
            <w:tcW w:w="3569" w:type="dxa"/>
          </w:tcPr>
          <w:p w:rsidR="000F11FE" w:rsidRDefault="004A438E" w:rsidP="00355CC7">
            <w:pPr>
              <w:widowControl w:val="0"/>
              <w:shd w:val="clear" w:color="auto" w:fill="FFFFFF"/>
              <w:autoSpaceDE w:val="0"/>
              <w:autoSpaceDN w:val="0"/>
              <w:adjustRightInd w:val="0"/>
              <w:spacing w:after="0" w:line="240" w:lineRule="auto"/>
              <w:rPr>
                <w:rFonts w:ascii="Times New Roman" w:eastAsiaTheme="minorHAnsi" w:hAnsi="Times New Roman" w:cs="Times New Roman"/>
              </w:rPr>
            </w:pPr>
            <w:r>
              <w:rPr>
                <w:rFonts w:ascii="Times New Roman" w:eastAsiaTheme="minorHAnsi" w:hAnsi="Times New Roman" w:cs="Times New Roman"/>
              </w:rPr>
              <w:t>-технологические условия подключения</w:t>
            </w:r>
          </w:p>
        </w:tc>
        <w:tc>
          <w:tcPr>
            <w:tcW w:w="6991" w:type="dxa"/>
          </w:tcPr>
          <w:p w:rsidR="000F11FE" w:rsidRDefault="004A438E" w:rsidP="00355CC7">
            <w:pPr>
              <w:spacing w:after="0" w:line="200" w:lineRule="atLeast"/>
              <w:ind w:firstLineChars="15" w:firstLine="33"/>
              <w:contextualSpacing/>
              <w:jc w:val="both"/>
              <w:rPr>
                <w:rFonts w:ascii="Times New Roman" w:hAnsi="Times New Roman" w:cs="Times New Roman"/>
              </w:rPr>
            </w:pPr>
            <w:r>
              <w:rPr>
                <w:rFonts w:ascii="Times New Roman" w:hAnsi="Times New Roman" w:cs="Times New Roman"/>
              </w:rPr>
              <w:t xml:space="preserve">Технические условия подключения (технологического присоединения) к сети газораспределения от </w:t>
            </w:r>
            <w:r w:rsidR="00355CC7">
              <w:rPr>
                <w:rFonts w:ascii="Times New Roman" w:hAnsi="Times New Roman" w:cs="Times New Roman"/>
              </w:rPr>
              <w:t>10.11.2023</w:t>
            </w:r>
            <w:r>
              <w:rPr>
                <w:rFonts w:ascii="Times New Roman" w:hAnsi="Times New Roman" w:cs="Times New Roman"/>
              </w:rPr>
              <w:t xml:space="preserve"> № </w:t>
            </w:r>
            <w:r w:rsidR="00355CC7">
              <w:rPr>
                <w:rFonts w:ascii="Times New Roman" w:hAnsi="Times New Roman" w:cs="Times New Roman"/>
              </w:rPr>
              <w:t xml:space="preserve">С-382 </w:t>
            </w:r>
            <w:r w:rsidR="00355CC7">
              <w:rPr>
                <w:rFonts w:ascii="Times New Roman" w:eastAsiaTheme="minorHAnsi" w:hAnsi="Times New Roman" w:cs="Times New Roman"/>
              </w:rPr>
              <w:t>Населенный пункт д. Елицы Наговского сельского поселения не газифицирован</w:t>
            </w:r>
            <w:r w:rsidR="00355CC7">
              <w:rPr>
                <w:rFonts w:ascii="Times New Roman" w:hAnsi="Times New Roman" w:cs="Times New Roman"/>
              </w:rPr>
              <w:t xml:space="preserve">; </w:t>
            </w:r>
          </w:p>
          <w:p w:rsidR="000F11FE" w:rsidRDefault="004A438E" w:rsidP="00355CC7">
            <w:pPr>
              <w:spacing w:after="0" w:line="200" w:lineRule="atLeast"/>
              <w:contextualSpacing/>
              <w:jc w:val="both"/>
              <w:rPr>
                <w:rFonts w:ascii="Times New Roman" w:hAnsi="Times New Roman" w:cs="Times New Roman"/>
              </w:rPr>
            </w:pPr>
            <w:r>
              <w:rPr>
                <w:rFonts w:ascii="Times New Roman" w:hAnsi="Times New Roman" w:cs="Times New Roman"/>
              </w:rPr>
              <w:t>В соответствии со сведениями, предоставленными ООО «ТК Новгородская» от</w:t>
            </w:r>
            <w:r w:rsidR="00355CC7">
              <w:rPr>
                <w:rFonts w:ascii="Times New Roman" w:hAnsi="Times New Roman" w:cs="Times New Roman"/>
              </w:rPr>
              <w:t xml:space="preserve"> 07.11.2023</w:t>
            </w:r>
            <w:r>
              <w:rPr>
                <w:rFonts w:ascii="Times New Roman" w:hAnsi="Times New Roman" w:cs="Times New Roman"/>
              </w:rPr>
              <w:t xml:space="preserve"> № 1</w:t>
            </w:r>
            <w:r w:rsidR="00355CC7">
              <w:rPr>
                <w:rFonts w:ascii="Times New Roman" w:hAnsi="Times New Roman" w:cs="Times New Roman"/>
              </w:rPr>
              <w:t>26</w:t>
            </w:r>
            <w:r>
              <w:rPr>
                <w:rFonts w:ascii="Times New Roman" w:hAnsi="Times New Roman" w:cs="Times New Roman"/>
              </w:rPr>
              <w:t xml:space="preserve">-РСР: подключение объектов капитального строительства на земельном участке к инженерным сетям теплоснабжения принадлежащим ООО «ТК Новгородская» не предусмотрено «Схемой теплоснабжения </w:t>
            </w:r>
            <w:r w:rsidR="00355CC7">
              <w:rPr>
                <w:rFonts w:ascii="Times New Roman" w:hAnsi="Times New Roman" w:cs="Times New Roman"/>
              </w:rPr>
              <w:t>Наговского</w:t>
            </w:r>
            <w:r>
              <w:rPr>
                <w:rFonts w:ascii="Times New Roman" w:hAnsi="Times New Roman" w:cs="Times New Roman"/>
              </w:rPr>
              <w:t xml:space="preserve"> сельского </w:t>
            </w:r>
            <w:r>
              <w:rPr>
                <w:rFonts w:ascii="Times New Roman" w:hAnsi="Times New Roman" w:cs="Times New Roman"/>
              </w:rPr>
              <w:lastRenderedPageBreak/>
              <w:t>поселения», отсутствует источник теплоснабжения.</w:t>
            </w:r>
          </w:p>
          <w:p w:rsidR="000F11FE" w:rsidRDefault="004A438E" w:rsidP="00355CC7">
            <w:pPr>
              <w:spacing w:after="0" w:line="200" w:lineRule="atLeast"/>
              <w:contextualSpacing/>
              <w:jc w:val="both"/>
              <w:rPr>
                <w:rFonts w:ascii="Times New Roman" w:hAnsi="Times New Roman" w:cs="Times New Roman"/>
              </w:rPr>
            </w:pPr>
            <w:r>
              <w:rPr>
                <w:rFonts w:ascii="Times New Roman" w:hAnsi="Times New Roman" w:cs="Times New Roman"/>
              </w:rPr>
              <w:t xml:space="preserve">Технические условия на подключение к централизованным сетям водоснабжения от </w:t>
            </w:r>
            <w:r w:rsidR="0093299F">
              <w:rPr>
                <w:rFonts w:ascii="Times New Roman" w:hAnsi="Times New Roman" w:cs="Times New Roman"/>
              </w:rPr>
              <w:t>13.11.2023</w:t>
            </w:r>
            <w:r>
              <w:rPr>
                <w:rFonts w:ascii="Times New Roman" w:hAnsi="Times New Roman" w:cs="Times New Roman"/>
              </w:rPr>
              <w:t xml:space="preserve"> № </w:t>
            </w:r>
            <w:r w:rsidR="0093299F">
              <w:rPr>
                <w:rFonts w:ascii="Times New Roman" w:hAnsi="Times New Roman" w:cs="Times New Roman"/>
              </w:rPr>
              <w:t>20</w:t>
            </w:r>
            <w:r>
              <w:rPr>
                <w:rFonts w:ascii="Times New Roman" w:hAnsi="Times New Roman" w:cs="Times New Roman"/>
              </w:rPr>
              <w:t>пр/2</w:t>
            </w:r>
            <w:r w:rsidR="0093299F">
              <w:rPr>
                <w:rFonts w:ascii="Times New Roman" w:hAnsi="Times New Roman" w:cs="Times New Roman"/>
              </w:rPr>
              <w:t>3</w:t>
            </w:r>
            <w:r>
              <w:rPr>
                <w:rFonts w:ascii="Times New Roman" w:hAnsi="Times New Roman" w:cs="Times New Roman"/>
              </w:rPr>
              <w:t xml:space="preserve">: </w:t>
            </w:r>
            <w:r w:rsidR="0093299F">
              <w:rPr>
                <w:rFonts w:ascii="Times New Roman" w:hAnsi="Times New Roman" w:cs="Times New Roman"/>
              </w:rPr>
              <w:t>т</w:t>
            </w:r>
            <w:r>
              <w:rPr>
                <w:rFonts w:ascii="Times New Roman" w:hAnsi="Times New Roman" w:cs="Times New Roman"/>
              </w:rPr>
              <w:t xml:space="preserve">ехническая возможность подключения отсутствует, в связи с отсутствием </w:t>
            </w:r>
            <w:r w:rsidR="0093299F">
              <w:rPr>
                <w:rFonts w:ascii="Times New Roman" w:hAnsi="Times New Roman" w:cs="Times New Roman"/>
              </w:rPr>
              <w:t xml:space="preserve">холодного водоснабжения и </w:t>
            </w:r>
            <w:r>
              <w:rPr>
                <w:rFonts w:ascii="Times New Roman" w:hAnsi="Times New Roman" w:cs="Times New Roman"/>
              </w:rPr>
              <w:t xml:space="preserve">резерва пропускной способности канализационных сетей, обеспечивающих отведение необходимого отвода сточных вод (отсутствие централизованной системы </w:t>
            </w:r>
            <w:r w:rsidR="0093299F">
              <w:rPr>
                <w:rFonts w:ascii="Times New Roman" w:hAnsi="Times New Roman" w:cs="Times New Roman"/>
              </w:rPr>
              <w:t xml:space="preserve">водоснабжения и </w:t>
            </w:r>
            <w:r>
              <w:rPr>
                <w:rFonts w:ascii="Times New Roman" w:hAnsi="Times New Roman" w:cs="Times New Roman"/>
              </w:rPr>
              <w:t>водоотведения в кадастровом квартале</w:t>
            </w:r>
            <w:r w:rsidR="0093299F">
              <w:rPr>
                <w:rFonts w:ascii="Times New Roman" w:hAnsi="Times New Roman" w:cs="Times New Roman"/>
              </w:rPr>
              <w:t xml:space="preserve"> 53:17:0070801, Наговского сельского поселения</w:t>
            </w:r>
            <w:r>
              <w:rPr>
                <w:rFonts w:ascii="Times New Roman" w:hAnsi="Times New Roman" w:cs="Times New Roman"/>
              </w:rPr>
              <w:t>).</w:t>
            </w:r>
          </w:p>
          <w:p w:rsidR="000F11FE" w:rsidRDefault="000F11FE" w:rsidP="00355CC7">
            <w:pPr>
              <w:widowControl w:val="0"/>
              <w:shd w:val="clear" w:color="auto" w:fill="FFFFFF"/>
              <w:autoSpaceDE w:val="0"/>
              <w:autoSpaceDN w:val="0"/>
              <w:adjustRightInd w:val="0"/>
              <w:spacing w:after="0" w:line="240" w:lineRule="auto"/>
              <w:jc w:val="both"/>
              <w:rPr>
                <w:rFonts w:ascii="Times New Roman" w:eastAsiaTheme="minorHAnsi" w:hAnsi="Times New Roman" w:cs="Times New Roman"/>
              </w:rPr>
            </w:pPr>
          </w:p>
        </w:tc>
      </w:tr>
      <w:tr w:rsidR="000F11FE">
        <w:trPr>
          <w:trHeight w:val="923"/>
        </w:trPr>
        <w:tc>
          <w:tcPr>
            <w:tcW w:w="3569" w:type="dxa"/>
          </w:tcPr>
          <w:p w:rsidR="000F11FE" w:rsidRDefault="004A438E">
            <w:pPr>
              <w:widowControl w:val="0"/>
              <w:shd w:val="clear" w:color="auto" w:fill="FFFFFF"/>
              <w:autoSpaceDE w:val="0"/>
              <w:autoSpaceDN w:val="0"/>
              <w:adjustRightInd w:val="0"/>
              <w:spacing w:after="0" w:line="240" w:lineRule="auto"/>
              <w:rPr>
                <w:rFonts w:ascii="Times New Roman" w:eastAsiaTheme="minorHAnsi" w:hAnsi="Times New Roman" w:cs="Times New Roman"/>
              </w:rPr>
            </w:pPr>
            <w:r>
              <w:rPr>
                <w:rFonts w:ascii="Times New Roman" w:eastAsiaTheme="minorHAnsi" w:hAnsi="Times New Roman" w:cs="Times New Roman"/>
              </w:rPr>
              <w:lastRenderedPageBreak/>
              <w:t>Н</w:t>
            </w:r>
            <w:r>
              <w:rPr>
                <w:rFonts w:ascii="Times New Roman" w:eastAsiaTheme="minorHAnsi" w:hAnsi="Times New Roman" w:cs="Times New Roman"/>
                <w:color w:val="000000"/>
              </w:rPr>
              <w:t xml:space="preserve">ачальная цена </w:t>
            </w:r>
            <w:r>
              <w:rPr>
                <w:rFonts w:ascii="Times New Roman" w:eastAsiaTheme="minorHAnsi" w:hAnsi="Times New Roman" w:cs="Times New Roman"/>
              </w:rPr>
              <w:t xml:space="preserve">за право на заключение </w:t>
            </w:r>
            <w:r>
              <w:rPr>
                <w:rFonts w:ascii="Times New Roman" w:eastAsiaTheme="minorHAnsi" w:hAnsi="Times New Roman" w:cs="Times New Roman"/>
                <w:b/>
                <w:bCs/>
              </w:rPr>
              <w:t xml:space="preserve">договора </w:t>
            </w:r>
            <w:r w:rsidR="0093299F">
              <w:rPr>
                <w:rFonts w:ascii="Times New Roman" w:eastAsiaTheme="minorHAnsi" w:hAnsi="Times New Roman" w:cs="Times New Roman"/>
                <w:b/>
                <w:bCs/>
              </w:rPr>
              <w:t>аренды</w:t>
            </w:r>
            <w:r>
              <w:rPr>
                <w:rFonts w:ascii="Times New Roman" w:eastAsiaTheme="minorHAnsi" w:hAnsi="Times New Roman" w:cs="Times New Roman"/>
              </w:rPr>
              <w:t>– размер рыночной стоимости.</w:t>
            </w:r>
          </w:p>
          <w:p w:rsidR="000F11FE" w:rsidRDefault="004A438E" w:rsidP="0093299F">
            <w:pPr>
              <w:widowControl w:val="0"/>
              <w:shd w:val="clear" w:color="auto" w:fill="FFFFFF"/>
              <w:autoSpaceDE w:val="0"/>
              <w:autoSpaceDN w:val="0"/>
              <w:adjustRightInd w:val="0"/>
              <w:spacing w:after="0" w:line="240" w:lineRule="auto"/>
              <w:rPr>
                <w:rFonts w:ascii="Times New Roman" w:eastAsiaTheme="minorHAnsi" w:hAnsi="Times New Roman" w:cs="Times New Roman"/>
              </w:rPr>
            </w:pPr>
            <w:r>
              <w:rPr>
                <w:rFonts w:ascii="Times New Roman" w:eastAsiaTheme="minorHAnsi" w:hAnsi="Times New Roman" w:cs="Times New Roman"/>
              </w:rPr>
              <w:t xml:space="preserve">(Определена по результатам отчета об оценке рыночной стоимости земельного участка от </w:t>
            </w:r>
            <w:r w:rsidR="0093299F">
              <w:rPr>
                <w:rFonts w:ascii="Times New Roman" w:eastAsiaTheme="minorHAnsi" w:hAnsi="Times New Roman" w:cs="Times New Roman"/>
              </w:rPr>
              <w:t>30.10</w:t>
            </w:r>
            <w:r>
              <w:rPr>
                <w:rFonts w:ascii="Times New Roman" w:eastAsiaTheme="minorHAnsi" w:hAnsi="Times New Roman" w:cs="Times New Roman"/>
              </w:rPr>
              <w:t xml:space="preserve">.2023 № </w:t>
            </w:r>
            <w:r w:rsidR="0093299F">
              <w:rPr>
                <w:rFonts w:ascii="Times New Roman" w:eastAsiaTheme="minorHAnsi" w:hAnsi="Times New Roman" w:cs="Times New Roman"/>
              </w:rPr>
              <w:t>12038</w:t>
            </w:r>
            <w:r>
              <w:rPr>
                <w:rFonts w:ascii="Times New Roman" w:eastAsiaTheme="minorHAnsi" w:hAnsi="Times New Roman" w:cs="Times New Roman"/>
              </w:rPr>
              <w:t>)</w:t>
            </w:r>
          </w:p>
        </w:tc>
        <w:tc>
          <w:tcPr>
            <w:tcW w:w="6991" w:type="dxa"/>
          </w:tcPr>
          <w:p w:rsidR="000F11FE" w:rsidRDefault="0093299F" w:rsidP="0093299F">
            <w:pPr>
              <w:widowControl w:val="0"/>
              <w:shd w:val="clear" w:color="auto" w:fill="FFFFFF"/>
              <w:autoSpaceDE w:val="0"/>
              <w:autoSpaceDN w:val="0"/>
              <w:adjustRightInd w:val="0"/>
              <w:spacing w:after="0" w:line="240" w:lineRule="auto"/>
              <w:jc w:val="both"/>
              <w:rPr>
                <w:rFonts w:ascii="Times New Roman" w:eastAsiaTheme="minorHAnsi" w:hAnsi="Times New Roman" w:cs="Times New Roman"/>
              </w:rPr>
            </w:pPr>
            <w:r>
              <w:rPr>
                <w:rFonts w:ascii="Times New Roman" w:eastAsiaTheme="minorHAnsi" w:hAnsi="Times New Roman" w:cs="Times New Roman"/>
                <w:b/>
                <w:bCs/>
              </w:rPr>
              <w:t>4995</w:t>
            </w:r>
            <w:r w:rsidR="004A438E">
              <w:rPr>
                <w:rFonts w:ascii="Times New Roman" w:eastAsiaTheme="minorHAnsi" w:hAnsi="Times New Roman" w:cs="Times New Roman"/>
                <w:b/>
                <w:bCs/>
              </w:rPr>
              <w:t xml:space="preserve"> (</w:t>
            </w:r>
            <w:r>
              <w:rPr>
                <w:rFonts w:ascii="Times New Roman" w:eastAsiaTheme="minorHAnsi" w:hAnsi="Times New Roman" w:cs="Times New Roman"/>
                <w:b/>
                <w:bCs/>
              </w:rPr>
              <w:t xml:space="preserve">четыре </w:t>
            </w:r>
            <w:r w:rsidR="004A438E">
              <w:rPr>
                <w:rFonts w:ascii="Times New Roman" w:eastAsiaTheme="minorHAnsi" w:hAnsi="Times New Roman" w:cs="Times New Roman"/>
                <w:b/>
                <w:bCs/>
              </w:rPr>
              <w:t>тысяч</w:t>
            </w:r>
            <w:r>
              <w:rPr>
                <w:rFonts w:ascii="Times New Roman" w:eastAsiaTheme="minorHAnsi" w:hAnsi="Times New Roman" w:cs="Times New Roman"/>
                <w:b/>
                <w:bCs/>
              </w:rPr>
              <w:t>и девятьсот девяносто пять</w:t>
            </w:r>
            <w:r w:rsidR="004A438E">
              <w:rPr>
                <w:rFonts w:ascii="Times New Roman" w:eastAsiaTheme="minorHAnsi" w:hAnsi="Times New Roman" w:cs="Times New Roman"/>
                <w:b/>
                <w:bCs/>
              </w:rPr>
              <w:t>) рублей 00 копеек</w:t>
            </w:r>
          </w:p>
        </w:tc>
      </w:tr>
      <w:tr w:rsidR="000F11FE">
        <w:trPr>
          <w:trHeight w:val="673"/>
        </w:trPr>
        <w:tc>
          <w:tcPr>
            <w:tcW w:w="3569" w:type="dxa"/>
          </w:tcPr>
          <w:p w:rsidR="000F11FE" w:rsidRDefault="004A438E" w:rsidP="0093299F">
            <w:pPr>
              <w:widowControl w:val="0"/>
              <w:shd w:val="clear" w:color="auto" w:fill="FFFFFF"/>
              <w:autoSpaceDE w:val="0"/>
              <w:autoSpaceDN w:val="0"/>
              <w:adjustRightInd w:val="0"/>
              <w:spacing w:after="0" w:line="240" w:lineRule="auto"/>
              <w:rPr>
                <w:rFonts w:ascii="Times New Roman" w:eastAsiaTheme="minorHAnsi" w:hAnsi="Times New Roman" w:cs="Times New Roman"/>
                <w:color w:val="000000"/>
              </w:rPr>
            </w:pPr>
            <w:r>
              <w:rPr>
                <w:rFonts w:ascii="Times New Roman" w:eastAsiaTheme="minorHAnsi" w:hAnsi="Times New Roman" w:cs="Times New Roman"/>
                <w:color w:val="000000"/>
              </w:rPr>
              <w:t>«Шаг аукциона»</w:t>
            </w:r>
          </w:p>
        </w:tc>
        <w:tc>
          <w:tcPr>
            <w:tcW w:w="6991" w:type="dxa"/>
          </w:tcPr>
          <w:p w:rsidR="000F11FE" w:rsidRDefault="007F3B13" w:rsidP="007F3B13">
            <w:pPr>
              <w:shd w:val="clear" w:color="auto" w:fill="FFFFFF"/>
              <w:spacing w:after="0" w:line="240" w:lineRule="auto"/>
              <w:jc w:val="both"/>
              <w:rPr>
                <w:rFonts w:ascii="Times New Roman" w:eastAsiaTheme="minorHAnsi" w:hAnsi="Times New Roman" w:cs="Times New Roman"/>
                <w:color w:val="000000"/>
              </w:rPr>
            </w:pPr>
            <w:r>
              <w:rPr>
                <w:rFonts w:ascii="Times New Roman" w:eastAsiaTheme="minorHAnsi" w:hAnsi="Times New Roman" w:cs="Times New Roman"/>
              </w:rPr>
              <w:t>149</w:t>
            </w:r>
            <w:r w:rsidR="004A438E">
              <w:rPr>
                <w:rFonts w:ascii="Times New Roman" w:eastAsiaTheme="minorHAnsi" w:hAnsi="Times New Roman" w:cs="Times New Roman"/>
              </w:rPr>
              <w:t xml:space="preserve"> (</w:t>
            </w:r>
            <w:r>
              <w:rPr>
                <w:rFonts w:ascii="Times New Roman" w:eastAsiaTheme="minorHAnsi" w:hAnsi="Times New Roman" w:cs="Times New Roman"/>
              </w:rPr>
              <w:t>сто сорок девять</w:t>
            </w:r>
            <w:r w:rsidR="004A438E">
              <w:rPr>
                <w:rFonts w:ascii="Times New Roman" w:eastAsiaTheme="minorHAnsi" w:hAnsi="Times New Roman" w:cs="Times New Roman"/>
              </w:rPr>
              <w:t xml:space="preserve">) рублей </w:t>
            </w:r>
            <w:r>
              <w:rPr>
                <w:rFonts w:ascii="Times New Roman" w:eastAsiaTheme="minorHAnsi" w:hAnsi="Times New Roman" w:cs="Times New Roman"/>
              </w:rPr>
              <w:t>85</w:t>
            </w:r>
            <w:r w:rsidR="004A438E">
              <w:rPr>
                <w:rFonts w:ascii="Times New Roman" w:eastAsiaTheme="minorHAnsi" w:hAnsi="Times New Roman" w:cs="Times New Roman"/>
              </w:rPr>
              <w:t xml:space="preserve"> копеек</w:t>
            </w:r>
            <w:r>
              <w:rPr>
                <w:rFonts w:ascii="Times New Roman" w:eastAsiaTheme="minorHAnsi" w:hAnsi="Times New Roman" w:cs="Times New Roman"/>
              </w:rPr>
              <w:t xml:space="preserve"> </w:t>
            </w:r>
            <w:r w:rsidR="004A438E">
              <w:rPr>
                <w:rFonts w:ascii="Times New Roman" w:eastAsiaTheme="minorHAnsi" w:hAnsi="Times New Roman" w:cs="Times New Roman"/>
              </w:rPr>
              <w:t xml:space="preserve">(не превышает 3% </w:t>
            </w:r>
            <w:r w:rsidR="004A438E">
              <w:rPr>
                <w:rFonts w:ascii="Times New Roman" w:eastAsiaTheme="minorHAnsi" w:hAnsi="Times New Roman" w:cs="Times New Roman"/>
                <w:color w:val="000000"/>
              </w:rPr>
              <w:t xml:space="preserve">от начальной цены </w:t>
            </w:r>
            <w:r w:rsidR="004A438E">
              <w:rPr>
                <w:rFonts w:ascii="Times New Roman" w:eastAsiaTheme="minorHAnsi" w:hAnsi="Times New Roman" w:cs="Times New Roman"/>
              </w:rPr>
              <w:t xml:space="preserve">предмета аукциона на право заключения договора </w:t>
            </w:r>
            <w:r>
              <w:rPr>
                <w:rFonts w:ascii="Times New Roman" w:eastAsiaTheme="minorHAnsi" w:hAnsi="Times New Roman" w:cs="Times New Roman"/>
              </w:rPr>
              <w:t>аренды</w:t>
            </w:r>
            <w:r w:rsidR="004A438E">
              <w:rPr>
                <w:rFonts w:ascii="Times New Roman" w:eastAsiaTheme="minorHAnsi" w:hAnsi="Times New Roman" w:cs="Times New Roman"/>
              </w:rPr>
              <w:t xml:space="preserve"> земельного участка)</w:t>
            </w:r>
          </w:p>
        </w:tc>
      </w:tr>
      <w:tr w:rsidR="000F11FE">
        <w:trPr>
          <w:trHeight w:val="673"/>
        </w:trPr>
        <w:tc>
          <w:tcPr>
            <w:tcW w:w="3569" w:type="dxa"/>
          </w:tcPr>
          <w:p w:rsidR="000F11FE" w:rsidRDefault="004A438E" w:rsidP="0093299F">
            <w:pPr>
              <w:spacing w:after="0" w:line="240" w:lineRule="auto"/>
              <w:rPr>
                <w:rFonts w:ascii="Times New Roman" w:eastAsiaTheme="minorHAnsi" w:hAnsi="Times New Roman" w:cs="Times New Roman"/>
              </w:rPr>
            </w:pPr>
            <w:r>
              <w:rPr>
                <w:rFonts w:ascii="Times New Roman" w:eastAsiaTheme="minorHAnsi" w:hAnsi="Times New Roman" w:cs="Times New Roman"/>
              </w:rPr>
              <w:t>Размер задатка</w:t>
            </w:r>
          </w:p>
        </w:tc>
        <w:tc>
          <w:tcPr>
            <w:tcW w:w="6991" w:type="dxa"/>
          </w:tcPr>
          <w:p w:rsidR="000F11FE" w:rsidRDefault="007F3B13" w:rsidP="007F3B13">
            <w:pPr>
              <w:spacing w:after="0" w:line="240" w:lineRule="auto"/>
              <w:jc w:val="both"/>
              <w:rPr>
                <w:rFonts w:ascii="Times New Roman" w:eastAsiaTheme="minorHAnsi" w:hAnsi="Times New Roman" w:cs="Times New Roman"/>
              </w:rPr>
            </w:pPr>
            <w:r>
              <w:rPr>
                <w:rFonts w:ascii="Times New Roman" w:eastAsiaTheme="minorHAnsi" w:hAnsi="Times New Roman" w:cs="Times New Roman"/>
              </w:rPr>
              <w:t>999</w:t>
            </w:r>
            <w:r w:rsidR="004A438E">
              <w:rPr>
                <w:rFonts w:ascii="Times New Roman" w:eastAsiaTheme="minorHAnsi" w:hAnsi="Times New Roman" w:cs="Times New Roman"/>
              </w:rPr>
              <w:t xml:space="preserve"> (</w:t>
            </w:r>
            <w:r>
              <w:rPr>
                <w:rFonts w:ascii="Times New Roman" w:eastAsiaTheme="minorHAnsi" w:hAnsi="Times New Roman" w:cs="Times New Roman"/>
              </w:rPr>
              <w:t>девятьсот девяносто девять</w:t>
            </w:r>
            <w:r w:rsidR="004A438E">
              <w:rPr>
                <w:rFonts w:ascii="Times New Roman" w:eastAsiaTheme="minorHAnsi" w:hAnsi="Times New Roman" w:cs="Times New Roman"/>
              </w:rPr>
              <w:t>) рублей 00 копеек (20% от начальной цены)</w:t>
            </w:r>
          </w:p>
        </w:tc>
      </w:tr>
      <w:tr w:rsidR="007F3B13">
        <w:trPr>
          <w:trHeight w:val="673"/>
        </w:trPr>
        <w:tc>
          <w:tcPr>
            <w:tcW w:w="3569" w:type="dxa"/>
          </w:tcPr>
          <w:p w:rsidR="007F3B13" w:rsidRDefault="007F3B13" w:rsidP="0093299F">
            <w:pPr>
              <w:spacing w:after="0" w:line="240" w:lineRule="auto"/>
              <w:rPr>
                <w:rFonts w:ascii="Times New Roman" w:eastAsiaTheme="minorHAnsi" w:hAnsi="Times New Roman" w:cs="Times New Roman"/>
              </w:rPr>
            </w:pPr>
            <w:r>
              <w:rPr>
                <w:rFonts w:ascii="Times New Roman" w:eastAsiaTheme="minorHAnsi" w:hAnsi="Times New Roman" w:cs="Times New Roman"/>
              </w:rPr>
              <w:t>Срок аренды</w:t>
            </w:r>
          </w:p>
        </w:tc>
        <w:tc>
          <w:tcPr>
            <w:tcW w:w="6991" w:type="dxa"/>
          </w:tcPr>
          <w:p w:rsidR="007F3B13" w:rsidRDefault="007F3B13" w:rsidP="007F3B13">
            <w:pPr>
              <w:spacing w:after="0" w:line="240" w:lineRule="auto"/>
              <w:jc w:val="both"/>
              <w:rPr>
                <w:rFonts w:ascii="Times New Roman" w:eastAsiaTheme="minorHAnsi" w:hAnsi="Times New Roman" w:cs="Times New Roman"/>
              </w:rPr>
            </w:pPr>
            <w:r>
              <w:rPr>
                <w:rFonts w:ascii="Times New Roman" w:eastAsiaTheme="minorHAnsi" w:hAnsi="Times New Roman" w:cs="Times New Roman"/>
              </w:rPr>
              <w:t>49 лет</w:t>
            </w:r>
          </w:p>
        </w:tc>
      </w:tr>
      <w:tr w:rsidR="000F11FE">
        <w:trPr>
          <w:trHeight w:val="365"/>
        </w:trPr>
        <w:tc>
          <w:tcPr>
            <w:tcW w:w="3569" w:type="dxa"/>
          </w:tcPr>
          <w:p w:rsidR="000F11FE" w:rsidRDefault="004A438E">
            <w:pPr>
              <w:spacing w:after="0" w:line="240" w:lineRule="auto"/>
              <w:ind w:firstLine="709"/>
              <w:rPr>
                <w:rFonts w:ascii="Times New Roman" w:eastAsiaTheme="minorHAnsi" w:hAnsi="Times New Roman" w:cs="Times New Roman"/>
              </w:rPr>
            </w:pPr>
            <w:r>
              <w:rPr>
                <w:rFonts w:ascii="Times New Roman" w:eastAsiaTheme="minorHAnsi" w:hAnsi="Times New Roman" w:cs="Times New Roman"/>
                <w:b/>
                <w:bCs/>
              </w:rPr>
              <w:t>ЛОТ 2</w:t>
            </w:r>
          </w:p>
        </w:tc>
        <w:tc>
          <w:tcPr>
            <w:tcW w:w="6991" w:type="dxa"/>
          </w:tcPr>
          <w:p w:rsidR="000F11FE" w:rsidRDefault="000F11FE">
            <w:pPr>
              <w:spacing w:after="0" w:line="240" w:lineRule="auto"/>
              <w:ind w:firstLine="709"/>
              <w:jc w:val="both"/>
              <w:rPr>
                <w:rFonts w:ascii="Times New Roman" w:eastAsiaTheme="minorHAnsi" w:hAnsi="Times New Roman" w:cs="Times New Roman"/>
              </w:rPr>
            </w:pPr>
          </w:p>
        </w:tc>
      </w:tr>
      <w:tr w:rsidR="000F11FE">
        <w:trPr>
          <w:trHeight w:val="365"/>
        </w:trPr>
        <w:tc>
          <w:tcPr>
            <w:tcW w:w="3569" w:type="dxa"/>
          </w:tcPr>
          <w:p w:rsidR="000F11FE" w:rsidRDefault="004A438E" w:rsidP="007F3B13">
            <w:pPr>
              <w:widowControl w:val="0"/>
              <w:shd w:val="clear" w:color="auto" w:fill="FFFFFF"/>
              <w:autoSpaceDE w:val="0"/>
              <w:autoSpaceDN w:val="0"/>
              <w:adjustRightInd w:val="0"/>
              <w:spacing w:after="0" w:line="240" w:lineRule="auto"/>
              <w:rPr>
                <w:rFonts w:ascii="Times New Roman" w:eastAsiaTheme="minorHAnsi" w:hAnsi="Times New Roman" w:cs="Times New Roman"/>
              </w:rPr>
            </w:pPr>
            <w:r>
              <w:rPr>
                <w:rFonts w:ascii="Times New Roman" w:eastAsiaTheme="minorHAnsi" w:hAnsi="Times New Roman" w:cs="Times New Roman"/>
              </w:rPr>
              <w:t>адрес</w:t>
            </w:r>
          </w:p>
        </w:tc>
        <w:tc>
          <w:tcPr>
            <w:tcW w:w="6991" w:type="dxa"/>
          </w:tcPr>
          <w:p w:rsidR="000F11FE" w:rsidRDefault="004A438E" w:rsidP="007F3B13">
            <w:pPr>
              <w:spacing w:after="0" w:line="240" w:lineRule="auto"/>
              <w:jc w:val="both"/>
              <w:rPr>
                <w:rFonts w:ascii="Times New Roman" w:eastAsiaTheme="minorHAnsi" w:hAnsi="Times New Roman" w:cs="Times New Roman"/>
              </w:rPr>
            </w:pPr>
            <w:r>
              <w:rPr>
                <w:rFonts w:ascii="Times New Roman" w:eastAsia="Andale Sans UI" w:hAnsi="Times New Roman" w:cs="Times New Roman"/>
                <w:b/>
                <w:bCs/>
                <w:kern w:val="3"/>
                <w:lang w:bidi="en-US"/>
              </w:rPr>
              <w:t xml:space="preserve">Российская Федерация, Новгородская область, Старорусский муниципальный район, Наговское сельское поселение, д. </w:t>
            </w:r>
            <w:r w:rsidR="007F3B13">
              <w:rPr>
                <w:rFonts w:ascii="Times New Roman" w:eastAsia="Andale Sans UI" w:hAnsi="Times New Roman" w:cs="Times New Roman"/>
                <w:b/>
                <w:bCs/>
                <w:kern w:val="3"/>
                <w:lang w:bidi="en-US"/>
              </w:rPr>
              <w:t>Высокое</w:t>
            </w:r>
            <w:r>
              <w:rPr>
                <w:rFonts w:ascii="Times New Roman" w:eastAsia="Andale Sans UI" w:hAnsi="Times New Roman" w:cs="Times New Roman"/>
                <w:b/>
                <w:bCs/>
                <w:kern w:val="3"/>
                <w:lang w:bidi="en-US"/>
              </w:rPr>
              <w:t xml:space="preserve">, земельный участок </w:t>
            </w:r>
            <w:r w:rsidR="007F3B13">
              <w:rPr>
                <w:rFonts w:ascii="Times New Roman" w:eastAsia="Andale Sans UI" w:hAnsi="Times New Roman" w:cs="Times New Roman"/>
                <w:b/>
                <w:bCs/>
                <w:kern w:val="3"/>
                <w:lang w:bidi="en-US"/>
              </w:rPr>
              <w:t>8а</w:t>
            </w:r>
          </w:p>
        </w:tc>
      </w:tr>
      <w:tr w:rsidR="000F11FE">
        <w:trPr>
          <w:trHeight w:val="365"/>
        </w:trPr>
        <w:tc>
          <w:tcPr>
            <w:tcW w:w="3569" w:type="dxa"/>
          </w:tcPr>
          <w:p w:rsidR="000F11FE" w:rsidRDefault="004A438E" w:rsidP="007F3B13">
            <w:pPr>
              <w:widowControl w:val="0"/>
              <w:shd w:val="clear" w:color="auto" w:fill="FFFFFF"/>
              <w:autoSpaceDE w:val="0"/>
              <w:autoSpaceDN w:val="0"/>
              <w:adjustRightInd w:val="0"/>
              <w:spacing w:after="0" w:line="240" w:lineRule="auto"/>
              <w:rPr>
                <w:rFonts w:ascii="Times New Roman" w:eastAsiaTheme="minorHAnsi" w:hAnsi="Times New Roman" w:cs="Times New Roman"/>
              </w:rPr>
            </w:pPr>
            <w:r>
              <w:rPr>
                <w:rFonts w:ascii="Times New Roman" w:eastAsiaTheme="minorHAnsi" w:hAnsi="Times New Roman" w:cs="Times New Roman"/>
                <w:color w:val="000000"/>
              </w:rPr>
              <w:t xml:space="preserve">- площадь, кв.м. </w:t>
            </w:r>
          </w:p>
        </w:tc>
        <w:tc>
          <w:tcPr>
            <w:tcW w:w="6991" w:type="dxa"/>
          </w:tcPr>
          <w:p w:rsidR="000F11FE" w:rsidRDefault="007F3B13" w:rsidP="007F3B13">
            <w:pPr>
              <w:spacing w:after="0" w:line="240" w:lineRule="auto"/>
              <w:jc w:val="both"/>
              <w:rPr>
                <w:rFonts w:ascii="Times New Roman" w:eastAsiaTheme="minorHAnsi" w:hAnsi="Times New Roman" w:cs="Times New Roman"/>
              </w:rPr>
            </w:pPr>
            <w:r>
              <w:rPr>
                <w:rFonts w:ascii="Times New Roman" w:eastAsiaTheme="minorHAnsi" w:hAnsi="Times New Roman" w:cs="Times New Roman"/>
                <w:b/>
                <w:bCs/>
              </w:rPr>
              <w:t>1500</w:t>
            </w:r>
          </w:p>
        </w:tc>
      </w:tr>
      <w:tr w:rsidR="000F11FE">
        <w:trPr>
          <w:trHeight w:val="365"/>
        </w:trPr>
        <w:tc>
          <w:tcPr>
            <w:tcW w:w="3569" w:type="dxa"/>
          </w:tcPr>
          <w:p w:rsidR="000F11FE" w:rsidRDefault="004A438E" w:rsidP="007F3B13">
            <w:pPr>
              <w:widowControl w:val="0"/>
              <w:shd w:val="clear" w:color="auto" w:fill="FFFFFF"/>
              <w:autoSpaceDE w:val="0"/>
              <w:autoSpaceDN w:val="0"/>
              <w:adjustRightInd w:val="0"/>
              <w:spacing w:after="0" w:line="240" w:lineRule="auto"/>
              <w:rPr>
                <w:rFonts w:ascii="Times New Roman" w:eastAsiaTheme="minorHAnsi" w:hAnsi="Times New Roman" w:cs="Times New Roman"/>
              </w:rPr>
            </w:pPr>
            <w:r>
              <w:rPr>
                <w:rFonts w:ascii="Times New Roman" w:eastAsiaTheme="minorHAnsi" w:hAnsi="Times New Roman" w:cs="Times New Roman"/>
                <w:color w:val="000000"/>
              </w:rPr>
              <w:t>- кадастровый номер</w:t>
            </w:r>
          </w:p>
        </w:tc>
        <w:tc>
          <w:tcPr>
            <w:tcW w:w="6991" w:type="dxa"/>
          </w:tcPr>
          <w:p w:rsidR="000F11FE" w:rsidRDefault="004A438E" w:rsidP="007F3B13">
            <w:pPr>
              <w:spacing w:after="0" w:line="240" w:lineRule="auto"/>
              <w:jc w:val="both"/>
              <w:rPr>
                <w:rFonts w:ascii="Times New Roman" w:eastAsiaTheme="minorHAnsi" w:hAnsi="Times New Roman" w:cs="Times New Roman"/>
              </w:rPr>
            </w:pPr>
            <w:r>
              <w:rPr>
                <w:rFonts w:ascii="Times New Roman" w:eastAsia="Andale Sans UI" w:hAnsi="Times New Roman" w:cs="Times New Roman"/>
                <w:b/>
                <w:kern w:val="3"/>
                <w:lang w:bidi="en-US"/>
              </w:rPr>
              <w:t>53:17:00</w:t>
            </w:r>
            <w:r w:rsidR="007F3B13">
              <w:rPr>
                <w:rFonts w:ascii="Times New Roman" w:eastAsia="Andale Sans UI" w:hAnsi="Times New Roman" w:cs="Times New Roman"/>
                <w:b/>
                <w:kern w:val="3"/>
                <w:lang w:bidi="en-US"/>
              </w:rPr>
              <w:t>704</w:t>
            </w:r>
            <w:r>
              <w:rPr>
                <w:rFonts w:ascii="Times New Roman" w:eastAsia="Andale Sans UI" w:hAnsi="Times New Roman" w:cs="Times New Roman"/>
                <w:b/>
                <w:kern w:val="3"/>
                <w:lang w:bidi="en-US"/>
              </w:rPr>
              <w:t>0</w:t>
            </w:r>
            <w:r w:rsidR="007F3B13">
              <w:rPr>
                <w:rFonts w:ascii="Times New Roman" w:eastAsia="Andale Sans UI" w:hAnsi="Times New Roman" w:cs="Times New Roman"/>
                <w:b/>
                <w:kern w:val="3"/>
                <w:lang w:bidi="en-US"/>
              </w:rPr>
              <w:t>1</w:t>
            </w:r>
            <w:r>
              <w:rPr>
                <w:rFonts w:ascii="Times New Roman" w:eastAsia="Andale Sans UI" w:hAnsi="Times New Roman" w:cs="Times New Roman"/>
                <w:b/>
                <w:kern w:val="3"/>
                <w:lang w:bidi="en-US"/>
              </w:rPr>
              <w:t>:</w:t>
            </w:r>
            <w:r w:rsidR="007F3B13">
              <w:rPr>
                <w:rFonts w:ascii="Times New Roman" w:eastAsia="Andale Sans UI" w:hAnsi="Times New Roman" w:cs="Times New Roman"/>
                <w:b/>
                <w:kern w:val="3"/>
                <w:lang w:bidi="en-US"/>
              </w:rPr>
              <w:t>14</w:t>
            </w:r>
          </w:p>
        </w:tc>
      </w:tr>
      <w:tr w:rsidR="007F3B13">
        <w:trPr>
          <w:trHeight w:val="365"/>
        </w:trPr>
        <w:tc>
          <w:tcPr>
            <w:tcW w:w="3569" w:type="dxa"/>
          </w:tcPr>
          <w:p w:rsidR="007F3B13" w:rsidRDefault="007F3B13" w:rsidP="007F3B13">
            <w:pPr>
              <w:widowControl w:val="0"/>
              <w:shd w:val="clear" w:color="auto" w:fill="FFFFFF"/>
              <w:autoSpaceDE w:val="0"/>
              <w:autoSpaceDN w:val="0"/>
              <w:adjustRightInd w:val="0"/>
              <w:spacing w:after="0" w:line="240" w:lineRule="auto"/>
              <w:rPr>
                <w:rFonts w:ascii="Times New Roman" w:eastAsiaTheme="minorHAnsi" w:hAnsi="Times New Roman" w:cs="Times New Roman"/>
                <w:color w:val="000000"/>
              </w:rPr>
            </w:pPr>
            <w:r>
              <w:rPr>
                <w:rFonts w:ascii="Times New Roman" w:eastAsiaTheme="minorHAnsi" w:hAnsi="Times New Roman" w:cs="Times New Roman"/>
                <w:color w:val="000000"/>
              </w:rPr>
              <w:t>- вид разрешенного использования земельного участка</w:t>
            </w:r>
          </w:p>
          <w:p w:rsidR="007F3B13" w:rsidRDefault="007F3B13" w:rsidP="007F3B13">
            <w:pPr>
              <w:spacing w:after="0" w:line="240" w:lineRule="auto"/>
              <w:rPr>
                <w:rFonts w:ascii="Times New Roman" w:eastAsiaTheme="minorHAnsi" w:hAnsi="Times New Roman" w:cs="Times New Roman"/>
              </w:rPr>
            </w:pPr>
            <w:r>
              <w:rPr>
                <w:rFonts w:ascii="Times New Roman" w:eastAsiaTheme="minorHAnsi" w:hAnsi="Times New Roman" w:cs="Times New Roman"/>
                <w:color w:val="000000"/>
              </w:rPr>
              <w:t>-допустимые параметры разрешенного строительства</w:t>
            </w:r>
          </w:p>
        </w:tc>
        <w:tc>
          <w:tcPr>
            <w:tcW w:w="6991" w:type="dxa"/>
          </w:tcPr>
          <w:p w:rsidR="007F3B13" w:rsidRDefault="007F3B13" w:rsidP="001F14B9">
            <w:pPr>
              <w:widowControl w:val="0"/>
              <w:shd w:val="clear" w:color="auto" w:fill="FFFFFF"/>
              <w:autoSpaceDE w:val="0"/>
              <w:autoSpaceDN w:val="0"/>
              <w:adjustRightInd w:val="0"/>
              <w:spacing w:after="0" w:line="240" w:lineRule="auto"/>
              <w:jc w:val="both"/>
              <w:rPr>
                <w:rFonts w:ascii="Times New Roman" w:eastAsiaTheme="minorHAnsi" w:hAnsi="Times New Roman" w:cs="Times New Roman"/>
                <w:color w:val="000000"/>
              </w:rPr>
            </w:pPr>
            <w:r>
              <w:rPr>
                <w:rFonts w:ascii="Times New Roman" w:eastAsiaTheme="minorHAnsi" w:hAnsi="Times New Roman" w:cs="Times New Roman"/>
                <w:color w:val="000000"/>
              </w:rPr>
              <w:t>Для ведения личного подсобного хозяйства.</w:t>
            </w:r>
          </w:p>
          <w:p w:rsidR="007F3B13" w:rsidRDefault="007F3B13" w:rsidP="001F14B9">
            <w:pPr>
              <w:spacing w:after="0" w:line="240" w:lineRule="auto"/>
              <w:jc w:val="both"/>
              <w:rPr>
                <w:rFonts w:ascii="Times New Roman" w:eastAsiaTheme="minorHAnsi" w:hAnsi="Times New Roman" w:cs="Times New Roman"/>
              </w:rPr>
            </w:pPr>
          </w:p>
          <w:p w:rsidR="007F3B13" w:rsidRDefault="007F3B13" w:rsidP="001F14B9">
            <w:pPr>
              <w:spacing w:after="0" w:line="240" w:lineRule="auto"/>
              <w:jc w:val="both"/>
              <w:rPr>
                <w:rFonts w:ascii="Times New Roman" w:eastAsiaTheme="minorHAnsi" w:hAnsi="Times New Roman" w:cs="Times New Roman"/>
              </w:rPr>
            </w:pPr>
            <w:r>
              <w:rPr>
                <w:rFonts w:ascii="Times New Roman" w:eastAsiaTheme="minorHAnsi" w:hAnsi="Times New Roman" w:cs="Times New Roman"/>
              </w:rPr>
              <w:t xml:space="preserve">Согласно </w:t>
            </w:r>
            <w:r>
              <w:rPr>
                <w:rFonts w:ascii="Times New Roman" w:eastAsia="Lucida Sans Unicode" w:hAnsi="Times New Roman" w:cs="Times New Roman"/>
              </w:rPr>
              <w:t xml:space="preserve">Правил землепользования и застройки Наговского сельского поселения Старорусского муниципального района Новгородской области, утвержденными решением Совета депутатов Наговского сельского поселения от </w:t>
            </w:r>
            <w:r>
              <w:rPr>
                <w:rFonts w:ascii="Times New Roman" w:eastAsia="Times New Roman" w:hAnsi="Times New Roman"/>
              </w:rPr>
              <w:t>23.11.2012 № 110</w:t>
            </w:r>
          </w:p>
        </w:tc>
      </w:tr>
      <w:tr w:rsidR="007F3B13">
        <w:trPr>
          <w:trHeight w:val="365"/>
        </w:trPr>
        <w:tc>
          <w:tcPr>
            <w:tcW w:w="3569" w:type="dxa"/>
          </w:tcPr>
          <w:p w:rsidR="007F3B13" w:rsidRDefault="007F3B13" w:rsidP="007F3B13">
            <w:pPr>
              <w:widowControl w:val="0"/>
              <w:shd w:val="clear" w:color="auto" w:fill="FFFFFF"/>
              <w:autoSpaceDE w:val="0"/>
              <w:autoSpaceDN w:val="0"/>
              <w:adjustRightInd w:val="0"/>
              <w:spacing w:after="0" w:line="240" w:lineRule="auto"/>
              <w:rPr>
                <w:rFonts w:ascii="Times New Roman" w:eastAsiaTheme="minorHAnsi" w:hAnsi="Times New Roman" w:cs="Times New Roman"/>
              </w:rPr>
            </w:pPr>
            <w:r>
              <w:rPr>
                <w:rFonts w:ascii="Times New Roman" w:eastAsiaTheme="minorHAnsi" w:hAnsi="Times New Roman" w:cs="Times New Roman"/>
                <w:color w:val="000000"/>
              </w:rPr>
              <w:t>- права</w:t>
            </w:r>
          </w:p>
        </w:tc>
        <w:tc>
          <w:tcPr>
            <w:tcW w:w="6991" w:type="dxa"/>
          </w:tcPr>
          <w:p w:rsidR="007F3B13" w:rsidRDefault="007F3B13" w:rsidP="001F14B9">
            <w:pPr>
              <w:widowControl w:val="0"/>
              <w:shd w:val="clear" w:color="auto" w:fill="FFFFFF"/>
              <w:autoSpaceDE w:val="0"/>
              <w:autoSpaceDN w:val="0"/>
              <w:adjustRightInd w:val="0"/>
              <w:spacing w:after="0" w:line="240" w:lineRule="auto"/>
              <w:jc w:val="both"/>
              <w:rPr>
                <w:rFonts w:ascii="Times New Roman" w:eastAsiaTheme="minorHAnsi" w:hAnsi="Times New Roman" w:cs="Times New Roman"/>
                <w:color w:val="000000"/>
              </w:rPr>
            </w:pPr>
            <w:r>
              <w:rPr>
                <w:rFonts w:ascii="Times New Roman" w:eastAsiaTheme="minorHAnsi" w:hAnsi="Times New Roman" w:cs="Times New Roman"/>
                <w:color w:val="000000"/>
              </w:rPr>
              <w:t>Муниципальная собственность</w:t>
            </w:r>
          </w:p>
        </w:tc>
      </w:tr>
      <w:tr w:rsidR="007F3B13">
        <w:trPr>
          <w:trHeight w:val="365"/>
        </w:trPr>
        <w:tc>
          <w:tcPr>
            <w:tcW w:w="3569" w:type="dxa"/>
          </w:tcPr>
          <w:p w:rsidR="007F3B13" w:rsidRDefault="007F3B13" w:rsidP="007F3B13">
            <w:pPr>
              <w:widowControl w:val="0"/>
              <w:shd w:val="clear" w:color="auto" w:fill="FFFFFF"/>
              <w:autoSpaceDE w:val="0"/>
              <w:autoSpaceDN w:val="0"/>
              <w:adjustRightInd w:val="0"/>
              <w:spacing w:after="0" w:line="240" w:lineRule="auto"/>
              <w:rPr>
                <w:rFonts w:ascii="Times New Roman" w:eastAsiaTheme="minorHAnsi" w:hAnsi="Times New Roman" w:cs="Times New Roman"/>
              </w:rPr>
            </w:pPr>
            <w:r>
              <w:rPr>
                <w:rFonts w:ascii="Times New Roman" w:eastAsiaTheme="minorHAnsi" w:hAnsi="Times New Roman" w:cs="Times New Roman"/>
                <w:color w:val="000000"/>
                <w:lang w:val="en-US"/>
              </w:rPr>
              <w:t xml:space="preserve">- </w:t>
            </w:r>
            <w:r>
              <w:rPr>
                <w:rFonts w:ascii="Times New Roman" w:eastAsiaTheme="minorHAnsi" w:hAnsi="Times New Roman" w:cs="Times New Roman"/>
                <w:color w:val="000000"/>
              </w:rPr>
              <w:t>категория земель</w:t>
            </w:r>
          </w:p>
        </w:tc>
        <w:tc>
          <w:tcPr>
            <w:tcW w:w="6991" w:type="dxa"/>
          </w:tcPr>
          <w:p w:rsidR="007F3B13" w:rsidRDefault="007F3B13" w:rsidP="001F14B9">
            <w:pPr>
              <w:widowControl w:val="0"/>
              <w:shd w:val="clear" w:color="auto" w:fill="FFFFFF"/>
              <w:autoSpaceDE w:val="0"/>
              <w:autoSpaceDN w:val="0"/>
              <w:adjustRightInd w:val="0"/>
              <w:spacing w:after="0" w:line="240" w:lineRule="auto"/>
              <w:jc w:val="both"/>
              <w:rPr>
                <w:rFonts w:ascii="Times New Roman" w:eastAsiaTheme="minorHAnsi" w:hAnsi="Times New Roman" w:cs="Times New Roman"/>
                <w:color w:val="000000"/>
              </w:rPr>
            </w:pPr>
            <w:r>
              <w:rPr>
                <w:rFonts w:ascii="Times New Roman" w:eastAsiaTheme="minorHAnsi" w:hAnsi="Times New Roman" w:cs="Times New Roman"/>
                <w:color w:val="000000"/>
              </w:rPr>
              <w:t>земли населенных пунктов</w:t>
            </w:r>
          </w:p>
        </w:tc>
      </w:tr>
      <w:tr w:rsidR="007F3B13">
        <w:trPr>
          <w:trHeight w:val="398"/>
        </w:trPr>
        <w:tc>
          <w:tcPr>
            <w:tcW w:w="3569" w:type="dxa"/>
          </w:tcPr>
          <w:p w:rsidR="007F3B13" w:rsidRDefault="007F3B13" w:rsidP="007F3B13">
            <w:pPr>
              <w:widowControl w:val="0"/>
              <w:shd w:val="clear" w:color="auto" w:fill="FFFFFF"/>
              <w:autoSpaceDE w:val="0"/>
              <w:autoSpaceDN w:val="0"/>
              <w:adjustRightInd w:val="0"/>
              <w:spacing w:after="0" w:line="240" w:lineRule="auto"/>
              <w:rPr>
                <w:rFonts w:ascii="Times New Roman" w:eastAsiaTheme="minorHAnsi" w:hAnsi="Times New Roman" w:cs="Times New Roman"/>
                <w:color w:val="000000"/>
              </w:rPr>
            </w:pPr>
            <w:r>
              <w:rPr>
                <w:rFonts w:ascii="Times New Roman" w:eastAsiaTheme="minorHAnsi" w:hAnsi="Times New Roman" w:cs="Times New Roman"/>
              </w:rPr>
              <w:t>- зарегистрированные обременения, ограничения в использовании</w:t>
            </w:r>
          </w:p>
        </w:tc>
        <w:tc>
          <w:tcPr>
            <w:tcW w:w="6991" w:type="dxa"/>
          </w:tcPr>
          <w:p w:rsidR="007F3B13" w:rsidRDefault="007F3B13" w:rsidP="001F14B9">
            <w:pPr>
              <w:pStyle w:val="af"/>
              <w:shd w:val="clear" w:color="auto" w:fill="FFFFFF"/>
              <w:spacing w:before="0" w:beforeAutospacing="0" w:after="0" w:afterAutospacing="0"/>
              <w:jc w:val="both"/>
              <w:rPr>
                <w:color w:val="000000"/>
                <w:sz w:val="22"/>
                <w:szCs w:val="22"/>
              </w:rPr>
            </w:pPr>
            <w:r>
              <w:rPr>
                <w:rFonts w:eastAsia="Calibri"/>
                <w:color w:val="000000"/>
                <w:sz w:val="22"/>
                <w:szCs w:val="22"/>
                <w:shd w:val="clear" w:color="auto" w:fill="FFFFFF"/>
              </w:rPr>
              <w:t>отсутствуют</w:t>
            </w:r>
          </w:p>
          <w:p w:rsidR="007F3B13" w:rsidRDefault="007F3B13" w:rsidP="001F14B9">
            <w:pPr>
              <w:widowControl w:val="0"/>
              <w:shd w:val="clear" w:color="auto" w:fill="FFFFFF"/>
              <w:autoSpaceDE w:val="0"/>
              <w:autoSpaceDN w:val="0"/>
              <w:adjustRightInd w:val="0"/>
              <w:spacing w:after="0" w:line="240" w:lineRule="auto"/>
              <w:jc w:val="both"/>
              <w:rPr>
                <w:rFonts w:ascii="Times New Roman" w:eastAsiaTheme="minorHAnsi" w:hAnsi="Times New Roman" w:cs="Times New Roman"/>
              </w:rPr>
            </w:pPr>
          </w:p>
        </w:tc>
      </w:tr>
      <w:tr w:rsidR="007F3B13">
        <w:trPr>
          <w:trHeight w:val="365"/>
        </w:trPr>
        <w:tc>
          <w:tcPr>
            <w:tcW w:w="3569" w:type="dxa"/>
          </w:tcPr>
          <w:p w:rsidR="007F3B13" w:rsidRDefault="007F3B13" w:rsidP="007F3B13">
            <w:pPr>
              <w:widowControl w:val="0"/>
              <w:shd w:val="clear" w:color="auto" w:fill="FFFFFF"/>
              <w:autoSpaceDE w:val="0"/>
              <w:autoSpaceDN w:val="0"/>
              <w:adjustRightInd w:val="0"/>
              <w:spacing w:after="0" w:line="240" w:lineRule="auto"/>
              <w:rPr>
                <w:rFonts w:ascii="Times New Roman" w:eastAsiaTheme="minorHAnsi" w:hAnsi="Times New Roman" w:cs="Times New Roman"/>
                <w:color w:val="000000"/>
                <w:lang w:val="en-US"/>
              </w:rPr>
            </w:pPr>
            <w:r>
              <w:rPr>
                <w:rFonts w:ascii="Times New Roman" w:eastAsiaTheme="minorHAnsi" w:hAnsi="Times New Roman" w:cs="Times New Roman"/>
              </w:rPr>
              <w:t>-технологические условия подключения</w:t>
            </w:r>
          </w:p>
        </w:tc>
        <w:tc>
          <w:tcPr>
            <w:tcW w:w="6991" w:type="dxa"/>
          </w:tcPr>
          <w:p w:rsidR="007F3B13" w:rsidRDefault="007F3B13" w:rsidP="007F3B13">
            <w:pPr>
              <w:spacing w:after="0" w:line="200" w:lineRule="atLeast"/>
              <w:contextualSpacing/>
              <w:jc w:val="both"/>
              <w:rPr>
                <w:rFonts w:ascii="Times New Roman" w:hAnsi="Times New Roman" w:cs="Times New Roman"/>
              </w:rPr>
            </w:pPr>
            <w:r>
              <w:rPr>
                <w:rFonts w:ascii="Times New Roman" w:hAnsi="Times New Roman" w:cs="Times New Roman"/>
              </w:rPr>
              <w:t xml:space="preserve">Технические условия подключения (технологического присоединения) к сети газораспределения от 10.11.2023 № С-381 </w:t>
            </w:r>
            <w:r>
              <w:rPr>
                <w:rFonts w:ascii="Times New Roman" w:eastAsiaTheme="minorHAnsi" w:hAnsi="Times New Roman" w:cs="Times New Roman"/>
              </w:rPr>
              <w:t>Населенный пункт д. Высокое Наговского сельского поселения не газифицирован</w:t>
            </w:r>
            <w:r>
              <w:rPr>
                <w:rFonts w:ascii="Times New Roman" w:hAnsi="Times New Roman" w:cs="Times New Roman"/>
              </w:rPr>
              <w:t xml:space="preserve">; </w:t>
            </w:r>
          </w:p>
          <w:p w:rsidR="007F3B13" w:rsidRDefault="007F3B13" w:rsidP="001F14B9">
            <w:pPr>
              <w:spacing w:after="0" w:line="200" w:lineRule="atLeast"/>
              <w:contextualSpacing/>
              <w:jc w:val="both"/>
              <w:rPr>
                <w:rFonts w:ascii="Times New Roman" w:hAnsi="Times New Roman" w:cs="Times New Roman"/>
              </w:rPr>
            </w:pPr>
            <w:r>
              <w:rPr>
                <w:rFonts w:ascii="Times New Roman" w:hAnsi="Times New Roman" w:cs="Times New Roman"/>
              </w:rPr>
              <w:t>В соответствии со сведениями, предоставленными ООО «ТК Новгородская» от 07.11.2023 № 126-РСР: подключение объектов капитального строительства на земельном участке к инженерным сетям теплоснабжения принадлежащим ООО «ТК Новгородская» не предусмотрено «Схемой теплоснабжения Наговского сельского поселения», отсутствует источник теплоснабжения.</w:t>
            </w:r>
          </w:p>
          <w:p w:rsidR="007F3B13" w:rsidRDefault="007F3B13" w:rsidP="001F14B9">
            <w:pPr>
              <w:spacing w:after="0" w:line="200" w:lineRule="atLeast"/>
              <w:contextualSpacing/>
              <w:jc w:val="both"/>
              <w:rPr>
                <w:rFonts w:ascii="Times New Roman" w:hAnsi="Times New Roman" w:cs="Times New Roman"/>
              </w:rPr>
            </w:pPr>
            <w:r>
              <w:rPr>
                <w:rFonts w:ascii="Times New Roman" w:hAnsi="Times New Roman" w:cs="Times New Roman"/>
              </w:rPr>
              <w:t xml:space="preserve">Технические условия на подключение к централизованным сетям водоснабжения от 13.11.2023 № 19пр/23: техническая возможность подключения отсутствует, в связи с отсутствием холодного </w:t>
            </w:r>
            <w:r>
              <w:rPr>
                <w:rFonts w:ascii="Times New Roman" w:hAnsi="Times New Roman" w:cs="Times New Roman"/>
              </w:rPr>
              <w:lastRenderedPageBreak/>
              <w:t>водоснабжения и резерва пропускной способности канализационных сетей, обеспечивающих отведение необходимого отвода сточных вод (отсутствие централизованной системы водоснабжения и водоотведения в кадастровом квартале 53:17:0070401, Наговского сельского поселения).</w:t>
            </w:r>
          </w:p>
          <w:p w:rsidR="007F3B13" w:rsidRDefault="007F3B13" w:rsidP="001F14B9">
            <w:pPr>
              <w:widowControl w:val="0"/>
              <w:shd w:val="clear" w:color="auto" w:fill="FFFFFF"/>
              <w:autoSpaceDE w:val="0"/>
              <w:autoSpaceDN w:val="0"/>
              <w:adjustRightInd w:val="0"/>
              <w:spacing w:after="0" w:line="240" w:lineRule="auto"/>
              <w:jc w:val="both"/>
              <w:rPr>
                <w:rFonts w:ascii="Times New Roman" w:eastAsiaTheme="minorHAnsi" w:hAnsi="Times New Roman" w:cs="Times New Roman"/>
              </w:rPr>
            </w:pPr>
          </w:p>
        </w:tc>
      </w:tr>
      <w:tr w:rsidR="007F3B13">
        <w:trPr>
          <w:trHeight w:val="365"/>
        </w:trPr>
        <w:tc>
          <w:tcPr>
            <w:tcW w:w="3569" w:type="dxa"/>
          </w:tcPr>
          <w:p w:rsidR="007F3B13" w:rsidRDefault="007F3B13" w:rsidP="007F3B13">
            <w:pPr>
              <w:widowControl w:val="0"/>
              <w:shd w:val="clear" w:color="auto" w:fill="FFFFFF"/>
              <w:autoSpaceDE w:val="0"/>
              <w:autoSpaceDN w:val="0"/>
              <w:adjustRightInd w:val="0"/>
              <w:spacing w:after="0" w:line="240" w:lineRule="auto"/>
              <w:rPr>
                <w:rFonts w:ascii="Times New Roman" w:eastAsiaTheme="minorHAnsi" w:hAnsi="Times New Roman" w:cs="Times New Roman"/>
              </w:rPr>
            </w:pPr>
            <w:r>
              <w:rPr>
                <w:rFonts w:ascii="Times New Roman" w:eastAsiaTheme="minorHAnsi" w:hAnsi="Times New Roman" w:cs="Times New Roman"/>
                <w:color w:val="000000"/>
              </w:rPr>
              <w:lastRenderedPageBreak/>
              <w:t xml:space="preserve">Начальная цена </w:t>
            </w:r>
            <w:r>
              <w:rPr>
                <w:rFonts w:ascii="Times New Roman" w:eastAsiaTheme="minorHAnsi" w:hAnsi="Times New Roman" w:cs="Times New Roman"/>
              </w:rPr>
              <w:t xml:space="preserve">за право на заключение </w:t>
            </w:r>
            <w:r>
              <w:rPr>
                <w:rFonts w:ascii="Times New Roman" w:eastAsiaTheme="minorHAnsi" w:hAnsi="Times New Roman" w:cs="Times New Roman"/>
                <w:b/>
                <w:bCs/>
              </w:rPr>
              <w:t>договора аренды</w:t>
            </w:r>
            <w:r>
              <w:rPr>
                <w:rFonts w:ascii="Times New Roman" w:eastAsiaTheme="minorHAnsi" w:hAnsi="Times New Roman" w:cs="Times New Roman"/>
              </w:rPr>
              <w:t xml:space="preserve"> – размер рыночной стоимости.</w:t>
            </w:r>
          </w:p>
          <w:p w:rsidR="007F3B13" w:rsidRDefault="007F3B13" w:rsidP="007F3B13">
            <w:pPr>
              <w:widowControl w:val="0"/>
              <w:shd w:val="clear" w:color="auto" w:fill="FFFFFF"/>
              <w:autoSpaceDE w:val="0"/>
              <w:autoSpaceDN w:val="0"/>
              <w:adjustRightInd w:val="0"/>
              <w:spacing w:after="0" w:line="240" w:lineRule="auto"/>
              <w:rPr>
                <w:rFonts w:ascii="Times New Roman" w:eastAsiaTheme="minorHAnsi" w:hAnsi="Times New Roman" w:cs="Times New Roman"/>
                <w:color w:val="000000"/>
              </w:rPr>
            </w:pPr>
            <w:r>
              <w:rPr>
                <w:rFonts w:ascii="Times New Roman" w:eastAsiaTheme="minorHAnsi" w:hAnsi="Times New Roman" w:cs="Times New Roman"/>
              </w:rPr>
              <w:t>(Определена по результатам отчета об оценке рыночной стоимости земельного участка от 30.10.2023 № 12037</w:t>
            </w:r>
          </w:p>
        </w:tc>
        <w:tc>
          <w:tcPr>
            <w:tcW w:w="6991" w:type="dxa"/>
          </w:tcPr>
          <w:p w:rsidR="007F3B13" w:rsidRDefault="007F3B13" w:rsidP="001F14B9">
            <w:pPr>
              <w:widowControl w:val="0"/>
              <w:shd w:val="clear" w:color="auto" w:fill="FFFFFF"/>
              <w:autoSpaceDE w:val="0"/>
              <w:autoSpaceDN w:val="0"/>
              <w:adjustRightInd w:val="0"/>
              <w:spacing w:after="0" w:line="240" w:lineRule="auto"/>
              <w:jc w:val="both"/>
              <w:rPr>
                <w:rFonts w:ascii="Times New Roman" w:eastAsiaTheme="minorHAnsi" w:hAnsi="Times New Roman" w:cs="Times New Roman"/>
              </w:rPr>
            </w:pPr>
            <w:r>
              <w:rPr>
                <w:rFonts w:ascii="Times New Roman" w:eastAsiaTheme="minorHAnsi" w:hAnsi="Times New Roman" w:cs="Times New Roman"/>
                <w:b/>
                <w:bCs/>
              </w:rPr>
              <w:t>4995 (четыре тысячи девятьсот девяносто пять) рублей 00 копеек</w:t>
            </w:r>
          </w:p>
        </w:tc>
      </w:tr>
      <w:tr w:rsidR="007F3B13">
        <w:trPr>
          <w:trHeight w:val="365"/>
        </w:trPr>
        <w:tc>
          <w:tcPr>
            <w:tcW w:w="3569" w:type="dxa"/>
          </w:tcPr>
          <w:p w:rsidR="007F3B13" w:rsidRDefault="007F3B13" w:rsidP="007F3B13">
            <w:pPr>
              <w:widowControl w:val="0"/>
              <w:shd w:val="clear" w:color="auto" w:fill="FFFFFF"/>
              <w:autoSpaceDE w:val="0"/>
              <w:autoSpaceDN w:val="0"/>
              <w:adjustRightInd w:val="0"/>
              <w:spacing w:after="0" w:line="240" w:lineRule="auto"/>
              <w:rPr>
                <w:rFonts w:ascii="Times New Roman" w:eastAsiaTheme="minorHAnsi" w:hAnsi="Times New Roman" w:cs="Times New Roman"/>
              </w:rPr>
            </w:pPr>
            <w:r>
              <w:rPr>
                <w:rFonts w:ascii="Times New Roman" w:eastAsiaTheme="minorHAnsi" w:hAnsi="Times New Roman" w:cs="Times New Roman"/>
                <w:color w:val="000000"/>
              </w:rPr>
              <w:t>«Шаг аукциона»</w:t>
            </w:r>
          </w:p>
        </w:tc>
        <w:tc>
          <w:tcPr>
            <w:tcW w:w="6991" w:type="dxa"/>
          </w:tcPr>
          <w:p w:rsidR="007F3B13" w:rsidRDefault="007F3B13" w:rsidP="001F14B9">
            <w:pPr>
              <w:shd w:val="clear" w:color="auto" w:fill="FFFFFF"/>
              <w:spacing w:after="0" w:line="240" w:lineRule="auto"/>
              <w:jc w:val="both"/>
              <w:rPr>
                <w:rFonts w:ascii="Times New Roman" w:eastAsiaTheme="minorHAnsi" w:hAnsi="Times New Roman" w:cs="Times New Roman"/>
                <w:color w:val="000000"/>
              </w:rPr>
            </w:pPr>
            <w:r>
              <w:rPr>
                <w:rFonts w:ascii="Times New Roman" w:eastAsiaTheme="minorHAnsi" w:hAnsi="Times New Roman" w:cs="Times New Roman"/>
              </w:rPr>
              <w:t xml:space="preserve">149 (сто сорок девять) рублей 85 копеек (не превышает 3% </w:t>
            </w:r>
            <w:r>
              <w:rPr>
                <w:rFonts w:ascii="Times New Roman" w:eastAsiaTheme="minorHAnsi" w:hAnsi="Times New Roman" w:cs="Times New Roman"/>
                <w:color w:val="000000"/>
              </w:rPr>
              <w:t xml:space="preserve">от начальной цены </w:t>
            </w:r>
            <w:r>
              <w:rPr>
                <w:rFonts w:ascii="Times New Roman" w:eastAsiaTheme="minorHAnsi" w:hAnsi="Times New Roman" w:cs="Times New Roman"/>
              </w:rPr>
              <w:t>предмета аукциона на право заключения договора аренды земельного участка)</w:t>
            </w:r>
          </w:p>
        </w:tc>
      </w:tr>
      <w:tr w:rsidR="007F3B13">
        <w:trPr>
          <w:trHeight w:val="365"/>
        </w:trPr>
        <w:tc>
          <w:tcPr>
            <w:tcW w:w="3569" w:type="dxa"/>
          </w:tcPr>
          <w:p w:rsidR="007F3B13" w:rsidRDefault="007F3B13" w:rsidP="007F3B13">
            <w:pPr>
              <w:widowControl w:val="0"/>
              <w:shd w:val="clear" w:color="auto" w:fill="FFFFFF"/>
              <w:autoSpaceDE w:val="0"/>
              <w:autoSpaceDN w:val="0"/>
              <w:adjustRightInd w:val="0"/>
              <w:spacing w:after="0" w:line="240" w:lineRule="auto"/>
              <w:rPr>
                <w:rFonts w:ascii="Times New Roman" w:eastAsiaTheme="minorHAnsi" w:hAnsi="Times New Roman" w:cs="Times New Roman"/>
                <w:color w:val="000000"/>
              </w:rPr>
            </w:pPr>
            <w:r>
              <w:rPr>
                <w:rFonts w:ascii="Times New Roman" w:eastAsiaTheme="minorHAnsi" w:hAnsi="Times New Roman" w:cs="Times New Roman"/>
              </w:rPr>
              <w:t>Размер задатка</w:t>
            </w:r>
          </w:p>
        </w:tc>
        <w:tc>
          <w:tcPr>
            <w:tcW w:w="6991" w:type="dxa"/>
          </w:tcPr>
          <w:p w:rsidR="007F3B13" w:rsidRDefault="007F3B13" w:rsidP="001F14B9">
            <w:pPr>
              <w:spacing w:after="0" w:line="240" w:lineRule="auto"/>
              <w:jc w:val="both"/>
              <w:rPr>
                <w:rFonts w:ascii="Times New Roman" w:eastAsiaTheme="minorHAnsi" w:hAnsi="Times New Roman" w:cs="Times New Roman"/>
              </w:rPr>
            </w:pPr>
            <w:r>
              <w:rPr>
                <w:rFonts w:ascii="Times New Roman" w:eastAsiaTheme="minorHAnsi" w:hAnsi="Times New Roman" w:cs="Times New Roman"/>
              </w:rPr>
              <w:t>999 (девятьсот девяносто девять) рублей 00 копеек (20% от начальной цены)</w:t>
            </w:r>
          </w:p>
        </w:tc>
      </w:tr>
      <w:tr w:rsidR="007F3B13">
        <w:trPr>
          <w:trHeight w:val="365"/>
        </w:trPr>
        <w:tc>
          <w:tcPr>
            <w:tcW w:w="3569" w:type="dxa"/>
          </w:tcPr>
          <w:p w:rsidR="007F3B13" w:rsidRDefault="007F3B13" w:rsidP="001F14B9">
            <w:pPr>
              <w:spacing w:after="0" w:line="240" w:lineRule="auto"/>
              <w:rPr>
                <w:rFonts w:ascii="Times New Roman" w:eastAsiaTheme="minorHAnsi" w:hAnsi="Times New Roman" w:cs="Times New Roman"/>
              </w:rPr>
            </w:pPr>
            <w:r>
              <w:rPr>
                <w:rFonts w:ascii="Times New Roman" w:eastAsiaTheme="minorHAnsi" w:hAnsi="Times New Roman" w:cs="Times New Roman"/>
              </w:rPr>
              <w:t>Срок аренды</w:t>
            </w:r>
          </w:p>
        </w:tc>
        <w:tc>
          <w:tcPr>
            <w:tcW w:w="6991" w:type="dxa"/>
          </w:tcPr>
          <w:p w:rsidR="007F3B13" w:rsidRDefault="007F3B13" w:rsidP="001F14B9">
            <w:pPr>
              <w:spacing w:after="0" w:line="240" w:lineRule="auto"/>
              <w:jc w:val="both"/>
              <w:rPr>
                <w:rFonts w:ascii="Times New Roman" w:eastAsiaTheme="minorHAnsi" w:hAnsi="Times New Roman" w:cs="Times New Roman"/>
              </w:rPr>
            </w:pPr>
            <w:r>
              <w:rPr>
                <w:rFonts w:ascii="Times New Roman" w:eastAsiaTheme="minorHAnsi" w:hAnsi="Times New Roman" w:cs="Times New Roman"/>
              </w:rPr>
              <w:t>49 лет</w:t>
            </w:r>
          </w:p>
        </w:tc>
      </w:tr>
    </w:tbl>
    <w:p w:rsidR="000F11FE" w:rsidRDefault="000F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bCs/>
        </w:rPr>
      </w:pPr>
    </w:p>
    <w:p w:rsidR="000F11FE" w:rsidRDefault="004A438E">
      <w:pPr>
        <w:tabs>
          <w:tab w:val="left" w:pos="540"/>
        </w:tabs>
        <w:spacing w:after="0" w:line="240" w:lineRule="auto"/>
        <w:ind w:firstLine="709"/>
        <w:jc w:val="center"/>
        <w:rPr>
          <w:rFonts w:ascii="Times New Roman" w:hAnsi="Times New Roman" w:cs="Times New Roman"/>
        </w:rPr>
      </w:pPr>
      <w:r>
        <w:rPr>
          <w:rFonts w:ascii="Times New Roman" w:hAnsi="Times New Roman" w:cs="Times New Roman"/>
        </w:rPr>
        <w:t>3.</w:t>
      </w:r>
      <w:r>
        <w:rPr>
          <w:rFonts w:ascii="Times New Roman" w:hAnsi="Times New Roman" w:cs="Times New Roman"/>
          <w:b/>
        </w:rPr>
        <w:t xml:space="preserve"> Условия проведения открытого аукциона в электронной форме:</w:t>
      </w:r>
    </w:p>
    <w:p w:rsidR="000F11FE" w:rsidRDefault="004A438E">
      <w:pPr>
        <w:tabs>
          <w:tab w:val="left" w:pos="540"/>
        </w:tabs>
        <w:spacing w:after="0" w:line="240" w:lineRule="auto"/>
        <w:ind w:firstLine="709"/>
        <w:jc w:val="both"/>
        <w:rPr>
          <w:rFonts w:ascii="Times New Roman" w:eastAsia="Times New Roman" w:hAnsi="Times New Roman" w:cs="Times New Roman"/>
        </w:rPr>
      </w:pPr>
      <w:r>
        <w:rPr>
          <w:rFonts w:ascii="Times New Roman" w:hAnsi="Times New Roman" w:cs="Times New Roman"/>
        </w:rPr>
        <w:t xml:space="preserve">3.1.Дата и время начала подачи заявок </w:t>
      </w:r>
      <w:r>
        <w:rPr>
          <w:rFonts w:ascii="Times New Roman" w:hAnsi="Times New Roman" w:cs="Times New Roman"/>
          <w:b/>
        </w:rPr>
        <w:t xml:space="preserve">– </w:t>
      </w:r>
      <w:r w:rsidR="00BA3E0E">
        <w:rPr>
          <w:rFonts w:ascii="Times New Roman" w:hAnsi="Times New Roman" w:cs="Times New Roman"/>
          <w:b/>
        </w:rPr>
        <w:t>21</w:t>
      </w:r>
      <w:r>
        <w:rPr>
          <w:rFonts w:ascii="Times New Roman" w:hAnsi="Times New Roman" w:cs="Times New Roman"/>
          <w:b/>
        </w:rPr>
        <w:t xml:space="preserve"> </w:t>
      </w:r>
      <w:r w:rsidR="00BA3E0E">
        <w:rPr>
          <w:rFonts w:ascii="Times New Roman" w:hAnsi="Times New Roman" w:cs="Times New Roman"/>
          <w:b/>
        </w:rPr>
        <w:t>ноября</w:t>
      </w:r>
      <w:r>
        <w:rPr>
          <w:rFonts w:ascii="Times New Roman" w:hAnsi="Times New Roman" w:cs="Times New Roman"/>
          <w:b/>
        </w:rPr>
        <w:t xml:space="preserve"> 2023 года с 10 час. </w:t>
      </w:r>
      <w:bookmarkStart w:id="0" w:name="_GoBack"/>
      <w:bookmarkEnd w:id="0"/>
      <w:r w:rsidR="00BA3E0E">
        <w:rPr>
          <w:rFonts w:ascii="Times New Roman" w:hAnsi="Times New Roman" w:cs="Times New Roman"/>
          <w:b/>
        </w:rPr>
        <w:t>0</w:t>
      </w:r>
      <w:r>
        <w:rPr>
          <w:rFonts w:ascii="Times New Roman" w:hAnsi="Times New Roman" w:cs="Times New Roman"/>
          <w:b/>
        </w:rPr>
        <w:t>0 мин. Подача</w:t>
      </w:r>
      <w:r>
        <w:rPr>
          <w:rFonts w:ascii="Times New Roman" w:hAnsi="Times New Roman" w:cs="Times New Roman"/>
        </w:rPr>
        <w:t xml:space="preserve"> заявок осуществляется в электронной форме круглосуточно. </w:t>
      </w:r>
      <w:r>
        <w:rPr>
          <w:rFonts w:ascii="Times New Roman" w:hAnsi="Times New Roman" w:cs="Times New Roman"/>
          <w:b/>
        </w:rPr>
        <w:t xml:space="preserve">Место подачи (приема) заявок </w:t>
      </w:r>
      <w:hyperlink r:id="rId12" w:history="1">
        <w:r>
          <w:rPr>
            <w:rStyle w:val="a4"/>
            <w:rFonts w:ascii="Times New Roman" w:hAnsi="Times New Roman" w:cs="Times New Roman"/>
            <w:b/>
            <w:color w:val="auto"/>
          </w:rPr>
          <w:t>www.rts-tender.ru</w:t>
        </w:r>
      </w:hyperlink>
      <w:r>
        <w:rPr>
          <w:rFonts w:ascii="Times New Roman" w:eastAsia="Times New Roman" w:hAnsi="Times New Roman" w:cs="Times New Roman"/>
        </w:rPr>
        <w:t xml:space="preserve"> .</w:t>
      </w:r>
    </w:p>
    <w:p w:rsidR="000F11FE" w:rsidRDefault="004A438E">
      <w:pPr>
        <w:tabs>
          <w:tab w:val="left" w:pos="540"/>
        </w:tabs>
        <w:spacing w:after="0" w:line="240" w:lineRule="auto"/>
        <w:ind w:firstLine="709"/>
        <w:jc w:val="both"/>
        <w:rPr>
          <w:rFonts w:ascii="Times New Roman" w:hAnsi="Times New Roman" w:cs="Times New Roman"/>
        </w:rPr>
      </w:pPr>
      <w:r>
        <w:rPr>
          <w:rFonts w:ascii="Times New Roman" w:hAnsi="Times New Roman" w:cs="Times New Roman"/>
        </w:rPr>
        <w:t xml:space="preserve">3.2.Дата и время окончания подачи заявок – </w:t>
      </w:r>
      <w:r>
        <w:rPr>
          <w:rFonts w:ascii="Times New Roman" w:hAnsi="Times New Roman" w:cs="Times New Roman"/>
          <w:b/>
          <w:bCs/>
        </w:rPr>
        <w:t>1</w:t>
      </w:r>
      <w:r w:rsidR="00BA3E0E">
        <w:rPr>
          <w:rFonts w:ascii="Times New Roman" w:hAnsi="Times New Roman" w:cs="Times New Roman"/>
          <w:b/>
          <w:bCs/>
        </w:rPr>
        <w:t>6</w:t>
      </w:r>
      <w:r>
        <w:rPr>
          <w:rFonts w:ascii="Times New Roman" w:hAnsi="Times New Roman" w:cs="Times New Roman"/>
          <w:b/>
          <w:bCs/>
        </w:rPr>
        <w:t xml:space="preserve"> </w:t>
      </w:r>
      <w:r w:rsidR="00BA3E0E">
        <w:rPr>
          <w:rFonts w:ascii="Times New Roman" w:hAnsi="Times New Roman" w:cs="Times New Roman"/>
          <w:b/>
          <w:bCs/>
        </w:rPr>
        <w:t>декабря</w:t>
      </w:r>
      <w:r>
        <w:rPr>
          <w:rFonts w:ascii="Times New Roman" w:hAnsi="Times New Roman" w:cs="Times New Roman"/>
          <w:b/>
          <w:bCs/>
        </w:rPr>
        <w:t xml:space="preserve"> 2023</w:t>
      </w:r>
      <w:r>
        <w:rPr>
          <w:rFonts w:ascii="Times New Roman" w:hAnsi="Times New Roman" w:cs="Times New Roman"/>
          <w:b/>
        </w:rPr>
        <w:t xml:space="preserve"> года в 17 час. 30 мин.</w:t>
      </w:r>
    </w:p>
    <w:p w:rsidR="000F11FE" w:rsidRDefault="004A438E">
      <w:pPr>
        <w:tabs>
          <w:tab w:val="left" w:pos="540"/>
        </w:tabs>
        <w:spacing w:after="0" w:line="240" w:lineRule="auto"/>
        <w:ind w:firstLine="709"/>
        <w:jc w:val="both"/>
        <w:rPr>
          <w:rFonts w:ascii="Times New Roman" w:hAnsi="Times New Roman" w:cs="Times New Roman"/>
        </w:rPr>
      </w:pPr>
      <w:r>
        <w:rPr>
          <w:rFonts w:ascii="Times New Roman" w:hAnsi="Times New Roman" w:cs="Times New Roman"/>
        </w:rPr>
        <w:t xml:space="preserve">3.3.Дата и время рассмотрения заявок на участие в аукционе (дата определения участников) </w:t>
      </w:r>
      <w:r>
        <w:rPr>
          <w:rFonts w:ascii="Times New Roman" w:hAnsi="Times New Roman" w:cs="Times New Roman"/>
          <w:b/>
          <w:bCs/>
        </w:rPr>
        <w:t>1</w:t>
      </w:r>
      <w:r w:rsidR="00BA3E0E">
        <w:rPr>
          <w:rFonts w:ascii="Times New Roman" w:hAnsi="Times New Roman" w:cs="Times New Roman"/>
          <w:b/>
          <w:bCs/>
        </w:rPr>
        <w:t>8</w:t>
      </w:r>
      <w:r>
        <w:rPr>
          <w:rFonts w:ascii="Times New Roman" w:hAnsi="Times New Roman" w:cs="Times New Roman"/>
          <w:b/>
          <w:bCs/>
        </w:rPr>
        <w:t xml:space="preserve"> </w:t>
      </w:r>
      <w:r w:rsidR="0024784E">
        <w:rPr>
          <w:rFonts w:ascii="Times New Roman" w:hAnsi="Times New Roman" w:cs="Times New Roman"/>
          <w:b/>
          <w:bCs/>
        </w:rPr>
        <w:t>декабря</w:t>
      </w:r>
      <w:r>
        <w:rPr>
          <w:rFonts w:ascii="Times New Roman" w:hAnsi="Times New Roman" w:cs="Times New Roman"/>
          <w:b/>
          <w:bCs/>
        </w:rPr>
        <w:t xml:space="preserve"> 2023</w:t>
      </w:r>
      <w:r>
        <w:rPr>
          <w:rFonts w:ascii="Times New Roman" w:hAnsi="Times New Roman" w:cs="Times New Roman"/>
          <w:b/>
        </w:rPr>
        <w:t xml:space="preserve"> года.</w:t>
      </w:r>
    </w:p>
    <w:p w:rsidR="000F11FE" w:rsidRDefault="004A438E">
      <w:pPr>
        <w:spacing w:after="0" w:line="240" w:lineRule="auto"/>
        <w:ind w:firstLine="709"/>
        <w:jc w:val="both"/>
        <w:rPr>
          <w:rFonts w:ascii="Times New Roman" w:hAnsi="Times New Roman" w:cs="Times New Roman"/>
        </w:rPr>
      </w:pPr>
      <w:r>
        <w:rPr>
          <w:rFonts w:ascii="Times New Roman" w:hAnsi="Times New Roman" w:cs="Times New Roman"/>
        </w:rPr>
        <w:t>3.4.</w:t>
      </w:r>
      <w:r>
        <w:rPr>
          <w:rFonts w:ascii="Times New Roman" w:hAnsi="Times New Roman" w:cs="Times New Roman"/>
          <w:bCs/>
        </w:rPr>
        <w:t xml:space="preserve">Дата </w:t>
      </w:r>
      <w:r>
        <w:rPr>
          <w:rFonts w:ascii="Times New Roman" w:hAnsi="Times New Roman" w:cs="Times New Roman"/>
        </w:rPr>
        <w:t xml:space="preserve">Проведение аукциона (дата и время начала приема предложений от участников аукциона) </w:t>
      </w:r>
      <w:r>
        <w:rPr>
          <w:rFonts w:ascii="Times New Roman" w:hAnsi="Times New Roman" w:cs="Times New Roman"/>
          <w:b/>
        </w:rPr>
        <w:t>–</w:t>
      </w:r>
      <w:r w:rsidR="00BA3E0E">
        <w:rPr>
          <w:rFonts w:ascii="Times New Roman" w:hAnsi="Times New Roman" w:cs="Times New Roman"/>
          <w:b/>
        </w:rPr>
        <w:t>21</w:t>
      </w:r>
      <w:r>
        <w:rPr>
          <w:rFonts w:ascii="Times New Roman" w:hAnsi="Times New Roman" w:cs="Times New Roman"/>
          <w:b/>
        </w:rPr>
        <w:t xml:space="preserve"> </w:t>
      </w:r>
      <w:r w:rsidR="00BA3E0E">
        <w:rPr>
          <w:rFonts w:ascii="Times New Roman" w:hAnsi="Times New Roman" w:cs="Times New Roman"/>
          <w:b/>
        </w:rPr>
        <w:t>декабря</w:t>
      </w:r>
      <w:r>
        <w:rPr>
          <w:rFonts w:ascii="Times New Roman" w:hAnsi="Times New Roman" w:cs="Times New Roman"/>
          <w:b/>
        </w:rPr>
        <w:t xml:space="preserve"> 2023 года в 10.00</w:t>
      </w:r>
      <w:r>
        <w:rPr>
          <w:rFonts w:ascii="Times New Roman" w:hAnsi="Times New Roman" w:cs="Times New Roman"/>
        </w:rPr>
        <w:t xml:space="preserve"> (время МСК).</w:t>
      </w:r>
    </w:p>
    <w:p w:rsidR="000F11FE" w:rsidRDefault="004A438E">
      <w:pPr>
        <w:tabs>
          <w:tab w:val="left" w:pos="540"/>
        </w:tabs>
        <w:spacing w:after="0" w:line="240" w:lineRule="auto"/>
        <w:ind w:firstLine="709"/>
        <w:jc w:val="both"/>
        <w:rPr>
          <w:rFonts w:ascii="Times New Roman" w:hAnsi="Times New Roman" w:cs="Times New Roman"/>
        </w:rPr>
      </w:pPr>
      <w:r>
        <w:rPr>
          <w:rFonts w:ascii="Times New Roman" w:hAnsi="Times New Roman" w:cs="Times New Roman"/>
        </w:rPr>
        <w:t xml:space="preserve">3.5. Место </w:t>
      </w:r>
      <w:r>
        <w:rPr>
          <w:rFonts w:ascii="Times New Roman" w:hAnsi="Times New Roman" w:cs="Times New Roman"/>
          <w:bCs/>
        </w:rPr>
        <w:t xml:space="preserve">проведения </w:t>
      </w:r>
      <w:r>
        <w:rPr>
          <w:rFonts w:ascii="Times New Roman" w:hAnsi="Times New Roman" w:cs="Times New Roman"/>
        </w:rPr>
        <w:t>открытого аукциона</w:t>
      </w:r>
      <w:r>
        <w:rPr>
          <w:rFonts w:ascii="Times New Roman" w:hAnsi="Times New Roman" w:cs="Times New Roman"/>
          <w:bCs/>
        </w:rPr>
        <w:t xml:space="preserve"> в электронной форме: </w:t>
      </w:r>
      <w:r>
        <w:rPr>
          <w:rFonts w:ascii="Times New Roman" w:hAnsi="Times New Roman" w:cs="Times New Roman"/>
          <w:b/>
        </w:rPr>
        <w:t xml:space="preserve">электронная торговая площадка </w:t>
      </w:r>
      <w:r>
        <w:rPr>
          <w:rFonts w:ascii="Times New Roman" w:eastAsia="sans-serif" w:hAnsi="Times New Roman" w:cs="Times New Roman"/>
          <w:b/>
          <w:bCs/>
          <w:color w:val="202020"/>
          <w:lang w:eastAsia="zh-CN"/>
        </w:rPr>
        <w:t>«РТС-тендер»</w:t>
      </w:r>
      <w:r>
        <w:rPr>
          <w:rFonts w:ascii="Times New Roman" w:hAnsi="Times New Roman" w:cs="Times New Roman"/>
          <w:b/>
        </w:rPr>
        <w:t xml:space="preserve"> (</w:t>
      </w:r>
      <w:hyperlink r:id="rId13" w:history="1">
        <w:r>
          <w:rPr>
            <w:rStyle w:val="a4"/>
            <w:rFonts w:ascii="Times New Roman" w:hAnsi="Times New Roman" w:cs="Times New Roman"/>
            <w:b/>
          </w:rPr>
          <w:t>www.rts-tender.ru</w:t>
        </w:r>
      </w:hyperlink>
      <w:r>
        <w:rPr>
          <w:rFonts w:ascii="Times New Roman" w:hAnsi="Times New Roman" w:cs="Times New Roman"/>
          <w:b/>
        </w:rPr>
        <w:t>)</w:t>
      </w:r>
    </w:p>
    <w:p w:rsidR="00BA3E0E" w:rsidRDefault="004A438E" w:rsidP="00BA3E0E">
      <w:pPr>
        <w:pStyle w:val="af"/>
        <w:shd w:val="clear" w:color="auto" w:fill="FFFFFF"/>
        <w:spacing w:before="0" w:beforeAutospacing="0" w:after="0" w:afterAutospacing="0"/>
        <w:ind w:firstLine="709"/>
        <w:jc w:val="center"/>
        <w:rPr>
          <w:b/>
          <w:bCs/>
        </w:rPr>
      </w:pPr>
      <w:r>
        <w:rPr>
          <w:b/>
          <w:bCs/>
          <w:sz w:val="22"/>
          <w:szCs w:val="22"/>
        </w:rPr>
        <w:t xml:space="preserve">4. </w:t>
      </w:r>
      <w:r w:rsidR="00BA3E0E">
        <w:rPr>
          <w:b/>
          <w:bCs/>
        </w:rPr>
        <w:t xml:space="preserve">Порядок регистрации на электронной площадке и подачи заявки на участие </w:t>
      </w:r>
    </w:p>
    <w:p w:rsidR="00BA3E0E" w:rsidRDefault="00BA3E0E" w:rsidP="00BA3E0E">
      <w:pPr>
        <w:pStyle w:val="af"/>
        <w:shd w:val="clear" w:color="auto" w:fill="FFFFFF"/>
        <w:spacing w:before="0" w:beforeAutospacing="0" w:after="0" w:afterAutospacing="0"/>
        <w:ind w:firstLine="709"/>
        <w:jc w:val="center"/>
        <w:rPr>
          <w:bCs/>
        </w:rPr>
      </w:pPr>
      <w:r>
        <w:rPr>
          <w:b/>
          <w:bCs/>
        </w:rPr>
        <w:t>в аукционе в электронной форме:</w:t>
      </w:r>
    </w:p>
    <w:p w:rsidR="00BA3E0E" w:rsidRDefault="00BA3E0E" w:rsidP="00BA3E0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4.1. Для обеспечения доступа к участию в электронном аукционе претендентам необходимо пройти процедуру регистрации на электронной площадке.</w:t>
      </w:r>
      <w:r>
        <w:rPr>
          <w:rFonts w:ascii="Times New Roman" w:hAnsi="Times New Roman" w:cs="Times New Roman"/>
          <w:sz w:val="24"/>
          <w:szCs w:val="24"/>
        </w:rPr>
        <w:t xml:space="preserve"> Регистрация на электронной площадке проводится в соответствии с Регламентом электронной площадки.</w:t>
      </w:r>
    </w:p>
    <w:p w:rsidR="00BA3E0E" w:rsidRDefault="00BA3E0E" w:rsidP="00BA3E0E">
      <w:pPr>
        <w:tabs>
          <w:tab w:val="left" w:pos="540"/>
        </w:tab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Необходимо заполнить электронную форму заявки, приведенную в Приложении № 1 </w:t>
      </w:r>
      <w:r>
        <w:rPr>
          <w:rFonts w:ascii="Times New Roman" w:hAnsi="Times New Roman" w:cs="Times New Roman"/>
          <w:sz w:val="24"/>
          <w:szCs w:val="24"/>
        </w:rPr>
        <w:t>к настоящему информационному сообщению</w:t>
      </w:r>
      <w:r>
        <w:rPr>
          <w:rFonts w:ascii="Times New Roman" w:hAnsi="Times New Roman" w:cs="Times New Roman"/>
          <w:bCs/>
          <w:sz w:val="24"/>
          <w:szCs w:val="24"/>
        </w:rPr>
        <w:t>.</w:t>
      </w:r>
    </w:p>
    <w:p w:rsidR="00BA3E0E" w:rsidRDefault="00BA3E0E" w:rsidP="00BA3E0E">
      <w:pPr>
        <w:spacing w:after="0" w:line="240" w:lineRule="auto"/>
        <w:ind w:firstLine="709"/>
        <w:jc w:val="both"/>
        <w:rPr>
          <w:rFonts w:ascii="Times New Roman" w:eastAsia="Calibri" w:hAnsi="Times New Roman" w:cs="Times New Roman"/>
          <w:sz w:val="24"/>
          <w:szCs w:val="24"/>
        </w:rPr>
      </w:pPr>
      <w:r>
        <w:rPr>
          <w:rFonts w:ascii="Times New Roman" w:hAnsi="Times New Roman" w:cs="Times New Roman"/>
          <w:bCs/>
          <w:sz w:val="24"/>
          <w:szCs w:val="24"/>
        </w:rPr>
        <w:t>Задаток для участия в аукционе служит обеспечением исполнения обязательства победителя аукциона по заключению договоров аренды,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BA3E0E" w:rsidRDefault="00BA3E0E" w:rsidP="00BA3E0E">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Платежи по перечислению задатка для участи в аукционе, и порядок возврата осуществляется в соответствии с Регламентом электронной площадки.</w:t>
      </w:r>
    </w:p>
    <w:p w:rsidR="00BA3E0E" w:rsidRDefault="00BA3E0E" w:rsidP="00BA3E0E">
      <w:pPr>
        <w:spacing w:after="0" w:line="240" w:lineRule="auto"/>
        <w:ind w:firstLine="709"/>
        <w:jc w:val="both"/>
        <w:rPr>
          <w:rFonts w:ascii="Times New Roman" w:eastAsia="Calibri" w:hAnsi="Times New Roman" w:cs="Times New Roman"/>
          <w:sz w:val="24"/>
          <w:szCs w:val="24"/>
        </w:rPr>
      </w:pPr>
      <w:r>
        <w:rPr>
          <w:rFonts w:ascii="Times New Roman" w:hAnsi="Times New Roman" w:cs="Times New Roman"/>
          <w:sz w:val="24"/>
          <w:szCs w:val="24"/>
        </w:rPr>
        <w:t>Данное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w:t>
      </w:r>
    </w:p>
    <w:p w:rsidR="00BA3E0E" w:rsidRDefault="00BA3E0E" w:rsidP="00BA3E0E">
      <w:pPr>
        <w:tabs>
          <w:tab w:val="left" w:pos="540"/>
        </w:tabs>
        <w:spacing w:after="0" w:line="240" w:lineRule="auto"/>
        <w:ind w:firstLine="709"/>
        <w:jc w:val="both"/>
      </w:pPr>
      <w:r>
        <w:rPr>
          <w:rFonts w:ascii="Times New Roman" w:eastAsia="Calibri" w:hAnsi="Times New Roman" w:cs="Times New Roman"/>
          <w:sz w:val="24"/>
          <w:szCs w:val="24"/>
        </w:rPr>
        <w:t>Лицам, перечислившим задаток для участия в аукционе, денежные средства возвращаются в следующем порядке:</w:t>
      </w:r>
    </w:p>
    <w:p w:rsidR="00BA3E0E" w:rsidRDefault="00BA3E0E" w:rsidP="00BA3E0E">
      <w:pPr>
        <w:pStyle w:val="af"/>
        <w:shd w:val="clear" w:color="auto" w:fill="FFFFFF"/>
        <w:spacing w:before="0" w:beforeAutospacing="0" w:after="0" w:afterAutospacing="0"/>
        <w:ind w:firstLine="709"/>
        <w:jc w:val="both"/>
      </w:pPr>
      <w:r>
        <w:t>- если заявитель отозвал принятую организатором аукциона заявку на участие в аукционе до дня окончания срока приема заявок, возврат задатка осуществляется в течение трех рабочих дней со дня поступления уведомления об отзыве заявки;</w:t>
      </w:r>
    </w:p>
    <w:p w:rsidR="00BA3E0E" w:rsidRDefault="00BA3E0E" w:rsidP="00BA3E0E">
      <w:pPr>
        <w:pStyle w:val="af"/>
        <w:shd w:val="clear" w:color="auto" w:fill="FFFFFF"/>
        <w:spacing w:before="0" w:beforeAutospacing="0" w:after="0" w:afterAutospacing="0"/>
        <w:ind w:firstLine="709"/>
        <w:jc w:val="both"/>
      </w:pPr>
      <w:r>
        <w:lastRenderedPageBreak/>
        <w:t>- если заявитель отозвал принятую организатором аукциона заявку на участие в аукционе позднее дня окончания срока приема заявок, возврат задатка осуществляется в течение трех рабочих дней со дня подписания протокола о результатах аукциона;</w:t>
      </w:r>
    </w:p>
    <w:p w:rsidR="00BA3E0E" w:rsidRDefault="00BA3E0E" w:rsidP="00BA3E0E">
      <w:pPr>
        <w:pStyle w:val="af"/>
        <w:shd w:val="clear" w:color="auto" w:fill="FFFFFF"/>
        <w:spacing w:before="0" w:beforeAutospacing="0" w:after="0" w:afterAutospacing="0"/>
        <w:ind w:firstLine="709"/>
        <w:jc w:val="both"/>
      </w:pPr>
      <w:r>
        <w:t>- если заявитель не допущен к участию в аукционе, возврат задатка осуществляется в течение трех рабочих дней со дня оформления протокола приема заявок на участие в аукционе;</w:t>
      </w:r>
    </w:p>
    <w:p w:rsidR="00BA3E0E" w:rsidRDefault="00BA3E0E" w:rsidP="00BA3E0E">
      <w:pPr>
        <w:pStyle w:val="af"/>
        <w:shd w:val="clear" w:color="auto" w:fill="FFFFFF"/>
        <w:spacing w:before="0" w:beforeAutospacing="0" w:after="0" w:afterAutospacing="0"/>
        <w:ind w:firstLine="709"/>
        <w:jc w:val="both"/>
      </w:pPr>
      <w:r>
        <w:t>- если организатор аукциона принял решение об отказе в проведении аукциона, возврат задатка осуществляется в течение трех дней со дня принятия решения об отказе в проведении аукциона;</w:t>
      </w:r>
    </w:p>
    <w:p w:rsidR="00BA3E0E" w:rsidRDefault="00BA3E0E" w:rsidP="00BA3E0E">
      <w:pPr>
        <w:pStyle w:val="af"/>
        <w:shd w:val="clear" w:color="auto" w:fill="FFFFFF"/>
        <w:spacing w:before="0" w:beforeAutospacing="0" w:after="0" w:afterAutospacing="0"/>
        <w:ind w:firstLine="709"/>
        <w:jc w:val="both"/>
        <w:rPr>
          <w:rFonts w:eastAsia="Calibri"/>
        </w:rPr>
      </w:pPr>
      <w:r>
        <w:t>- лицам, участвовавшим в аукционе, но не победившим в нем, задатки возвращаются в течение трех рабочих дней со дня подписания протокола о результатах аукциона.</w:t>
      </w:r>
    </w:p>
    <w:p w:rsidR="00BA3E0E" w:rsidRDefault="00BA3E0E" w:rsidP="00BA3E0E">
      <w:pPr>
        <w:tabs>
          <w:tab w:val="left" w:pos="540"/>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4.2. Задаток, перечисленный победителем аукциона, засчитывается в сумму платежа по договору аренды.</w:t>
      </w:r>
    </w:p>
    <w:p w:rsidR="00BA3E0E" w:rsidRDefault="00BA3E0E" w:rsidP="00BA3E0E">
      <w:pPr>
        <w:tabs>
          <w:tab w:val="left" w:pos="1418"/>
        </w:tabs>
        <w:overflowPunct w:val="0"/>
        <w:autoSpaceDE w:val="0"/>
        <w:spacing w:after="0" w:line="240" w:lineRule="auto"/>
        <w:jc w:val="both"/>
        <w:textAlignment w:val="baseline"/>
        <w:rPr>
          <w:rFonts w:ascii="Times New Roman" w:hAnsi="Times New Roman" w:cs="Times New Roman"/>
          <w:color w:val="030000"/>
          <w:sz w:val="24"/>
          <w:szCs w:val="24"/>
        </w:rPr>
      </w:pPr>
      <w:r>
        <w:rPr>
          <w:rFonts w:ascii="Times New Roman" w:eastAsia="Calibri" w:hAnsi="Times New Roman" w:cs="Times New Roman"/>
          <w:sz w:val="24"/>
          <w:szCs w:val="24"/>
        </w:rPr>
        <w:t xml:space="preserve">            4.3. </w:t>
      </w:r>
      <w:r>
        <w:rPr>
          <w:rFonts w:ascii="Times New Roman" w:hAnsi="Times New Roman" w:cs="Times New Roman"/>
          <w:color w:val="030000"/>
          <w:sz w:val="24"/>
          <w:szCs w:val="24"/>
        </w:rPr>
        <w:t>При уклонении или отказе победителя аукциона от заключения в установленный срок договора аренды земельного участка задаток ему не возвращается.</w:t>
      </w:r>
    </w:p>
    <w:p w:rsidR="00BA3E0E" w:rsidRDefault="00BA3E0E" w:rsidP="00BA3E0E">
      <w:pPr>
        <w:tabs>
          <w:tab w:val="left" w:pos="1418"/>
        </w:tabs>
        <w:overflowPunct w:val="0"/>
        <w:autoSpaceDE w:val="0"/>
        <w:spacing w:after="0" w:line="240" w:lineRule="auto"/>
        <w:jc w:val="both"/>
        <w:textAlignment w:val="baseline"/>
        <w:rPr>
          <w:rFonts w:ascii="Times New Roman" w:hAnsi="Times New Roman" w:cs="Times New Roman"/>
          <w:color w:val="030000"/>
          <w:sz w:val="24"/>
          <w:szCs w:val="24"/>
        </w:rPr>
      </w:pPr>
    </w:p>
    <w:p w:rsidR="000F11FE" w:rsidRDefault="004A438E" w:rsidP="00BA3E0E">
      <w:pPr>
        <w:pStyle w:val="af"/>
        <w:shd w:val="clear" w:color="auto" w:fill="FFFFFF"/>
        <w:spacing w:before="0" w:beforeAutospacing="0" w:after="0" w:afterAutospacing="0"/>
        <w:ind w:firstLine="709"/>
        <w:jc w:val="center"/>
      </w:pPr>
      <w:r>
        <w:rPr>
          <w:b/>
        </w:rPr>
        <w:t>5. Внесение и возврат задатков:</w:t>
      </w:r>
    </w:p>
    <w:p w:rsidR="000F11FE" w:rsidRDefault="004A438E">
      <w:pPr>
        <w:tabs>
          <w:tab w:val="left" w:pos="540"/>
        </w:tabs>
        <w:spacing w:after="0" w:line="240" w:lineRule="auto"/>
        <w:ind w:firstLine="709"/>
        <w:jc w:val="both"/>
        <w:rPr>
          <w:rFonts w:ascii="Times New Roman" w:hAnsi="Times New Roman" w:cs="Times New Roman"/>
        </w:rPr>
      </w:pPr>
      <w:r>
        <w:rPr>
          <w:rFonts w:ascii="Times New Roman" w:hAnsi="Times New Roman" w:cs="Times New Roman"/>
        </w:rPr>
        <w:t>5.1.</w:t>
      </w:r>
      <w:r>
        <w:rPr>
          <w:rFonts w:ascii="Times New Roman" w:eastAsia="Calibri" w:hAnsi="Times New Roman" w:cs="Times New Roman"/>
        </w:rPr>
        <w:t xml:space="preserve">Срок внесения задатка, т.е. поступления суммы задатка на счет оператора электронной площадки: не позднее </w:t>
      </w:r>
      <w:r w:rsidR="00BA3E0E">
        <w:rPr>
          <w:rFonts w:ascii="Times New Roman" w:hAnsi="Times New Roman" w:cs="Times New Roman"/>
          <w:b/>
          <w:bCs/>
        </w:rPr>
        <w:t>16 декабря</w:t>
      </w:r>
      <w:r>
        <w:rPr>
          <w:rFonts w:ascii="Times New Roman" w:hAnsi="Times New Roman" w:cs="Times New Roman"/>
          <w:b/>
          <w:bCs/>
        </w:rPr>
        <w:t xml:space="preserve"> 2023</w:t>
      </w:r>
      <w:r>
        <w:rPr>
          <w:rFonts w:ascii="Times New Roman" w:hAnsi="Times New Roman" w:cs="Times New Roman"/>
          <w:b/>
        </w:rPr>
        <w:t xml:space="preserve"> года в 17 час. 30 мин.</w:t>
      </w:r>
    </w:p>
    <w:p w:rsidR="000F11FE" w:rsidRDefault="004A438E">
      <w:pPr>
        <w:spacing w:after="0" w:line="240" w:lineRule="auto"/>
        <w:ind w:firstLine="709"/>
        <w:jc w:val="both"/>
        <w:rPr>
          <w:rFonts w:ascii="Times New Roman" w:eastAsia="Calibri" w:hAnsi="Times New Roman" w:cs="Times New Roman"/>
        </w:rPr>
      </w:pPr>
      <w:r>
        <w:rPr>
          <w:rFonts w:ascii="Times New Roman" w:eastAsia="Calibri" w:hAnsi="Times New Roman" w:cs="Times New Roman"/>
          <w:bCs/>
        </w:rPr>
        <w:t>5.2.</w:t>
      </w:r>
      <w:r>
        <w:rPr>
          <w:rFonts w:ascii="Times New Roman" w:hAnsi="Times New Roman" w:cs="Times New Roman"/>
          <w:bCs/>
        </w:rPr>
        <w:t xml:space="preserve">Задаток для участия в аукционе служит обеспечением исполнения обязательства победителя аукциона по заключению договоров </w:t>
      </w:r>
      <w:r w:rsidR="00BA3E0E">
        <w:rPr>
          <w:rFonts w:ascii="Times New Roman" w:hAnsi="Times New Roman" w:cs="Times New Roman"/>
          <w:bCs/>
        </w:rPr>
        <w:t>аренды</w:t>
      </w:r>
      <w:r>
        <w:rPr>
          <w:rFonts w:ascii="Times New Roman" w:hAnsi="Times New Roman" w:cs="Times New Roman"/>
          <w:bCs/>
        </w:rPr>
        <w:t>,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0F11FE" w:rsidRDefault="004A438E">
      <w:pPr>
        <w:tabs>
          <w:tab w:val="left" w:pos="540"/>
        </w:tabs>
        <w:spacing w:after="0" w:line="240" w:lineRule="auto"/>
        <w:ind w:firstLine="709"/>
        <w:jc w:val="both"/>
        <w:rPr>
          <w:rFonts w:ascii="Times New Roman" w:hAnsi="Times New Roman" w:cs="Times New Roman"/>
        </w:rPr>
      </w:pPr>
      <w:r>
        <w:rPr>
          <w:rFonts w:ascii="Times New Roman" w:eastAsia="Calibri" w:hAnsi="Times New Roman" w:cs="Times New Roman"/>
        </w:rPr>
        <w:t>5.3.</w:t>
      </w:r>
      <w:r>
        <w:rPr>
          <w:rFonts w:ascii="Times New Roman" w:hAnsi="Times New Roman" w:cs="Times New Roman"/>
        </w:rPr>
        <w:t>Оператор электронной площадки</w:t>
      </w:r>
      <w:r>
        <w:rPr>
          <w:rFonts w:ascii="Times New Roman" w:hAnsi="Times New Roman" w:cs="Times New Roman"/>
          <w:bCs/>
        </w:rPr>
        <w:t xml:space="preserve">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 </w:t>
      </w:r>
      <w:r>
        <w:rPr>
          <w:rFonts w:ascii="Times New Roman" w:hAnsi="Times New Roman" w:cs="Times New Roman"/>
        </w:rPr>
        <w:t>Денежные средства, перечисленные за Претендента третьим лицом, не зачисляются на счет такого Претендента на универсальной торговой платформе.</w:t>
      </w:r>
    </w:p>
    <w:p w:rsidR="000F11FE" w:rsidRDefault="004A438E">
      <w:pPr>
        <w:spacing w:after="0" w:line="240" w:lineRule="auto"/>
        <w:ind w:firstLine="709"/>
        <w:jc w:val="both"/>
        <w:rPr>
          <w:rFonts w:ascii="Times New Roman" w:hAnsi="Times New Roman" w:cs="Times New Roman"/>
        </w:rPr>
      </w:pPr>
      <w:r>
        <w:rPr>
          <w:rFonts w:ascii="Times New Roman" w:hAnsi="Times New Roman" w:cs="Times New Roman"/>
        </w:rPr>
        <w:t xml:space="preserve">Назначение платежа – </w:t>
      </w:r>
      <w:r>
        <w:rPr>
          <w:rFonts w:ascii="Times New Roman" w:eastAsia="sans-serif" w:hAnsi="Times New Roman" w:cs="Times New Roman"/>
          <w:color w:val="202020"/>
          <w:shd w:val="clear" w:color="auto" w:fill="FBFBFB"/>
        </w:rPr>
        <w:t>Внесение гарантийного обеспечения по Соглашению о внесении гарантийного обеспечения, № аналитического счета _________, без НДС.</w:t>
      </w:r>
      <w:r>
        <w:rPr>
          <w:rFonts w:ascii="Times New Roman" w:hAnsi="Times New Roman" w:cs="Times New Roman"/>
        </w:rPr>
        <w:t xml:space="preserve">Факт поступления задатков от заявителей устанавливается на основании выписки (выписок) из лицевого счета Организатора аукциона.  </w:t>
      </w:r>
    </w:p>
    <w:p w:rsidR="000F11FE" w:rsidRDefault="004A438E">
      <w:pPr>
        <w:tabs>
          <w:tab w:val="left" w:pos="540"/>
        </w:tabs>
        <w:spacing w:after="0" w:line="240" w:lineRule="auto"/>
        <w:ind w:firstLine="709"/>
        <w:jc w:val="both"/>
        <w:rPr>
          <w:rFonts w:ascii="Times New Roman" w:hAnsi="Times New Roman" w:cs="Times New Roman"/>
        </w:rPr>
      </w:pPr>
      <w:r>
        <w:rPr>
          <w:rFonts w:ascii="Times New Roman" w:hAnsi="Times New Roman" w:cs="Times New Roman"/>
        </w:rPr>
        <w:t>Срок внесения задатка, то есть поступления суммы задатка на счет Оператора электронной площадки: Претендент должен обеспечить поступление денежных средств на свой лицевой счет не позднее 1</w:t>
      </w:r>
      <w:r w:rsidR="00BA3E0E">
        <w:rPr>
          <w:rFonts w:ascii="Times New Roman" w:hAnsi="Times New Roman" w:cs="Times New Roman"/>
        </w:rPr>
        <w:t>7</w:t>
      </w:r>
      <w:r>
        <w:rPr>
          <w:rFonts w:ascii="Times New Roman" w:hAnsi="Times New Roman" w:cs="Times New Roman"/>
        </w:rPr>
        <w:t xml:space="preserve"> часов </w:t>
      </w:r>
      <w:r w:rsidR="00BA3E0E">
        <w:rPr>
          <w:rFonts w:ascii="Times New Roman" w:hAnsi="Times New Roman" w:cs="Times New Roman"/>
        </w:rPr>
        <w:t>3</w:t>
      </w:r>
      <w:r>
        <w:rPr>
          <w:rFonts w:ascii="Times New Roman" w:hAnsi="Times New Roman" w:cs="Times New Roman"/>
        </w:rPr>
        <w:t>0 минут (МСК) дня окончания подачи заявок, указанного в извещении.</w:t>
      </w:r>
    </w:p>
    <w:p w:rsidR="000F11FE" w:rsidRDefault="004A438E">
      <w:pPr>
        <w:tabs>
          <w:tab w:val="left" w:pos="540"/>
        </w:tabs>
        <w:spacing w:after="0" w:line="240" w:lineRule="auto"/>
        <w:ind w:firstLine="709"/>
        <w:jc w:val="both"/>
        <w:rPr>
          <w:rStyle w:val="a4"/>
        </w:rPr>
      </w:pPr>
      <w:r>
        <w:rPr>
          <w:rFonts w:ascii="Times New Roman" w:hAnsi="Times New Roman" w:cs="Times New Roman"/>
        </w:rPr>
        <w:t xml:space="preserve">Образец платежного поручения приведен на электронной площадке по адресу: </w:t>
      </w:r>
      <w:r>
        <w:rPr>
          <w:rStyle w:val="a4"/>
        </w:rPr>
        <w:t>https://www.rts-tender.ru/details/platform-property-sales-details</w:t>
      </w:r>
    </w:p>
    <w:p w:rsidR="000F11FE" w:rsidRDefault="004A438E">
      <w:pPr>
        <w:tabs>
          <w:tab w:val="left" w:pos="540"/>
        </w:tabs>
        <w:spacing w:after="0" w:line="240" w:lineRule="auto"/>
        <w:ind w:firstLine="709"/>
        <w:jc w:val="both"/>
        <w:rPr>
          <w:rFonts w:ascii="Times New Roman" w:hAnsi="Times New Roman" w:cs="Times New Roman"/>
          <w:b/>
          <w:bCs/>
        </w:rPr>
      </w:pPr>
      <w:r>
        <w:rPr>
          <w:rFonts w:ascii="Times New Roman" w:hAnsi="Times New Roman" w:cs="Times New Roman"/>
          <w:bCs/>
        </w:rPr>
        <w:t xml:space="preserve">Банковские реквизиты счета для перечисления задатка: </w:t>
      </w:r>
      <w:r>
        <w:rPr>
          <w:rFonts w:ascii="Times New Roman" w:eastAsia="sans-serif" w:hAnsi="Times New Roman" w:cs="Times New Roman"/>
          <w:b/>
          <w:bCs/>
          <w:color w:val="202020"/>
          <w:lang w:eastAsia="zh-CN"/>
        </w:rPr>
        <w:t xml:space="preserve">Получатель: ООО «РТС-тендер», Наименование банка: Филиал «Корпоративный» ПАО «Совкомбанк», Расчетный счёт:40702810512030016362, Корр. </w:t>
      </w:r>
      <w:r>
        <w:rPr>
          <w:rFonts w:ascii="Times New Roman" w:eastAsia="sans-serif" w:hAnsi="Times New Roman" w:cs="Times New Roman"/>
          <w:b/>
          <w:bCs/>
          <w:color w:val="202020"/>
          <w:lang w:val="en-US" w:eastAsia="zh-CN"/>
        </w:rPr>
        <w:t>Счёт</w:t>
      </w:r>
      <w:r>
        <w:rPr>
          <w:rFonts w:ascii="Times New Roman" w:eastAsia="sans-serif" w:hAnsi="Times New Roman" w:cs="Times New Roman"/>
          <w:b/>
          <w:bCs/>
          <w:color w:val="202020"/>
          <w:lang w:eastAsia="zh-CN"/>
        </w:rPr>
        <w:t xml:space="preserve">: </w:t>
      </w:r>
      <w:r>
        <w:rPr>
          <w:rFonts w:ascii="Times New Roman" w:eastAsia="sans-serif" w:hAnsi="Times New Roman" w:cs="Times New Roman"/>
          <w:b/>
          <w:bCs/>
          <w:color w:val="202020"/>
          <w:lang w:val="en-US" w:eastAsia="zh-CN"/>
        </w:rPr>
        <w:t>30101810445250000360</w:t>
      </w:r>
      <w:r>
        <w:rPr>
          <w:rFonts w:ascii="Times New Roman" w:eastAsia="sans-serif" w:hAnsi="Times New Roman" w:cs="Times New Roman"/>
          <w:b/>
          <w:bCs/>
          <w:color w:val="202020"/>
          <w:lang w:eastAsia="zh-CN"/>
        </w:rPr>
        <w:t xml:space="preserve">, </w:t>
      </w:r>
      <w:r>
        <w:rPr>
          <w:rFonts w:ascii="Times New Roman" w:eastAsia="sans-serif" w:hAnsi="Times New Roman" w:cs="Times New Roman"/>
          <w:b/>
          <w:bCs/>
          <w:color w:val="202020"/>
          <w:lang w:val="en-US" w:eastAsia="zh-CN"/>
        </w:rPr>
        <w:t>БИК044525360</w:t>
      </w:r>
      <w:r>
        <w:rPr>
          <w:rFonts w:ascii="Times New Roman" w:eastAsia="sans-serif" w:hAnsi="Times New Roman" w:cs="Times New Roman"/>
          <w:b/>
          <w:bCs/>
          <w:color w:val="202020"/>
          <w:lang w:eastAsia="zh-CN"/>
        </w:rPr>
        <w:t xml:space="preserve">, </w:t>
      </w:r>
      <w:r>
        <w:rPr>
          <w:rFonts w:ascii="Times New Roman" w:eastAsia="sans-serif" w:hAnsi="Times New Roman" w:cs="Times New Roman"/>
          <w:b/>
          <w:bCs/>
          <w:color w:val="202020"/>
          <w:lang w:val="en-US" w:eastAsia="zh-CN"/>
        </w:rPr>
        <w:t>ИНН7710357167</w:t>
      </w:r>
      <w:r>
        <w:rPr>
          <w:rFonts w:ascii="Times New Roman" w:eastAsia="sans-serif" w:hAnsi="Times New Roman" w:cs="Times New Roman"/>
          <w:b/>
          <w:bCs/>
          <w:color w:val="202020"/>
          <w:lang w:eastAsia="zh-CN"/>
        </w:rPr>
        <w:t xml:space="preserve">, </w:t>
      </w:r>
      <w:r>
        <w:rPr>
          <w:rFonts w:ascii="Times New Roman" w:eastAsia="sans-serif" w:hAnsi="Times New Roman" w:cs="Times New Roman"/>
          <w:b/>
          <w:bCs/>
          <w:color w:val="202020"/>
          <w:lang w:val="en-US" w:eastAsia="zh-CN"/>
        </w:rPr>
        <w:t>КПП773001001</w:t>
      </w:r>
      <w:r>
        <w:rPr>
          <w:rFonts w:ascii="Times New Roman" w:eastAsia="sans-serif" w:hAnsi="Times New Roman" w:cs="Times New Roman"/>
          <w:b/>
          <w:bCs/>
          <w:color w:val="202020"/>
          <w:lang w:eastAsia="zh-CN"/>
        </w:rPr>
        <w:t>.</w:t>
      </w:r>
    </w:p>
    <w:p w:rsidR="000F11FE" w:rsidRDefault="004A438E">
      <w:pPr>
        <w:tabs>
          <w:tab w:val="left" w:pos="540"/>
        </w:tabs>
        <w:spacing w:after="0" w:line="240" w:lineRule="auto"/>
        <w:ind w:firstLine="709"/>
        <w:jc w:val="center"/>
        <w:rPr>
          <w:rFonts w:ascii="Times New Roman" w:eastAsia="Calibri" w:hAnsi="Times New Roman" w:cs="Times New Roman"/>
        </w:rPr>
      </w:pPr>
      <w:r>
        <w:rPr>
          <w:rFonts w:ascii="Times New Roman" w:eastAsia="Calibri" w:hAnsi="Times New Roman" w:cs="Times New Roman"/>
          <w:b/>
        </w:rPr>
        <w:t>6.Перечень представляемых претендентами</w:t>
      </w:r>
      <w:r>
        <w:rPr>
          <w:rFonts w:ascii="Times New Roman" w:hAnsi="Times New Roman" w:cs="Times New Roman"/>
          <w:b/>
          <w:bCs/>
        </w:rPr>
        <w:t xml:space="preserve"> на участие в аукционе в электронной форме</w:t>
      </w:r>
      <w:r>
        <w:rPr>
          <w:rFonts w:ascii="Times New Roman" w:eastAsia="Calibri" w:hAnsi="Times New Roman" w:cs="Times New Roman"/>
          <w:b/>
        </w:rPr>
        <w:t xml:space="preserve"> документов и требования к их оформлению:</w:t>
      </w:r>
    </w:p>
    <w:p w:rsidR="000F11FE" w:rsidRDefault="004A438E">
      <w:pPr>
        <w:tabs>
          <w:tab w:val="left" w:pos="540"/>
        </w:tabs>
        <w:spacing w:after="0" w:line="240" w:lineRule="auto"/>
        <w:ind w:firstLine="709"/>
        <w:jc w:val="both"/>
        <w:rPr>
          <w:rFonts w:ascii="Times New Roman" w:hAnsi="Times New Roman" w:cs="Times New Roman"/>
        </w:rPr>
      </w:pPr>
      <w:r>
        <w:rPr>
          <w:rFonts w:ascii="Times New Roman" w:eastAsia="Calibri" w:hAnsi="Times New Roman" w:cs="Times New Roman"/>
        </w:rPr>
        <w:t>6.1.</w:t>
      </w:r>
      <w:r>
        <w:rPr>
          <w:rFonts w:ascii="Times New Roman" w:hAnsi="Times New Roman" w:cs="Times New Roman"/>
          <w:bCs/>
        </w:rPr>
        <w:t>Заявка подается путем заполнения ее электронной формы с приложением электронных образов необходимых документов</w:t>
      </w:r>
      <w:r>
        <w:rPr>
          <w:rFonts w:ascii="Times New Roman" w:hAnsi="Times New Roman" w:cs="Times New Roman"/>
        </w:rPr>
        <w:t xml:space="preserve">. </w:t>
      </w:r>
    </w:p>
    <w:p w:rsidR="000F11FE" w:rsidRDefault="004A438E">
      <w:pPr>
        <w:tabs>
          <w:tab w:val="left" w:pos="540"/>
        </w:tabs>
        <w:spacing w:after="0" w:line="240" w:lineRule="auto"/>
        <w:ind w:firstLine="709"/>
        <w:jc w:val="both"/>
        <w:rPr>
          <w:rFonts w:ascii="Times New Roman" w:eastAsia="Calibri" w:hAnsi="Times New Roman" w:cs="Times New Roman"/>
          <w:b/>
        </w:rPr>
      </w:pPr>
      <w:r>
        <w:rPr>
          <w:rFonts w:ascii="Times New Roman" w:hAnsi="Times New Roman" w:cs="Times New Roman"/>
        </w:rPr>
        <w:t>6.2.</w:t>
      </w:r>
      <w:r>
        <w:rPr>
          <w:rFonts w:ascii="Times New Roman" w:hAnsi="Times New Roman" w:cs="Times New Roman"/>
          <w:bCs/>
        </w:rPr>
        <w:t xml:space="preserve">Заявка </w:t>
      </w:r>
      <w:r>
        <w:rPr>
          <w:rFonts w:ascii="Times New Roman" w:hAnsi="Times New Roman" w:cs="Times New Roman"/>
        </w:rPr>
        <w:t>(образец которой приведен в Приложении № 1)</w:t>
      </w:r>
      <w:r>
        <w:rPr>
          <w:rFonts w:ascii="Times New Roman" w:hAnsi="Times New Roman" w:cs="Times New Roman"/>
          <w:bCs/>
        </w:rPr>
        <w:t xml:space="preserve">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w:t>
      </w:r>
      <w:r w:rsidR="00BA3E0E">
        <w:rPr>
          <w:rFonts w:ascii="Times New Roman" w:hAnsi="Times New Roman" w:cs="Times New Roman"/>
          <w:bCs/>
        </w:rPr>
        <w:t xml:space="preserve"> </w:t>
      </w:r>
      <w:r>
        <w:rPr>
          <w:rFonts w:ascii="Times New Roman" w:hAnsi="Times New Roman" w:cs="Times New Roman"/>
          <w:bCs/>
        </w:rPr>
        <w:t>претендента либо лица, имеющего право действовать от имени претендента.</w:t>
      </w:r>
    </w:p>
    <w:p w:rsidR="000F11FE" w:rsidRDefault="004A438E">
      <w:pPr>
        <w:autoSpaceDE w:val="0"/>
        <w:spacing w:after="0" w:line="240" w:lineRule="auto"/>
        <w:ind w:firstLine="709"/>
        <w:jc w:val="both"/>
        <w:rPr>
          <w:rFonts w:ascii="Times New Roman" w:eastAsia="Calibri" w:hAnsi="Times New Roman" w:cs="Times New Roman"/>
        </w:rPr>
      </w:pPr>
      <w:r>
        <w:rPr>
          <w:rFonts w:ascii="Times New Roman" w:eastAsia="Calibri" w:hAnsi="Times New Roman" w:cs="Times New Roman"/>
          <w:b/>
        </w:rPr>
        <w:t xml:space="preserve">Предложение о цене подается участником в день проведения аукциона </w:t>
      </w:r>
      <w:r w:rsidR="00BA3E0E">
        <w:rPr>
          <w:rFonts w:ascii="Times New Roman" w:eastAsia="Calibri" w:hAnsi="Times New Roman" w:cs="Times New Roman"/>
          <w:b/>
        </w:rPr>
        <w:t>21</w:t>
      </w:r>
      <w:r>
        <w:rPr>
          <w:rFonts w:ascii="Times New Roman" w:eastAsia="Calibri" w:hAnsi="Times New Roman" w:cs="Times New Roman"/>
          <w:b/>
        </w:rPr>
        <w:t xml:space="preserve"> </w:t>
      </w:r>
      <w:r w:rsidR="00BA3E0E">
        <w:rPr>
          <w:rFonts w:ascii="Times New Roman" w:eastAsia="Calibri" w:hAnsi="Times New Roman" w:cs="Times New Roman"/>
          <w:b/>
        </w:rPr>
        <w:t>декабря</w:t>
      </w:r>
      <w:r>
        <w:rPr>
          <w:rFonts w:ascii="Times New Roman" w:eastAsia="Calibri" w:hAnsi="Times New Roman" w:cs="Times New Roman"/>
          <w:b/>
        </w:rPr>
        <w:t xml:space="preserve"> 2023 </w:t>
      </w:r>
      <w:r>
        <w:rPr>
          <w:rFonts w:ascii="Times New Roman" w:hAnsi="Times New Roman" w:cs="Times New Roman"/>
          <w:b/>
          <w:bCs/>
        </w:rPr>
        <w:t xml:space="preserve">года </w:t>
      </w:r>
      <w:r>
        <w:rPr>
          <w:rFonts w:ascii="Times New Roman" w:eastAsia="Calibri" w:hAnsi="Times New Roman" w:cs="Times New Roman"/>
          <w:b/>
        </w:rPr>
        <w:t>с 10.00 час.</w:t>
      </w:r>
      <w:r w:rsidR="00BA3E0E">
        <w:rPr>
          <w:rFonts w:ascii="Times New Roman" w:eastAsia="Calibri" w:hAnsi="Times New Roman" w:cs="Times New Roman"/>
          <w:b/>
        </w:rPr>
        <w:t xml:space="preserve"> </w:t>
      </w:r>
      <w:r>
        <w:rPr>
          <w:rFonts w:ascii="Times New Roman" w:eastAsia="Calibri" w:hAnsi="Times New Roman" w:cs="Times New Roman"/>
        </w:rPr>
        <w:t>посредством функционала электронной площадки и подписывается электронной подписью Претендента или лица, имеющего право действовать от имени Претендента.</w:t>
      </w:r>
    </w:p>
    <w:p w:rsidR="000F11FE" w:rsidRDefault="004A438E">
      <w:pPr>
        <w:autoSpaceDE w:val="0"/>
        <w:spacing w:after="0" w:line="240" w:lineRule="auto"/>
        <w:ind w:firstLine="709"/>
        <w:jc w:val="both"/>
        <w:rPr>
          <w:rFonts w:ascii="Times New Roman" w:eastAsia="Calibri" w:hAnsi="Times New Roman" w:cs="Times New Roman"/>
        </w:rPr>
      </w:pPr>
      <w:r>
        <w:rPr>
          <w:rFonts w:ascii="Times New Roman" w:eastAsia="Calibri" w:hAnsi="Times New Roman" w:cs="Times New Roman"/>
        </w:rPr>
        <w:t>Претендент вправе подать только одно предложение о цене, которое не может быть изменено.</w:t>
      </w:r>
    </w:p>
    <w:p w:rsidR="000F11FE" w:rsidRDefault="004A438E">
      <w:pPr>
        <w:tabs>
          <w:tab w:val="left" w:pos="540"/>
        </w:tabs>
        <w:spacing w:after="0" w:line="240" w:lineRule="auto"/>
        <w:ind w:firstLine="709"/>
        <w:jc w:val="both"/>
        <w:rPr>
          <w:rFonts w:ascii="Times New Roman" w:eastAsia="Calibri" w:hAnsi="Times New Roman" w:cs="Times New Roman"/>
          <w:b/>
        </w:rPr>
      </w:pPr>
      <w:r>
        <w:rPr>
          <w:rFonts w:ascii="Times New Roman" w:eastAsia="Calibri" w:hAnsi="Times New Roman" w:cs="Times New Roman"/>
        </w:rPr>
        <w:t>С заявкой претенденты представляют следующие документы:</w:t>
      </w:r>
    </w:p>
    <w:p w:rsidR="000F11FE" w:rsidRDefault="004A438E">
      <w:pPr>
        <w:tabs>
          <w:tab w:val="left" w:pos="540"/>
        </w:tabs>
        <w:spacing w:after="0" w:line="240" w:lineRule="auto"/>
        <w:ind w:firstLine="709"/>
        <w:jc w:val="both"/>
        <w:rPr>
          <w:rFonts w:ascii="Times New Roman" w:eastAsia="Calibri" w:hAnsi="Times New Roman" w:cs="Times New Roman"/>
        </w:rPr>
      </w:pPr>
      <w:r>
        <w:rPr>
          <w:rFonts w:ascii="Times New Roman" w:eastAsia="Calibri" w:hAnsi="Times New Roman" w:cs="Times New Roman"/>
          <w:b/>
        </w:rPr>
        <w:t>физические лица:</w:t>
      </w:r>
    </w:p>
    <w:p w:rsidR="000F11FE" w:rsidRDefault="004A438E">
      <w:pPr>
        <w:tabs>
          <w:tab w:val="left" w:pos="540"/>
        </w:tabs>
        <w:spacing w:after="0" w:line="240" w:lineRule="auto"/>
        <w:ind w:firstLine="709"/>
        <w:jc w:val="both"/>
        <w:rPr>
          <w:rFonts w:ascii="Times New Roman" w:eastAsia="Calibri" w:hAnsi="Times New Roman" w:cs="Times New Roman"/>
          <w:b/>
          <w:bCs/>
        </w:rPr>
      </w:pPr>
      <w:r>
        <w:rPr>
          <w:rFonts w:ascii="Times New Roman" w:eastAsia="Calibri" w:hAnsi="Times New Roman" w:cs="Times New Roman"/>
        </w:rPr>
        <w:t>- копию всех листов документа, удостоверяющего личность;</w:t>
      </w:r>
    </w:p>
    <w:p w:rsidR="000F11FE" w:rsidRDefault="004A438E">
      <w:pPr>
        <w:tabs>
          <w:tab w:val="left" w:pos="540"/>
        </w:tabs>
        <w:spacing w:after="0" w:line="240" w:lineRule="auto"/>
        <w:ind w:firstLine="709"/>
        <w:jc w:val="both"/>
        <w:rPr>
          <w:rFonts w:ascii="Times New Roman" w:eastAsia="Calibri" w:hAnsi="Times New Roman" w:cs="Times New Roman"/>
          <w:bCs/>
        </w:rPr>
      </w:pPr>
      <w:r>
        <w:rPr>
          <w:rFonts w:ascii="Times New Roman" w:eastAsia="Calibri" w:hAnsi="Times New Roman" w:cs="Times New Roman"/>
          <w:b/>
          <w:bCs/>
        </w:rPr>
        <w:t>юридические лица:</w:t>
      </w:r>
    </w:p>
    <w:p w:rsidR="000F11FE" w:rsidRDefault="004A438E">
      <w:pPr>
        <w:tabs>
          <w:tab w:val="left" w:pos="540"/>
        </w:tabs>
        <w:spacing w:after="0" w:line="240" w:lineRule="auto"/>
        <w:ind w:firstLine="709"/>
        <w:jc w:val="both"/>
        <w:rPr>
          <w:rFonts w:ascii="Times New Roman" w:eastAsia="Calibri" w:hAnsi="Times New Roman" w:cs="Times New Roman"/>
          <w:bCs/>
        </w:rPr>
      </w:pPr>
      <w:r>
        <w:rPr>
          <w:rFonts w:ascii="Times New Roman" w:eastAsia="Calibri" w:hAnsi="Times New Roman" w:cs="Times New Roman"/>
          <w:bCs/>
        </w:rPr>
        <w:lastRenderedPageBreak/>
        <w:t xml:space="preserve">-заверенные копии учредительных документов; </w:t>
      </w:r>
    </w:p>
    <w:p w:rsidR="000F11FE" w:rsidRDefault="004A438E">
      <w:pPr>
        <w:tabs>
          <w:tab w:val="left" w:pos="540"/>
        </w:tabs>
        <w:spacing w:after="0" w:line="240" w:lineRule="auto"/>
        <w:ind w:firstLine="709"/>
        <w:jc w:val="both"/>
        <w:rPr>
          <w:rFonts w:ascii="Times New Roman" w:eastAsia="Calibri" w:hAnsi="Times New Roman" w:cs="Times New Roman"/>
          <w:bCs/>
        </w:rPr>
      </w:pPr>
      <w:r>
        <w:rPr>
          <w:rFonts w:ascii="Times New Roman" w:eastAsia="Calibri" w:hAnsi="Times New Roman" w:cs="Times New Roman"/>
          <w:bCs/>
        </w:rPr>
        <w:t xml:space="preserve">-документ,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(в случае наличия) юридического лица и подписанное его руководителем письмо); </w:t>
      </w:r>
    </w:p>
    <w:p w:rsidR="000F11FE" w:rsidRDefault="004A438E">
      <w:pPr>
        <w:spacing w:after="0" w:line="240" w:lineRule="auto"/>
        <w:ind w:firstLine="709"/>
        <w:jc w:val="both"/>
        <w:rPr>
          <w:rFonts w:ascii="Times New Roman" w:eastAsia="Calibri" w:hAnsi="Times New Roman" w:cs="Times New Roman"/>
          <w:bCs/>
        </w:rPr>
      </w:pPr>
      <w:r>
        <w:rPr>
          <w:rFonts w:ascii="Times New Roman" w:eastAsia="Calibri" w:hAnsi="Times New Roman" w:cs="Times New Roman"/>
          <w:bCs/>
        </w:rPr>
        <w:t>-документ,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0F11FE" w:rsidRDefault="004A438E">
      <w:pPr>
        <w:spacing w:after="0" w:line="240" w:lineRule="auto"/>
        <w:ind w:firstLine="709"/>
        <w:jc w:val="both"/>
        <w:rPr>
          <w:rFonts w:ascii="Times New Roman" w:eastAsia="Calibri" w:hAnsi="Times New Roman" w:cs="Times New Roman"/>
          <w:bCs/>
        </w:rPr>
      </w:pPr>
      <w:r>
        <w:rPr>
          <w:rFonts w:ascii="Times New Roman" w:eastAsia="Calibri" w:hAnsi="Times New Roman" w:cs="Times New Roman"/>
          <w:bCs/>
        </w:rPr>
        <w:t>6.3.</w:t>
      </w:r>
      <w:r>
        <w:rPr>
          <w:rFonts w:ascii="Times New Roman" w:hAnsi="Times New Roman" w:cs="Times New Roman"/>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4" w:history="1">
        <w:r>
          <w:rPr>
            <w:rStyle w:val="a4"/>
            <w:rFonts w:ascii="Times New Roman" w:hAnsi="Times New Roman"/>
          </w:rPr>
          <w:t>порядке</w:t>
        </w:r>
      </w:hyperlink>
      <w:r>
        <w:rPr>
          <w:rFonts w:ascii="Times New Roman" w:hAnsi="Times New Roman" w:cs="Times New Roman"/>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0F11FE" w:rsidRDefault="004A438E">
      <w:pPr>
        <w:pStyle w:val="3"/>
        <w:tabs>
          <w:tab w:val="left" w:pos="6521"/>
        </w:tabs>
        <w:spacing w:after="0"/>
        <w:ind w:left="0" w:firstLine="709"/>
        <w:jc w:val="both"/>
        <w:rPr>
          <w:rFonts w:ascii="Times New Roman" w:hAnsi="Times New Roman"/>
          <w:sz w:val="22"/>
          <w:szCs w:val="22"/>
        </w:rPr>
      </w:pPr>
      <w:r>
        <w:rPr>
          <w:rFonts w:ascii="Times New Roman" w:eastAsia="Calibri" w:hAnsi="Times New Roman"/>
          <w:bCs/>
          <w:sz w:val="22"/>
          <w:szCs w:val="22"/>
        </w:rPr>
        <w:t>6.4.</w:t>
      </w:r>
      <w:r>
        <w:rPr>
          <w:rFonts w:ascii="Times New Roman" w:hAnsi="Times New Roman"/>
          <w:sz w:val="22"/>
          <w:szCs w:val="22"/>
        </w:rPr>
        <w:t>Документы, имеющие подчистки и исправления, не принимаются, за исключением случаев, когда исправления парафированы уполномоченными лицами. Все экземпляры документов должны иметь четкую печать текстов.</w:t>
      </w:r>
    </w:p>
    <w:p w:rsidR="000F11FE" w:rsidRDefault="004A438E">
      <w:pPr>
        <w:spacing w:after="0" w:line="240" w:lineRule="auto"/>
        <w:ind w:firstLine="709"/>
        <w:jc w:val="both"/>
        <w:rPr>
          <w:rFonts w:ascii="Times New Roman" w:hAnsi="Times New Roman" w:cs="Times New Roman"/>
        </w:rPr>
      </w:pPr>
      <w:r>
        <w:rPr>
          <w:rFonts w:ascii="Times New Roman" w:eastAsia="Calibri" w:hAnsi="Times New Roman" w:cs="Times New Roman"/>
          <w:bCs/>
        </w:rPr>
        <w:t>6.5.</w:t>
      </w:r>
      <w:r>
        <w:rPr>
          <w:rFonts w:ascii="Times New Roman" w:hAnsi="Times New Roman" w:cs="Times New Roman"/>
          <w:bCs/>
        </w:rPr>
        <w:t>Одно лицо имеет право подать только одну заявку.</w:t>
      </w:r>
    </w:p>
    <w:p w:rsidR="000F11FE" w:rsidRDefault="004A438E">
      <w:pPr>
        <w:spacing w:after="0" w:line="240" w:lineRule="auto"/>
        <w:ind w:firstLine="709"/>
        <w:jc w:val="both"/>
        <w:rPr>
          <w:rFonts w:ascii="Times New Roman" w:eastAsia="Calibri" w:hAnsi="Times New Roman" w:cs="Times New Roman"/>
        </w:rPr>
      </w:pPr>
      <w:r>
        <w:rPr>
          <w:rFonts w:ascii="Times New Roman" w:hAnsi="Times New Roman" w:cs="Times New Roman"/>
        </w:rPr>
        <w:t>6.6.Заявки подаются на электронную площадку, начиная с даты начала подачи заявок до времени и даты окончания подачи заявок, указанных в информационном сообщении.</w:t>
      </w:r>
    </w:p>
    <w:p w:rsidR="000F11FE" w:rsidRDefault="004A438E">
      <w:pPr>
        <w:spacing w:after="0" w:line="240" w:lineRule="auto"/>
        <w:ind w:firstLine="709"/>
        <w:jc w:val="both"/>
        <w:rPr>
          <w:rFonts w:ascii="Times New Roman" w:eastAsia="Calibri" w:hAnsi="Times New Roman" w:cs="Times New Roman"/>
        </w:rPr>
      </w:pPr>
      <w:r>
        <w:rPr>
          <w:rFonts w:ascii="Times New Roman" w:eastAsia="Calibri" w:hAnsi="Times New Roman" w:cs="Times New Roman"/>
        </w:rPr>
        <w:t>6.7.Заявки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0F11FE" w:rsidRDefault="004A438E">
      <w:pPr>
        <w:spacing w:after="0" w:line="240" w:lineRule="auto"/>
        <w:ind w:firstLine="709"/>
        <w:jc w:val="both"/>
        <w:rPr>
          <w:rFonts w:ascii="Times New Roman" w:eastAsia="Calibri" w:hAnsi="Times New Roman" w:cs="Times New Roman"/>
        </w:rPr>
      </w:pPr>
      <w:r>
        <w:rPr>
          <w:rFonts w:ascii="Times New Roman" w:eastAsia="Calibri" w:hAnsi="Times New Roman" w:cs="Times New Roman"/>
        </w:rPr>
        <w:t xml:space="preserve">6.8.При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 за исключением случая направления электронных документов продавцу. </w:t>
      </w:r>
    </w:p>
    <w:p w:rsidR="000F11FE" w:rsidRDefault="004A438E">
      <w:pPr>
        <w:spacing w:after="0" w:line="240" w:lineRule="auto"/>
        <w:ind w:firstLine="709"/>
        <w:jc w:val="both"/>
        <w:rPr>
          <w:rFonts w:ascii="Times New Roman" w:eastAsia="Calibri" w:hAnsi="Times New Roman" w:cs="Times New Roman"/>
        </w:rPr>
      </w:pPr>
      <w:r>
        <w:rPr>
          <w:rFonts w:ascii="Times New Roman" w:eastAsia="Calibri" w:hAnsi="Times New Roman" w:cs="Times New Roman"/>
        </w:rPr>
        <w:t>6.9.В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w:t>
      </w:r>
    </w:p>
    <w:p w:rsidR="000F11FE" w:rsidRDefault="004A438E">
      <w:pPr>
        <w:spacing w:after="0" w:line="240" w:lineRule="auto"/>
        <w:ind w:firstLine="709"/>
        <w:jc w:val="both"/>
        <w:rPr>
          <w:rFonts w:ascii="Times New Roman" w:eastAsia="Calibri" w:hAnsi="Times New Roman" w:cs="Times New Roman"/>
        </w:rPr>
      </w:pPr>
      <w:r>
        <w:rPr>
          <w:rFonts w:ascii="Times New Roman" w:eastAsia="Calibri" w:hAnsi="Times New Roman" w:cs="Times New Roman"/>
        </w:rPr>
        <w:t>6.10.Претендент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0F11FE" w:rsidRDefault="004A438E">
      <w:pPr>
        <w:spacing w:after="0" w:line="240" w:lineRule="auto"/>
        <w:ind w:firstLine="709"/>
        <w:jc w:val="both"/>
        <w:rPr>
          <w:rFonts w:ascii="Times New Roman" w:eastAsia="Calibri" w:hAnsi="Times New Roman" w:cs="Times New Roman"/>
        </w:rPr>
      </w:pPr>
      <w:r>
        <w:rPr>
          <w:rFonts w:ascii="Times New Roman" w:eastAsia="Calibri" w:hAnsi="Times New Roman" w:cs="Times New Roman"/>
        </w:rPr>
        <w:t>6.11.Изменение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0F11FE" w:rsidRDefault="004A438E">
      <w:pPr>
        <w:spacing w:after="0" w:line="240" w:lineRule="auto"/>
        <w:ind w:firstLine="709"/>
        <w:jc w:val="both"/>
        <w:rPr>
          <w:rFonts w:ascii="Times New Roman" w:eastAsia="Calibri" w:hAnsi="Times New Roman" w:cs="Times New Roman"/>
        </w:rPr>
      </w:pPr>
      <w:r>
        <w:rPr>
          <w:rFonts w:ascii="Times New Roman" w:eastAsia="Calibri" w:hAnsi="Times New Roman" w:cs="Times New Roman"/>
        </w:rPr>
        <w:t>6.12.Соблюдение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0F11FE" w:rsidRDefault="004A438E">
      <w:pPr>
        <w:widowControl w:val="0"/>
        <w:autoSpaceDE w:val="0"/>
        <w:snapToGrid w:val="0"/>
        <w:spacing w:after="0" w:line="240" w:lineRule="auto"/>
        <w:ind w:firstLine="709"/>
        <w:jc w:val="center"/>
        <w:rPr>
          <w:rFonts w:ascii="Times New Roman" w:eastAsia="Lucida Sans Unicode" w:hAnsi="Times New Roman" w:cs="Times New Roman"/>
          <w:b/>
          <w:kern w:val="1"/>
          <w:shd w:val="clear" w:color="auto" w:fill="FFFF00"/>
        </w:rPr>
      </w:pPr>
      <w:r>
        <w:rPr>
          <w:rFonts w:ascii="Times New Roman" w:eastAsia="Calibri" w:hAnsi="Times New Roman" w:cs="Times New Roman"/>
        </w:rPr>
        <w:t>7.</w:t>
      </w:r>
      <w:r>
        <w:rPr>
          <w:rFonts w:ascii="Times New Roman" w:eastAsia="Calibri" w:hAnsi="Times New Roman" w:cs="Times New Roman"/>
          <w:b/>
        </w:rPr>
        <w:t>Претендент не допускается к участию в аукционе по следующим основаниям:</w:t>
      </w:r>
    </w:p>
    <w:p w:rsidR="000F11FE" w:rsidRDefault="004A438E">
      <w:pPr>
        <w:autoSpaceDE w:val="0"/>
        <w:spacing w:after="0" w:line="240" w:lineRule="auto"/>
        <w:ind w:firstLine="709"/>
        <w:jc w:val="both"/>
        <w:rPr>
          <w:rFonts w:ascii="Times New Roman" w:hAnsi="Times New Roman" w:cs="Times New Roman"/>
        </w:rPr>
      </w:pPr>
      <w:r>
        <w:rPr>
          <w:rFonts w:ascii="Times New Roman" w:hAnsi="Times New Roman" w:cs="Times New Roman"/>
        </w:rPr>
        <w:t>7.1.В день рассмотрения заявок на участие в аукционе и определения участников аукциона Организатор аукциона рассматривает заявки и документы заявителей, устанавливает факт поступления от заявителей задатков на основании выписки (выписок) с соответствующего счета.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w:t>
      </w:r>
    </w:p>
    <w:p w:rsidR="000F11FE" w:rsidRDefault="004A438E">
      <w:pPr>
        <w:autoSpaceDE w:val="0"/>
        <w:spacing w:after="0" w:line="240" w:lineRule="auto"/>
        <w:ind w:firstLine="709"/>
        <w:jc w:val="both"/>
        <w:rPr>
          <w:rFonts w:ascii="Times New Roman" w:hAnsi="Times New Roman" w:cs="Times New Roman"/>
        </w:rPr>
      </w:pPr>
      <w:r>
        <w:rPr>
          <w:rFonts w:ascii="Times New Roman" w:hAnsi="Times New Roman" w:cs="Times New Roman"/>
        </w:rPr>
        <w:t>Заявитель не допускается к участию в аукционе в следующих случаях:</w:t>
      </w:r>
    </w:p>
    <w:p w:rsidR="000F11FE" w:rsidRDefault="004A438E">
      <w:pPr>
        <w:autoSpaceDE w:val="0"/>
        <w:spacing w:after="0" w:line="240" w:lineRule="auto"/>
        <w:ind w:firstLine="709"/>
        <w:jc w:val="both"/>
        <w:rPr>
          <w:rFonts w:ascii="Times New Roman" w:hAnsi="Times New Roman" w:cs="Times New Roman"/>
        </w:rPr>
      </w:pPr>
      <w:r>
        <w:rPr>
          <w:rFonts w:ascii="Times New Roman" w:hAnsi="Times New Roman" w:cs="Times New Roman"/>
        </w:rPr>
        <w:t>1)непредставление необходимых для участия в аукционе документов или представление недостоверных сведений;</w:t>
      </w:r>
    </w:p>
    <w:p w:rsidR="000F11FE" w:rsidRDefault="004A438E">
      <w:pPr>
        <w:autoSpaceDE w:val="0"/>
        <w:spacing w:after="0" w:line="240" w:lineRule="auto"/>
        <w:ind w:firstLine="709"/>
        <w:jc w:val="both"/>
        <w:rPr>
          <w:rFonts w:ascii="Times New Roman" w:hAnsi="Times New Roman" w:cs="Times New Roman"/>
        </w:rPr>
      </w:pPr>
      <w:r>
        <w:rPr>
          <w:rFonts w:ascii="Times New Roman" w:hAnsi="Times New Roman" w:cs="Times New Roman"/>
        </w:rPr>
        <w:t>2)не поступление задатка на дату рассмотрения заявок на участие в аукционе и определения участников аукциона;</w:t>
      </w:r>
    </w:p>
    <w:p w:rsidR="000F11FE" w:rsidRDefault="004A438E">
      <w:pPr>
        <w:autoSpaceDE w:val="0"/>
        <w:spacing w:after="0" w:line="240" w:lineRule="auto"/>
        <w:ind w:firstLine="709"/>
        <w:jc w:val="both"/>
        <w:rPr>
          <w:rFonts w:ascii="Times New Roman" w:hAnsi="Times New Roman" w:cs="Times New Roman"/>
        </w:rPr>
      </w:pPr>
      <w:r>
        <w:rPr>
          <w:rFonts w:ascii="Times New Roman" w:hAnsi="Times New Roman" w:cs="Times New Roman"/>
        </w:rPr>
        <w:t>3)подача заявки на участие в аукционе лицом, которое не имеет права быть участником аукциона, покупателем земельного участка или приобрести земельный участок в аренду;</w:t>
      </w:r>
    </w:p>
    <w:p w:rsidR="000F11FE" w:rsidRDefault="004A438E">
      <w:pPr>
        <w:autoSpaceDE w:val="0"/>
        <w:spacing w:after="0" w:line="240" w:lineRule="auto"/>
        <w:ind w:firstLine="709"/>
        <w:jc w:val="both"/>
        <w:rPr>
          <w:rFonts w:ascii="Times New Roman" w:hAnsi="Times New Roman" w:cs="Times New Roman"/>
        </w:rPr>
      </w:pPr>
      <w:r>
        <w:rPr>
          <w:rFonts w:ascii="Times New Roman" w:hAnsi="Times New Roman" w:cs="Times New Roman"/>
        </w:rPr>
        <w:t xml:space="preserve">4)наличие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0F11FE" w:rsidRDefault="004A438E">
      <w:pPr>
        <w:widowControl w:val="0"/>
        <w:autoSpaceDE w:val="0"/>
        <w:spacing w:after="0" w:line="240" w:lineRule="auto"/>
        <w:ind w:firstLine="709"/>
        <w:jc w:val="both"/>
        <w:rPr>
          <w:rFonts w:ascii="Times New Roman" w:hAnsi="Times New Roman" w:cs="Times New Roman"/>
        </w:rPr>
      </w:pPr>
      <w:r>
        <w:rPr>
          <w:rFonts w:ascii="Times New Roman" w:hAnsi="Times New Roman" w:cs="Times New Roman"/>
        </w:rPr>
        <w:t>7.2.Претенденты,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претендента.</w:t>
      </w:r>
    </w:p>
    <w:p w:rsidR="00BA3E0E" w:rsidRDefault="00BA3E0E">
      <w:pPr>
        <w:widowControl w:val="0"/>
        <w:autoSpaceDE w:val="0"/>
        <w:spacing w:after="0" w:line="240" w:lineRule="auto"/>
        <w:ind w:firstLine="709"/>
        <w:jc w:val="both"/>
        <w:rPr>
          <w:b/>
        </w:rPr>
      </w:pPr>
    </w:p>
    <w:p w:rsidR="000F11FE" w:rsidRDefault="004A438E">
      <w:pPr>
        <w:pStyle w:val="af"/>
        <w:shd w:val="clear" w:color="auto" w:fill="FFFFFF"/>
        <w:spacing w:before="0" w:beforeAutospacing="0" w:after="0" w:afterAutospacing="0"/>
        <w:ind w:firstLine="709"/>
        <w:jc w:val="center"/>
        <w:rPr>
          <w:b/>
          <w:sz w:val="22"/>
          <w:szCs w:val="22"/>
        </w:rPr>
      </w:pPr>
      <w:r>
        <w:rPr>
          <w:b/>
          <w:sz w:val="22"/>
          <w:szCs w:val="22"/>
        </w:rPr>
        <w:lastRenderedPageBreak/>
        <w:t>8.Порядок рассмотрения заявок на участие в аукционе</w:t>
      </w:r>
    </w:p>
    <w:p w:rsidR="00BA3E0E" w:rsidRDefault="00BA3E0E" w:rsidP="00BA3E0E">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Организатор торгов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протокола рассмотрения заявок.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BA3E0E" w:rsidRDefault="00BA3E0E" w:rsidP="00BA3E0E">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Заявителям, признанным участниками аукциона, и заявителям, не допущенным к участию в аукционе, Организатор торгов направляет уведомления о принятых в отношении них решениях не позднее дня, следующего после дня подписания протокола рассмотрения заявок.  </w:t>
      </w:r>
    </w:p>
    <w:p w:rsidR="00BA3E0E" w:rsidRDefault="00BA3E0E" w:rsidP="00BA3E0E">
      <w:pPr>
        <w:spacing w:after="0" w:line="240" w:lineRule="auto"/>
        <w:ind w:firstLine="709"/>
        <w:jc w:val="both"/>
        <w:rPr>
          <w:color w:val="000000"/>
        </w:rPr>
      </w:pPr>
      <w:r>
        <w:rPr>
          <w:rFonts w:ascii="Times New Roman" w:hAnsi="Times New Roman" w:cs="Times New Roman"/>
          <w:color w:val="000000"/>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BA3E0E" w:rsidRDefault="00BA3E0E" w:rsidP="00BA3E0E">
      <w:pPr>
        <w:pStyle w:val="af"/>
        <w:shd w:val="clear" w:color="auto" w:fill="FFFFFF"/>
        <w:spacing w:before="0" w:beforeAutospacing="0" w:after="0" w:afterAutospacing="0"/>
        <w:ind w:firstLine="709"/>
        <w:jc w:val="both"/>
        <w:rPr>
          <w:color w:val="000000"/>
        </w:rPr>
      </w:pPr>
      <w:r>
        <w:rPr>
          <w:color w:val="000000"/>
        </w:rPr>
        <w:t>В случае, если аукцион признан несостоявшимся и только один заявитель признан участником аукциона, Администрация Наговского сельского поселения Старорусского муниципального района Новгородской области в течение десяти дней со дня подписания протокола рассмотрения заявок обязан направить заявителю два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BA3E0E" w:rsidRDefault="00BA3E0E" w:rsidP="00BA3E0E">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торгов в течение десяти дней со дня рассмотрения указанной заявки обязан направить заявителю два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 </w:t>
      </w:r>
    </w:p>
    <w:p w:rsidR="00BA3E0E" w:rsidRDefault="00BA3E0E" w:rsidP="00BA3E0E">
      <w:pPr>
        <w:autoSpaceDE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Администрации Наговского сельского поселения</w:t>
      </w:r>
      <w:r>
        <w:rPr>
          <w:rFonts w:ascii="Times New Roman" w:hAnsi="Times New Roman" w:cs="Times New Roman"/>
          <w:color w:val="000000"/>
        </w:rPr>
        <w:t xml:space="preserve"> Старорусского муниципального района Новгородской области</w:t>
      </w:r>
      <w:r>
        <w:rPr>
          <w:rFonts w:ascii="Times New Roman" w:hAnsi="Times New Roman" w:cs="Times New Roman"/>
          <w:color w:val="000000"/>
          <w:sz w:val="24"/>
          <w:szCs w:val="24"/>
        </w:rPr>
        <w:t>.</w:t>
      </w:r>
    </w:p>
    <w:p w:rsidR="00BA3E0E" w:rsidRDefault="00BA3E0E" w:rsidP="00BA3E0E">
      <w:pPr>
        <w:autoSpaceDE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Протокол о результатах аукциона размещается на официальном сайте администрации в течение одного рабочего дня со дня подписания  протокола.</w:t>
      </w:r>
    </w:p>
    <w:p w:rsidR="00BA3E0E" w:rsidRDefault="00BA3E0E" w:rsidP="00BA3E0E">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Победителем аукциона признается участник аукциона, предложивший наибольшую цену земельного участка.</w:t>
      </w:r>
    </w:p>
    <w:p w:rsidR="00BA3E0E" w:rsidRDefault="00BA3E0E" w:rsidP="00BA3E0E">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Организатор торгов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w:t>
      </w:r>
      <w:r>
        <w:rPr>
          <w:rFonts w:ascii="Times New Roman" w:hAnsi="Times New Roman" w:cs="Times New Roman"/>
          <w:sz w:val="24"/>
          <w:szCs w:val="24"/>
        </w:rPr>
        <w:t>Не допускается заключение указанного договора ранее чем через десять дней со дня размещения информации о результатах аукциона на официальном сайте.</w:t>
      </w:r>
    </w:p>
    <w:p w:rsidR="00BA3E0E" w:rsidRDefault="00BA3E0E" w:rsidP="00BA3E0E">
      <w:pPr>
        <w:spacing w:after="0" w:line="240" w:lineRule="auto"/>
        <w:ind w:firstLine="709"/>
        <w:jc w:val="both"/>
        <w:rPr>
          <w:rFonts w:ascii="Times New Roman" w:hAnsi="Times New Roman" w:cs="Times New Roman"/>
          <w:sz w:val="24"/>
          <w:szCs w:val="24"/>
        </w:rPr>
      </w:pPr>
    </w:p>
    <w:p w:rsidR="000F11FE" w:rsidRDefault="004A438E">
      <w:pPr>
        <w:tabs>
          <w:tab w:val="left" w:pos="1418"/>
        </w:tabs>
        <w:overflowPunct w:val="0"/>
        <w:autoSpaceDE w:val="0"/>
        <w:spacing w:after="0" w:line="240" w:lineRule="auto"/>
        <w:ind w:firstLine="709"/>
        <w:jc w:val="center"/>
        <w:textAlignment w:val="baseline"/>
        <w:rPr>
          <w:rFonts w:ascii="Times New Roman" w:hAnsi="Times New Roman" w:cs="Times New Roman"/>
        </w:rPr>
      </w:pPr>
      <w:r>
        <w:rPr>
          <w:rFonts w:ascii="Times New Roman" w:eastAsia="Lucida Sans Unicode" w:hAnsi="Times New Roman" w:cs="Times New Roman"/>
          <w:b/>
          <w:kern w:val="1"/>
        </w:rPr>
        <w:t>9.Порядок проведения аукциона в электронной форме</w:t>
      </w:r>
    </w:p>
    <w:p w:rsidR="0039285D" w:rsidRDefault="0039285D" w:rsidP="0039285D">
      <w:pPr>
        <w:tabs>
          <w:tab w:val="left" w:pos="1418"/>
        </w:tabs>
        <w:overflowPunct w:val="0"/>
        <w:autoSpaceDE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Аукцион  проводится в день и время, указанные в настоящем Извещении о проведении аукциона, путем последовательного повышения участниками начальной цены земельного участка, равную либо кратную величине «шага аукциона».</w:t>
      </w:r>
    </w:p>
    <w:p w:rsidR="0039285D" w:rsidRDefault="0039285D" w:rsidP="0039285D">
      <w:pPr>
        <w:tabs>
          <w:tab w:val="left" w:pos="1418"/>
        </w:tabs>
        <w:overflowPunct w:val="0"/>
        <w:autoSpaceDE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«Шаг аукциона» устанавливается в фиксированной сумме, составляющей 3 (три) процента начальной цены права на заключение договора аренды земельного участка, и не изменяется в течение всего аукциона.</w:t>
      </w:r>
    </w:p>
    <w:p w:rsidR="0039285D" w:rsidRDefault="0039285D" w:rsidP="0039285D">
      <w:pPr>
        <w:tabs>
          <w:tab w:val="left" w:pos="1418"/>
        </w:tabs>
        <w:overflowPunct w:val="0"/>
        <w:autoSpaceDE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w:t>
      </w:r>
    </w:p>
    <w:p w:rsidR="0039285D" w:rsidRDefault="0039285D" w:rsidP="0039285D">
      <w:pPr>
        <w:tabs>
          <w:tab w:val="left" w:pos="1418"/>
        </w:tabs>
        <w:overflowPunct w:val="0"/>
        <w:autoSpaceDE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Со времени начала проведения процедуры аукциона Организатором  торгов размещается:</w:t>
      </w:r>
    </w:p>
    <w:p w:rsidR="0039285D" w:rsidRDefault="0039285D" w:rsidP="0039285D">
      <w:pPr>
        <w:tabs>
          <w:tab w:val="left" w:pos="1418"/>
        </w:tabs>
        <w:overflowPunct w:val="0"/>
        <w:autoSpaceDE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 в открытой части электронной площадки - информация о начале проведения процедуры аукциона с указанием наименования лота, начальной цены и текущего «шага аукциона»;</w:t>
      </w:r>
    </w:p>
    <w:p w:rsidR="0039285D" w:rsidRDefault="0039285D" w:rsidP="0039285D">
      <w:pPr>
        <w:tabs>
          <w:tab w:val="left" w:pos="1418"/>
        </w:tabs>
        <w:overflowPunct w:val="0"/>
        <w:autoSpaceDE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лота и время их поступления, величина повышения начальной цены («шаг аукциона»), время, оставшееся до окончания приема предложений о цене.</w:t>
      </w:r>
    </w:p>
    <w:p w:rsidR="0039285D" w:rsidRDefault="0039285D" w:rsidP="0039285D">
      <w:pPr>
        <w:tabs>
          <w:tab w:val="left" w:pos="1418"/>
        </w:tabs>
        <w:overflowPunct w:val="0"/>
        <w:autoSpaceDE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В течение одного часа со времени начала проведения процедуры аукциона участникам предлагается заявить о заключении договора аренды земельного участка по начальной цене. В случае, если в течение указанного времени:</w:t>
      </w:r>
    </w:p>
    <w:p w:rsidR="0039285D" w:rsidRDefault="0039285D" w:rsidP="0039285D">
      <w:pPr>
        <w:tabs>
          <w:tab w:val="left" w:pos="1418"/>
        </w:tabs>
        <w:overflowPunct w:val="0"/>
        <w:autoSpaceDE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 поступило предложение о начальной цене земельного участка, то время для представления следующих предложений об увеличенной на «шаг аукциона» цене земельного участка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9285D" w:rsidRDefault="0039285D" w:rsidP="0039285D">
      <w:pPr>
        <w:tabs>
          <w:tab w:val="left" w:pos="1418"/>
        </w:tabs>
        <w:overflowPunct w:val="0"/>
        <w:autoSpaceDE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 не поступило ни одного предложения о начальной цене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земельного участка является время завершения аукциона.</w:t>
      </w:r>
    </w:p>
    <w:p w:rsidR="0039285D" w:rsidRDefault="0039285D" w:rsidP="0039285D">
      <w:pPr>
        <w:tabs>
          <w:tab w:val="left" w:pos="1418"/>
        </w:tabs>
        <w:overflowPunct w:val="0"/>
        <w:autoSpaceDE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При этом программными средствами электронной площадки обеспечивается:</w:t>
      </w:r>
    </w:p>
    <w:p w:rsidR="0039285D" w:rsidRDefault="0039285D" w:rsidP="0039285D">
      <w:pPr>
        <w:tabs>
          <w:tab w:val="left" w:pos="1418"/>
        </w:tabs>
        <w:overflowPunct w:val="0"/>
        <w:autoSpaceDE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 исключение возможности подачи участником предложения о цене земельного участка, не соответствующего увеличению текущей цены на величину «шага аукциона»;</w:t>
      </w:r>
    </w:p>
    <w:p w:rsidR="0039285D" w:rsidRDefault="0039285D" w:rsidP="0039285D">
      <w:pPr>
        <w:tabs>
          <w:tab w:val="left" w:pos="1418"/>
        </w:tabs>
        <w:overflowPunct w:val="0"/>
        <w:autoSpaceDE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 уведомление участника в случае, если предложение этого участника о цене земельного участка не может быть принято в связи с подачей аналогичного предложения ранее другим участником.</w:t>
      </w:r>
    </w:p>
    <w:p w:rsidR="0039285D" w:rsidRDefault="0039285D" w:rsidP="0039285D">
      <w:pPr>
        <w:tabs>
          <w:tab w:val="left" w:pos="1418"/>
        </w:tabs>
        <w:overflowPunct w:val="0"/>
        <w:autoSpaceDE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Ход проведения процедуры подачи предложений о цене земельного участка участниками фиксируется Организатором торгов в электронном журнале.</w:t>
      </w:r>
    </w:p>
    <w:p w:rsidR="0039285D" w:rsidRDefault="0039285D" w:rsidP="0039285D">
      <w:pPr>
        <w:tabs>
          <w:tab w:val="left" w:pos="1418"/>
        </w:tabs>
        <w:overflowPunct w:val="0"/>
        <w:autoSpaceDE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Победителем аукциона признается участник, предложивший наиболее высокую цену права на заключение договора аренды земельного участка.</w:t>
      </w:r>
    </w:p>
    <w:p w:rsidR="0039285D" w:rsidRDefault="0039285D" w:rsidP="0039285D">
      <w:pPr>
        <w:tabs>
          <w:tab w:val="left" w:pos="1418"/>
        </w:tabs>
        <w:overflowPunct w:val="0"/>
        <w:autoSpaceDE w:val="0"/>
        <w:spacing w:after="0" w:line="240" w:lineRule="auto"/>
        <w:ind w:firstLine="709"/>
        <w:jc w:val="both"/>
        <w:textAlignment w:val="baseline"/>
        <w:rPr>
          <w:rFonts w:ascii="Times New Roman" w:hAnsi="Times New Roman" w:cs="Times New Roman"/>
          <w:b/>
          <w:bCs/>
          <w:sz w:val="24"/>
          <w:szCs w:val="24"/>
        </w:rPr>
      </w:pPr>
      <w:r>
        <w:rPr>
          <w:rFonts w:ascii="Times New Roman" w:hAnsi="Times New Roman" w:cs="Times New Roman"/>
          <w:sz w:val="24"/>
          <w:szCs w:val="24"/>
        </w:rPr>
        <w:t xml:space="preserve">Процедура аукциона считается завершенной с момента подписания Продавцом протокола об итогах аукциона. </w:t>
      </w:r>
    </w:p>
    <w:p w:rsidR="000F11FE" w:rsidRDefault="004A438E">
      <w:pPr>
        <w:spacing w:after="0" w:line="240" w:lineRule="auto"/>
        <w:ind w:firstLine="709"/>
        <w:jc w:val="center"/>
        <w:rPr>
          <w:rFonts w:ascii="Times New Roman" w:hAnsi="Times New Roman" w:cs="Times New Roman"/>
        </w:rPr>
      </w:pPr>
      <w:r>
        <w:rPr>
          <w:rFonts w:ascii="Times New Roman" w:hAnsi="Times New Roman" w:cs="Times New Roman"/>
          <w:b/>
          <w:bCs/>
        </w:rPr>
        <w:t>10.Заключение договора купли-продажи (аренды)</w:t>
      </w:r>
    </w:p>
    <w:p w:rsidR="0039285D" w:rsidRDefault="0039285D" w:rsidP="003928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Договор аренды заключается не ранее чем через десять дней со дня размещения информации о результатах аукциона на сайте </w:t>
      </w:r>
      <w:hyperlink r:id="rId15" w:history="1">
        <w:r>
          <w:rPr>
            <w:rStyle w:val="a4"/>
            <w:rFonts w:ascii="Times New Roman" w:hAnsi="Times New Roman"/>
            <w:sz w:val="24"/>
            <w:szCs w:val="24"/>
          </w:rPr>
          <w:t>www.torgi.gov.ru</w:t>
        </w:r>
      </w:hyperlink>
      <w:r>
        <w:rPr>
          <w:rFonts w:ascii="Times New Roman" w:hAnsi="Times New Roman" w:cs="Times New Roman"/>
          <w:sz w:val="24"/>
          <w:szCs w:val="24"/>
        </w:rPr>
        <w:t>.</w:t>
      </w:r>
    </w:p>
    <w:p w:rsidR="0039285D" w:rsidRDefault="0039285D" w:rsidP="003928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Договор аренды с победителем аукциона заключается по цене, установленной по результатам аукциона.</w:t>
      </w:r>
    </w:p>
    <w:p w:rsidR="0039285D" w:rsidRDefault="0039285D" w:rsidP="003928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Договор аренды заключается по начальной цене предмета аукциона:</w:t>
      </w:r>
    </w:p>
    <w:p w:rsidR="0039285D" w:rsidRDefault="0039285D" w:rsidP="003928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w:t>
      </w:r>
    </w:p>
    <w:p w:rsidR="0039285D" w:rsidRDefault="0039285D" w:rsidP="003928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 заявителем, признанным единственным участником аукциона,</w:t>
      </w:r>
    </w:p>
    <w:p w:rsidR="0039285D" w:rsidRDefault="0039285D" w:rsidP="003928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 единственным принявшим участие в аукционе его участником.</w:t>
      </w:r>
    </w:p>
    <w:p w:rsidR="0039285D" w:rsidRDefault="0039285D" w:rsidP="003928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договор аренды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w:t>
      </w:r>
      <w:r>
        <w:rPr>
          <w:rFonts w:ascii="Times New Roman" w:hAnsi="Times New Roman" w:cs="Times New Roman"/>
          <w:sz w:val="24"/>
          <w:szCs w:val="24"/>
        </w:rPr>
        <w:lastRenderedPageBreak/>
        <w:t>который сделал предпоследнее предложение о цене предмета аукциона, по цене, предложенной победителем аукциона.</w:t>
      </w:r>
    </w:p>
    <w:p w:rsidR="0039285D" w:rsidRDefault="0039285D" w:rsidP="003928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Сведения о победителе аукциона, уклонившегося от заключения договора аренды,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39285D" w:rsidRDefault="0039285D" w:rsidP="003928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Проект договора аренды представлен в Приложении № 2 к настоящему извещению.</w:t>
      </w:r>
    </w:p>
    <w:p w:rsidR="0039285D" w:rsidRDefault="0039285D" w:rsidP="003928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0F11FE" w:rsidRDefault="000F11FE">
      <w:pPr>
        <w:spacing w:after="0" w:line="240" w:lineRule="auto"/>
        <w:ind w:firstLine="709"/>
        <w:jc w:val="both"/>
        <w:rPr>
          <w:rFonts w:ascii="Times New Roman" w:hAnsi="Times New Roman" w:cs="Times New Roman"/>
        </w:rPr>
      </w:pPr>
    </w:p>
    <w:p w:rsidR="000F11FE" w:rsidRDefault="004A438E">
      <w:pPr>
        <w:pStyle w:val="af"/>
        <w:shd w:val="clear" w:color="auto" w:fill="FFFFFF"/>
        <w:spacing w:before="0" w:beforeAutospacing="0" w:after="0" w:afterAutospacing="0"/>
        <w:ind w:firstLine="709"/>
        <w:jc w:val="center"/>
        <w:rPr>
          <w:sz w:val="22"/>
          <w:szCs w:val="22"/>
        </w:rPr>
      </w:pPr>
      <w:r>
        <w:rPr>
          <w:b/>
          <w:sz w:val="22"/>
          <w:szCs w:val="22"/>
        </w:rPr>
        <w:t>11.Порядок отказа от проведения торгов</w:t>
      </w:r>
    </w:p>
    <w:p w:rsidR="000F11FE" w:rsidRDefault="004A438E">
      <w:pPr>
        <w:pStyle w:val="af"/>
        <w:shd w:val="clear" w:color="auto" w:fill="FFFFFF"/>
        <w:spacing w:before="0" w:beforeAutospacing="0" w:after="0" w:afterAutospacing="0"/>
        <w:ind w:firstLine="709"/>
        <w:jc w:val="both"/>
        <w:rPr>
          <w:sz w:val="22"/>
          <w:szCs w:val="22"/>
        </w:rPr>
      </w:pPr>
      <w:r>
        <w:rPr>
          <w:sz w:val="22"/>
          <w:szCs w:val="22"/>
        </w:rPr>
        <w:t>Организатор аукциона вправе отказаться от проведения аукциона в любое время, но не позднее, чем за три дня до наступления даты его проведения.</w:t>
      </w:r>
    </w:p>
    <w:p w:rsidR="000F11FE" w:rsidRDefault="004A438E">
      <w:pPr>
        <w:widowControl w:val="0"/>
        <w:tabs>
          <w:tab w:val="left" w:pos="0"/>
        </w:tabs>
        <w:spacing w:after="0" w:line="240" w:lineRule="auto"/>
        <w:ind w:firstLine="709"/>
        <w:jc w:val="both"/>
        <w:rPr>
          <w:rFonts w:ascii="Times New Roman" w:hAnsi="Times New Roman" w:cs="Times New Roman"/>
          <w:u w:val="single"/>
        </w:rPr>
      </w:pPr>
      <w:r>
        <w:rPr>
          <w:rFonts w:ascii="Times New Roman" w:hAnsi="Times New Roman" w:cs="Times New Roman"/>
        </w:rPr>
        <w:t xml:space="preserve">В случае отказа от проведения торгов Организатором торгов размещает соответствующее извещение на </w:t>
      </w:r>
      <w:hyperlink r:id="rId16" w:history="1">
        <w:r>
          <w:rPr>
            <w:rStyle w:val="a4"/>
            <w:rFonts w:ascii="Times New Roman" w:hAnsi="Times New Roman" w:cs="Times New Roman"/>
            <w:b/>
          </w:rPr>
          <w:t>www.rts-tender.ru</w:t>
        </w:r>
      </w:hyperlink>
      <w:r>
        <w:rPr>
          <w:rFonts w:ascii="Times New Roman" w:hAnsi="Times New Roman" w:cs="Times New Roman"/>
          <w:u w:val="single"/>
        </w:rPr>
        <w:t>.</w:t>
      </w:r>
    </w:p>
    <w:p w:rsidR="000F11FE" w:rsidRDefault="004A438E">
      <w:pPr>
        <w:spacing w:after="0" w:line="240" w:lineRule="auto"/>
        <w:ind w:firstLine="709"/>
        <w:jc w:val="both"/>
        <w:rPr>
          <w:rFonts w:ascii="Times New Roman" w:hAnsi="Times New Roman" w:cs="Times New Roman"/>
        </w:rPr>
      </w:pPr>
      <w:r>
        <w:rPr>
          <w:rFonts w:ascii="Times New Roman" w:hAnsi="Times New Roman" w:cs="Times New Roman"/>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0F11FE" w:rsidRDefault="000F11FE">
      <w:pPr>
        <w:tabs>
          <w:tab w:val="left" w:pos="7290"/>
        </w:tabs>
        <w:rPr>
          <w:rFonts w:ascii="Times New Roman" w:eastAsia="Times New Roman" w:hAnsi="Times New Roman" w:cs="Times New Roman"/>
        </w:rPr>
      </w:pPr>
    </w:p>
    <w:sectPr w:rsidR="000F11FE" w:rsidSect="000F11FE">
      <w:headerReference w:type="default" r:id="rId17"/>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3D21" w:rsidRDefault="00183D21">
      <w:pPr>
        <w:spacing w:line="240" w:lineRule="auto"/>
      </w:pPr>
      <w:r>
        <w:separator/>
      </w:r>
    </w:p>
  </w:endnote>
  <w:endnote w:type="continuationSeparator" w:id="1">
    <w:p w:rsidR="00183D21" w:rsidRDefault="00183D2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ans-serif">
    <w:altName w:val="Segoe Print"/>
    <w:charset w:val="00"/>
    <w:family w:val="auto"/>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ndale Sans UI">
    <w:altName w:val="Segoe Print"/>
    <w:charset w:val="00"/>
    <w:family w:val="auto"/>
    <w:pitch w:val="default"/>
    <w:sig w:usb0="00000000" w:usb1="00000000" w:usb2="00000000"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3D21" w:rsidRDefault="00183D21">
      <w:pPr>
        <w:spacing w:after="0"/>
      </w:pPr>
      <w:r>
        <w:separator/>
      </w:r>
    </w:p>
  </w:footnote>
  <w:footnote w:type="continuationSeparator" w:id="1">
    <w:p w:rsidR="00183D21" w:rsidRDefault="00183D2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1FE" w:rsidRDefault="000F11F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578BC"/>
    <w:multiLevelType w:val="multilevel"/>
    <w:tmpl w:val="04E578BC"/>
    <w:lvl w:ilvl="0">
      <w:start w:val="1"/>
      <w:numFmt w:val="decimal"/>
      <w:lvlText w:val="%1."/>
      <w:lvlJc w:val="left"/>
      <w:pPr>
        <w:ind w:left="360" w:hanging="360"/>
      </w:pPr>
      <w:rPr>
        <w:rFonts w:hint="default"/>
      </w:rPr>
    </w:lvl>
    <w:lvl w:ilvl="1">
      <w:start w:val="1"/>
      <w:numFmt w:val="decimal"/>
      <w:isLgl/>
      <w:lvlText w:val="%1.%2."/>
      <w:lvlJc w:val="left"/>
      <w:pPr>
        <w:ind w:left="1961" w:hanging="1110"/>
      </w:pPr>
      <w:rPr>
        <w:rFonts w:hint="default"/>
      </w:rPr>
    </w:lvl>
    <w:lvl w:ilvl="2">
      <w:start w:val="1"/>
      <w:numFmt w:val="decimal"/>
      <w:isLgl/>
      <w:lvlText w:val="%1.%2.%3."/>
      <w:lvlJc w:val="left"/>
      <w:pPr>
        <w:ind w:left="1470" w:hanging="1110"/>
      </w:pPr>
      <w:rPr>
        <w:rFonts w:hint="default"/>
      </w:rPr>
    </w:lvl>
    <w:lvl w:ilvl="3">
      <w:start w:val="1"/>
      <w:numFmt w:val="decimal"/>
      <w:isLgl/>
      <w:lvlText w:val="%1.%2.%3.%4."/>
      <w:lvlJc w:val="left"/>
      <w:pPr>
        <w:ind w:left="1470" w:hanging="1110"/>
      </w:pPr>
      <w:rPr>
        <w:rFonts w:hint="default"/>
      </w:rPr>
    </w:lvl>
    <w:lvl w:ilvl="4">
      <w:start w:val="1"/>
      <w:numFmt w:val="decimal"/>
      <w:isLgl/>
      <w:lvlText w:val="%1.%2.%3.%4.%5."/>
      <w:lvlJc w:val="left"/>
      <w:pPr>
        <w:ind w:left="1470" w:hanging="111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noPunctuationKerning/>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
  <w:rsids>
    <w:rsidRoot w:val="005C5747"/>
    <w:rsid w:val="000146D5"/>
    <w:rsid w:val="000221A8"/>
    <w:rsid w:val="000633A0"/>
    <w:rsid w:val="00097175"/>
    <w:rsid w:val="000C6A49"/>
    <w:rsid w:val="000E3D2F"/>
    <w:rsid w:val="000F11FE"/>
    <w:rsid w:val="00100A69"/>
    <w:rsid w:val="00100EF3"/>
    <w:rsid w:val="00110A7B"/>
    <w:rsid w:val="0011139A"/>
    <w:rsid w:val="00125AA7"/>
    <w:rsid w:val="0014101D"/>
    <w:rsid w:val="00154397"/>
    <w:rsid w:val="00183D21"/>
    <w:rsid w:val="00183F53"/>
    <w:rsid w:val="00197EE6"/>
    <w:rsid w:val="001A2810"/>
    <w:rsid w:val="001A3D9B"/>
    <w:rsid w:val="001B6154"/>
    <w:rsid w:val="00210749"/>
    <w:rsid w:val="002127C8"/>
    <w:rsid w:val="002244E9"/>
    <w:rsid w:val="002406F7"/>
    <w:rsid w:val="0024784E"/>
    <w:rsid w:val="002576D3"/>
    <w:rsid w:val="002634ED"/>
    <w:rsid w:val="00273376"/>
    <w:rsid w:val="00274568"/>
    <w:rsid w:val="002D7828"/>
    <w:rsid w:val="002F4A29"/>
    <w:rsid w:val="003160AB"/>
    <w:rsid w:val="0032293F"/>
    <w:rsid w:val="00327C71"/>
    <w:rsid w:val="00336745"/>
    <w:rsid w:val="00342CE4"/>
    <w:rsid w:val="00347EBF"/>
    <w:rsid w:val="00355CC7"/>
    <w:rsid w:val="00357272"/>
    <w:rsid w:val="003718B2"/>
    <w:rsid w:val="00376FBB"/>
    <w:rsid w:val="00377AFF"/>
    <w:rsid w:val="0039285D"/>
    <w:rsid w:val="003C3965"/>
    <w:rsid w:val="003C4580"/>
    <w:rsid w:val="003C57B9"/>
    <w:rsid w:val="003E7F0F"/>
    <w:rsid w:val="003F4737"/>
    <w:rsid w:val="003F569F"/>
    <w:rsid w:val="003F6C93"/>
    <w:rsid w:val="003F7769"/>
    <w:rsid w:val="004636A9"/>
    <w:rsid w:val="004747FE"/>
    <w:rsid w:val="004808EE"/>
    <w:rsid w:val="00487CDA"/>
    <w:rsid w:val="00490F6C"/>
    <w:rsid w:val="004A438E"/>
    <w:rsid w:val="004A4F24"/>
    <w:rsid w:val="004A576A"/>
    <w:rsid w:val="004C316B"/>
    <w:rsid w:val="004C72F7"/>
    <w:rsid w:val="004D0527"/>
    <w:rsid w:val="004F17AF"/>
    <w:rsid w:val="004F5142"/>
    <w:rsid w:val="0051310A"/>
    <w:rsid w:val="00533CAF"/>
    <w:rsid w:val="00541567"/>
    <w:rsid w:val="00582FF3"/>
    <w:rsid w:val="005A54DC"/>
    <w:rsid w:val="005B5AC9"/>
    <w:rsid w:val="005C0CF7"/>
    <w:rsid w:val="005C5747"/>
    <w:rsid w:val="005C7E61"/>
    <w:rsid w:val="005F06E6"/>
    <w:rsid w:val="00606151"/>
    <w:rsid w:val="00621365"/>
    <w:rsid w:val="00626537"/>
    <w:rsid w:val="00660D7D"/>
    <w:rsid w:val="00717C64"/>
    <w:rsid w:val="00721DA8"/>
    <w:rsid w:val="00721E0C"/>
    <w:rsid w:val="00726A68"/>
    <w:rsid w:val="00735375"/>
    <w:rsid w:val="00771246"/>
    <w:rsid w:val="0077553E"/>
    <w:rsid w:val="00782919"/>
    <w:rsid w:val="00792EEC"/>
    <w:rsid w:val="007A277B"/>
    <w:rsid w:val="007A5BBC"/>
    <w:rsid w:val="007D19B0"/>
    <w:rsid w:val="007E53AF"/>
    <w:rsid w:val="007E798E"/>
    <w:rsid w:val="007F3B13"/>
    <w:rsid w:val="007F5EA0"/>
    <w:rsid w:val="0080082C"/>
    <w:rsid w:val="00865182"/>
    <w:rsid w:val="00885A33"/>
    <w:rsid w:val="008C00B2"/>
    <w:rsid w:val="008D1A99"/>
    <w:rsid w:val="00922C51"/>
    <w:rsid w:val="00925EB9"/>
    <w:rsid w:val="0093299F"/>
    <w:rsid w:val="00936E45"/>
    <w:rsid w:val="00945069"/>
    <w:rsid w:val="009637DC"/>
    <w:rsid w:val="009808D7"/>
    <w:rsid w:val="009836FF"/>
    <w:rsid w:val="00994CAB"/>
    <w:rsid w:val="009953CD"/>
    <w:rsid w:val="009A6C19"/>
    <w:rsid w:val="009B2F55"/>
    <w:rsid w:val="009B43E4"/>
    <w:rsid w:val="009C4CEE"/>
    <w:rsid w:val="009D5608"/>
    <w:rsid w:val="009D60C5"/>
    <w:rsid w:val="009D67ED"/>
    <w:rsid w:val="009E3359"/>
    <w:rsid w:val="00A623B9"/>
    <w:rsid w:val="00A65A05"/>
    <w:rsid w:val="00A771E2"/>
    <w:rsid w:val="00A83BC4"/>
    <w:rsid w:val="00A9664A"/>
    <w:rsid w:val="00AB1239"/>
    <w:rsid w:val="00AC377A"/>
    <w:rsid w:val="00AC6820"/>
    <w:rsid w:val="00AC740C"/>
    <w:rsid w:val="00AD1A1A"/>
    <w:rsid w:val="00AD4AF6"/>
    <w:rsid w:val="00AE01DD"/>
    <w:rsid w:val="00B26A79"/>
    <w:rsid w:val="00B35C80"/>
    <w:rsid w:val="00B36305"/>
    <w:rsid w:val="00B40537"/>
    <w:rsid w:val="00B416B5"/>
    <w:rsid w:val="00B41A8E"/>
    <w:rsid w:val="00B41ECE"/>
    <w:rsid w:val="00B52E69"/>
    <w:rsid w:val="00B62784"/>
    <w:rsid w:val="00B97DAA"/>
    <w:rsid w:val="00BA07FB"/>
    <w:rsid w:val="00BA3E0E"/>
    <w:rsid w:val="00BB642F"/>
    <w:rsid w:val="00BE235D"/>
    <w:rsid w:val="00BF7705"/>
    <w:rsid w:val="00BF7964"/>
    <w:rsid w:val="00C22447"/>
    <w:rsid w:val="00C3131B"/>
    <w:rsid w:val="00C5158C"/>
    <w:rsid w:val="00C55053"/>
    <w:rsid w:val="00C766D5"/>
    <w:rsid w:val="00CA0977"/>
    <w:rsid w:val="00CB6D0F"/>
    <w:rsid w:val="00CE1D23"/>
    <w:rsid w:val="00D230E4"/>
    <w:rsid w:val="00D30EEC"/>
    <w:rsid w:val="00D70A77"/>
    <w:rsid w:val="00DA772E"/>
    <w:rsid w:val="00DD50D9"/>
    <w:rsid w:val="00E41C48"/>
    <w:rsid w:val="00E636E9"/>
    <w:rsid w:val="00E90D6D"/>
    <w:rsid w:val="00E90FFA"/>
    <w:rsid w:val="00EB246B"/>
    <w:rsid w:val="00EB2BE0"/>
    <w:rsid w:val="00EC4D7E"/>
    <w:rsid w:val="00ED0253"/>
    <w:rsid w:val="00EE07F6"/>
    <w:rsid w:val="00EE4C24"/>
    <w:rsid w:val="00EE6D7B"/>
    <w:rsid w:val="00F06E7C"/>
    <w:rsid w:val="00F1236F"/>
    <w:rsid w:val="00F20FFD"/>
    <w:rsid w:val="00F43B7E"/>
    <w:rsid w:val="00F44482"/>
    <w:rsid w:val="00FD3FFC"/>
    <w:rsid w:val="00FD5540"/>
    <w:rsid w:val="00FE5BCC"/>
    <w:rsid w:val="00FF1794"/>
    <w:rsid w:val="00FF180B"/>
    <w:rsid w:val="00FF1AC9"/>
    <w:rsid w:val="031B65FE"/>
    <w:rsid w:val="037C5A64"/>
    <w:rsid w:val="070255EB"/>
    <w:rsid w:val="0E9B0782"/>
    <w:rsid w:val="0F480984"/>
    <w:rsid w:val="0FC96EC2"/>
    <w:rsid w:val="160A7C7B"/>
    <w:rsid w:val="281B6AD6"/>
    <w:rsid w:val="2FC13EB0"/>
    <w:rsid w:val="30EA51C5"/>
    <w:rsid w:val="483A7FB5"/>
    <w:rsid w:val="4AC87380"/>
    <w:rsid w:val="4B0C1603"/>
    <w:rsid w:val="4BBF2228"/>
    <w:rsid w:val="55F41CF4"/>
    <w:rsid w:val="57FA24F9"/>
    <w:rsid w:val="5A194829"/>
    <w:rsid w:val="5EA33C00"/>
    <w:rsid w:val="616E16CD"/>
    <w:rsid w:val="6DF4064D"/>
    <w:rsid w:val="6EDB4A3C"/>
    <w:rsid w:val="73B41232"/>
    <w:rsid w:val="7BEF26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3" w:qFormat="1"/>
    <w:lsdException w:name="Body Text Indent 3" w:semiHidden="0" w:uiPriority="0" w:qFormat="1"/>
    <w:lsdException w:name="Hyperlink" w:semiHidden="0" w:uiPriority="0" w:unhideWhenUsed="0" w:qFormat="1"/>
    <w:lsdException w:name="FollowedHyperlink"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No Spacing" w:semiHidden="0" w:uiPriority="0"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1FE"/>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qFormat/>
    <w:rsid w:val="000F11FE"/>
    <w:pPr>
      <w:keepNext/>
      <w:spacing w:after="0" w:line="240" w:lineRule="auto"/>
      <w:ind w:right="-1050"/>
      <w:outlineLvl w:val="0"/>
    </w:pPr>
    <w:rPr>
      <w:rFonts w:ascii="Times New Roman" w:eastAsia="Times New Roman" w:hAnsi="Times New Roman"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sid w:val="000F11FE"/>
    <w:rPr>
      <w:color w:val="800080" w:themeColor="followedHyperlink"/>
      <w:u w:val="single"/>
    </w:rPr>
  </w:style>
  <w:style w:type="character" w:styleId="a4">
    <w:name w:val="Hyperlink"/>
    <w:qFormat/>
    <w:rsid w:val="000F11FE"/>
    <w:rPr>
      <w:color w:val="0000FF"/>
      <w:u w:val="single"/>
    </w:rPr>
  </w:style>
  <w:style w:type="paragraph" w:styleId="a5">
    <w:name w:val="Balloon Text"/>
    <w:basedOn w:val="a"/>
    <w:link w:val="a6"/>
    <w:uiPriority w:val="99"/>
    <w:semiHidden/>
    <w:unhideWhenUsed/>
    <w:qFormat/>
    <w:rsid w:val="000F11FE"/>
    <w:pPr>
      <w:spacing w:after="0" w:line="240" w:lineRule="auto"/>
    </w:pPr>
    <w:rPr>
      <w:rFonts w:ascii="Segoe UI" w:hAnsi="Segoe UI" w:cs="Segoe UI"/>
      <w:sz w:val="18"/>
      <w:szCs w:val="18"/>
    </w:rPr>
  </w:style>
  <w:style w:type="paragraph" w:styleId="3">
    <w:name w:val="Body Text Indent 3"/>
    <w:basedOn w:val="a"/>
    <w:link w:val="30"/>
    <w:unhideWhenUsed/>
    <w:qFormat/>
    <w:rsid w:val="000F11FE"/>
    <w:pPr>
      <w:spacing w:after="120" w:line="240" w:lineRule="auto"/>
      <w:ind w:left="283"/>
    </w:pPr>
    <w:rPr>
      <w:rFonts w:cs="Times New Roman"/>
      <w:sz w:val="16"/>
      <w:szCs w:val="16"/>
    </w:rPr>
  </w:style>
  <w:style w:type="paragraph" w:styleId="a7">
    <w:name w:val="header"/>
    <w:basedOn w:val="a"/>
    <w:link w:val="a8"/>
    <w:uiPriority w:val="99"/>
    <w:unhideWhenUsed/>
    <w:qFormat/>
    <w:rsid w:val="000F11FE"/>
    <w:pPr>
      <w:tabs>
        <w:tab w:val="center" w:pos="4677"/>
        <w:tab w:val="right" w:pos="9355"/>
      </w:tabs>
      <w:spacing w:after="0" w:line="240" w:lineRule="auto"/>
    </w:pPr>
  </w:style>
  <w:style w:type="paragraph" w:styleId="a9">
    <w:name w:val="Body Text"/>
    <w:basedOn w:val="a"/>
    <w:link w:val="aa"/>
    <w:qFormat/>
    <w:rsid w:val="000F11FE"/>
    <w:pPr>
      <w:spacing w:after="0" w:line="240" w:lineRule="auto"/>
      <w:jc w:val="both"/>
    </w:pPr>
    <w:rPr>
      <w:rFonts w:ascii="Times New Roman" w:eastAsia="Times New Roman" w:hAnsi="Times New Roman" w:cs="Times New Roman"/>
      <w:sz w:val="28"/>
      <w:szCs w:val="20"/>
    </w:rPr>
  </w:style>
  <w:style w:type="paragraph" w:styleId="ab">
    <w:name w:val="Body Text Indent"/>
    <w:basedOn w:val="a"/>
    <w:link w:val="ac"/>
    <w:qFormat/>
    <w:rsid w:val="000F11FE"/>
    <w:pPr>
      <w:suppressAutoHyphens/>
      <w:spacing w:after="120"/>
      <w:ind w:left="283"/>
    </w:pPr>
    <w:rPr>
      <w:rFonts w:ascii="Calibri" w:eastAsia="Times New Roman" w:hAnsi="Calibri" w:cs="Calibri"/>
      <w:lang w:eastAsia="ar-SA"/>
    </w:rPr>
  </w:style>
  <w:style w:type="paragraph" w:styleId="ad">
    <w:name w:val="footer"/>
    <w:basedOn w:val="a"/>
    <w:link w:val="ae"/>
    <w:uiPriority w:val="99"/>
    <w:unhideWhenUsed/>
    <w:qFormat/>
    <w:rsid w:val="000F11FE"/>
    <w:pPr>
      <w:tabs>
        <w:tab w:val="center" w:pos="4677"/>
        <w:tab w:val="right" w:pos="9355"/>
      </w:tabs>
      <w:spacing w:after="0" w:line="240" w:lineRule="auto"/>
    </w:pPr>
  </w:style>
  <w:style w:type="paragraph" w:styleId="af">
    <w:name w:val="Normal (Web)"/>
    <w:basedOn w:val="a"/>
    <w:qFormat/>
    <w:rsid w:val="000F11FE"/>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3"/>
    <w:basedOn w:val="a"/>
    <w:link w:val="32"/>
    <w:uiPriority w:val="99"/>
    <w:semiHidden/>
    <w:unhideWhenUsed/>
    <w:qFormat/>
    <w:rsid w:val="000F11FE"/>
    <w:pPr>
      <w:spacing w:after="120"/>
    </w:pPr>
    <w:rPr>
      <w:sz w:val="16"/>
      <w:szCs w:val="16"/>
    </w:rPr>
  </w:style>
  <w:style w:type="table" w:styleId="af0">
    <w:name w:val="Table Grid"/>
    <w:basedOn w:val="a1"/>
    <w:uiPriority w:val="59"/>
    <w:qFormat/>
    <w:rsid w:val="000F11FE"/>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0F11FE"/>
    <w:pPr>
      <w:ind w:left="720"/>
      <w:contextualSpacing/>
    </w:pPr>
  </w:style>
  <w:style w:type="paragraph" w:customStyle="1" w:styleId="western">
    <w:name w:val="western"/>
    <w:basedOn w:val="a"/>
    <w:qFormat/>
    <w:rsid w:val="000F11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qFormat/>
    <w:rsid w:val="000F11FE"/>
    <w:pPr>
      <w:widowControl w:val="0"/>
      <w:autoSpaceDE w:val="0"/>
      <w:autoSpaceDN w:val="0"/>
      <w:adjustRightInd w:val="0"/>
    </w:pPr>
    <w:rPr>
      <w:rFonts w:ascii="Courier New" w:eastAsia="Times New Roman" w:hAnsi="Courier New" w:cs="Courier New"/>
      <w:sz w:val="22"/>
      <w:szCs w:val="22"/>
    </w:rPr>
  </w:style>
  <w:style w:type="paragraph" w:styleId="af2">
    <w:name w:val="No Spacing"/>
    <w:qFormat/>
    <w:rsid w:val="000F11FE"/>
    <w:rPr>
      <w:rFonts w:ascii="Calibri" w:eastAsia="Times New Roman" w:hAnsi="Calibri"/>
      <w:sz w:val="22"/>
      <w:szCs w:val="22"/>
    </w:rPr>
  </w:style>
  <w:style w:type="character" w:customStyle="1" w:styleId="a8">
    <w:name w:val="Верхний колонтитул Знак"/>
    <w:basedOn w:val="a0"/>
    <w:link w:val="a7"/>
    <w:uiPriority w:val="99"/>
    <w:qFormat/>
    <w:rsid w:val="000F11FE"/>
  </w:style>
  <w:style w:type="character" w:customStyle="1" w:styleId="ae">
    <w:name w:val="Нижний колонтитул Знак"/>
    <w:basedOn w:val="a0"/>
    <w:link w:val="ad"/>
    <w:uiPriority w:val="99"/>
    <w:qFormat/>
    <w:rsid w:val="000F11FE"/>
  </w:style>
  <w:style w:type="character" w:customStyle="1" w:styleId="aa">
    <w:name w:val="Основной текст Знак"/>
    <w:basedOn w:val="a0"/>
    <w:link w:val="a9"/>
    <w:qFormat/>
    <w:rsid w:val="000F11FE"/>
    <w:rPr>
      <w:rFonts w:ascii="Times New Roman" w:eastAsia="Times New Roman" w:hAnsi="Times New Roman" w:cs="Times New Roman"/>
      <w:sz w:val="28"/>
      <w:szCs w:val="20"/>
    </w:rPr>
  </w:style>
  <w:style w:type="character" w:customStyle="1" w:styleId="a6">
    <w:name w:val="Текст выноски Знак"/>
    <w:basedOn w:val="a0"/>
    <w:link w:val="a5"/>
    <w:uiPriority w:val="99"/>
    <w:semiHidden/>
    <w:qFormat/>
    <w:rsid w:val="000F11FE"/>
    <w:rPr>
      <w:rFonts w:ascii="Segoe UI" w:hAnsi="Segoe UI" w:cs="Segoe UI"/>
      <w:sz w:val="18"/>
      <w:szCs w:val="18"/>
    </w:rPr>
  </w:style>
  <w:style w:type="character" w:customStyle="1" w:styleId="ac">
    <w:name w:val="Основной текст с отступом Знак"/>
    <w:basedOn w:val="a0"/>
    <w:link w:val="ab"/>
    <w:qFormat/>
    <w:rsid w:val="000F11FE"/>
    <w:rPr>
      <w:rFonts w:ascii="Calibri" w:eastAsia="Times New Roman" w:hAnsi="Calibri" w:cs="Calibri"/>
      <w:lang w:eastAsia="ar-SA"/>
    </w:rPr>
  </w:style>
  <w:style w:type="character" w:customStyle="1" w:styleId="30">
    <w:name w:val="Основной текст с отступом 3 Знак"/>
    <w:basedOn w:val="a0"/>
    <w:link w:val="3"/>
    <w:qFormat/>
    <w:rsid w:val="000F11FE"/>
    <w:rPr>
      <w:rFonts w:cs="Times New Roman"/>
      <w:sz w:val="16"/>
      <w:szCs w:val="16"/>
    </w:rPr>
  </w:style>
  <w:style w:type="character" w:customStyle="1" w:styleId="32">
    <w:name w:val="Основной текст 3 Знак"/>
    <w:basedOn w:val="a0"/>
    <w:link w:val="31"/>
    <w:uiPriority w:val="99"/>
    <w:semiHidden/>
    <w:qFormat/>
    <w:rsid w:val="000F11FE"/>
    <w:rPr>
      <w:sz w:val="16"/>
      <w:szCs w:val="16"/>
    </w:rPr>
  </w:style>
  <w:style w:type="character" w:customStyle="1" w:styleId="10">
    <w:name w:val="Заголовок 1 Знак"/>
    <w:basedOn w:val="a0"/>
    <w:link w:val="1"/>
    <w:qFormat/>
    <w:rsid w:val="000F11FE"/>
    <w:rPr>
      <w:rFonts w:ascii="Times New Roman" w:eastAsia="Times New Roman" w:hAnsi="Times New Roman" w:cs="Times New Roman"/>
      <w:b/>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ts-tender.r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rts-tende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ts-tender.ru"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10" Type="http://schemas.openxmlformats.org/officeDocument/2006/relationships/hyperlink" Target="http://torgi.gov.r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admnagovo@mail.ru" TargetMode="External"/><Relationship Id="rId14" Type="http://schemas.openxmlformats.org/officeDocument/2006/relationships/hyperlink" Target="consultantplus://offline/ref=1018AF8E902C8A8369C11EDDC3A943C2AAEAED217A7EF984E6EEF39448E5D826804E731581A443F6h3B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5230FBE-9986-4B73-9D1D-F25873FF7E2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3901</Words>
  <Characters>22237</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Пользователь</cp:lastModifiedBy>
  <cp:revision>4</cp:revision>
  <cp:lastPrinted>2023-09-13T09:40:00Z</cp:lastPrinted>
  <dcterms:created xsi:type="dcterms:W3CDTF">2023-11-20T09:46:00Z</dcterms:created>
  <dcterms:modified xsi:type="dcterms:W3CDTF">2023-11-20T10:02:00Z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1049-11.2.0.10323</vt:lpwstr>
  </property>
  <property fmtid="{D5CDD505-2E9C-101B-9397-08002B2CF9AE}" pid="3" name="ICV">
    <vt:lpwstr>DEA6E76B7F664DC6A6DDC247EE9612DE</vt:lpwstr>
  </property>
</Properties>
</file>