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9F" w:rsidRDefault="00DF34C9">
      <w:pPr>
        <w:spacing w:after="0" w:line="240" w:lineRule="auto"/>
        <w:jc w:val="center"/>
        <w:rPr>
          <w:rFonts w:ascii="Times New Roman" w:hAnsi="Times New Roman" w:cs="Times New Roman"/>
          <w:b/>
          <w:bCs/>
        </w:rPr>
      </w:pPr>
      <w:r>
        <w:rPr>
          <w:rFonts w:ascii="Times New Roman" w:hAnsi="Times New Roman" w:cs="Times New Roman"/>
          <w:b/>
          <w:bCs/>
        </w:rPr>
        <w:t>ИЗВЕЩЕНИЕ</w:t>
      </w:r>
    </w:p>
    <w:p w:rsidR="0064679F" w:rsidRDefault="00DF34C9">
      <w:pPr>
        <w:spacing w:after="0" w:line="240" w:lineRule="auto"/>
        <w:jc w:val="center"/>
        <w:rPr>
          <w:rFonts w:ascii="Times New Roman" w:hAnsi="Times New Roman" w:cs="Times New Roman"/>
        </w:rPr>
      </w:pPr>
      <w:r>
        <w:rPr>
          <w:rFonts w:ascii="Times New Roman" w:hAnsi="Times New Roman" w:cs="Times New Roman"/>
        </w:rPr>
        <w:t>о проведении аукциона в электронной форме</w:t>
      </w:r>
    </w:p>
    <w:p w:rsidR="0064679F" w:rsidRDefault="00DF34C9">
      <w:pPr>
        <w:spacing w:after="0" w:line="240" w:lineRule="auto"/>
        <w:jc w:val="center"/>
        <w:rPr>
          <w:rFonts w:ascii="Times New Roman" w:hAnsi="Times New Roman" w:cs="Times New Roman"/>
        </w:rPr>
      </w:pPr>
      <w:r>
        <w:rPr>
          <w:rFonts w:ascii="Times New Roman" w:hAnsi="Times New Roman" w:cs="Times New Roman"/>
        </w:rPr>
        <w:t xml:space="preserve"> на право заключения договор</w:t>
      </w:r>
      <w:r w:rsidR="00741100">
        <w:rPr>
          <w:rFonts w:ascii="Times New Roman" w:hAnsi="Times New Roman" w:cs="Times New Roman"/>
        </w:rPr>
        <w:t>а</w:t>
      </w:r>
      <w:r>
        <w:rPr>
          <w:rFonts w:ascii="Times New Roman" w:hAnsi="Times New Roman" w:cs="Times New Roman"/>
        </w:rPr>
        <w:t xml:space="preserve"> </w:t>
      </w:r>
      <w:r w:rsidR="00AC40B0">
        <w:rPr>
          <w:rFonts w:ascii="Times New Roman" w:hAnsi="Times New Roman" w:cs="Times New Roman"/>
        </w:rPr>
        <w:t>аренды</w:t>
      </w:r>
      <w:r>
        <w:rPr>
          <w:rFonts w:ascii="Times New Roman" w:hAnsi="Times New Roman" w:cs="Times New Roman"/>
        </w:rPr>
        <w:t xml:space="preserve"> земельн</w:t>
      </w:r>
      <w:r w:rsidR="00741100">
        <w:rPr>
          <w:rFonts w:ascii="Times New Roman" w:hAnsi="Times New Roman" w:cs="Times New Roman"/>
        </w:rPr>
        <w:t>ого</w:t>
      </w:r>
      <w:r>
        <w:rPr>
          <w:rFonts w:ascii="Times New Roman" w:hAnsi="Times New Roman" w:cs="Times New Roman"/>
        </w:rPr>
        <w:t xml:space="preserve"> участк</w:t>
      </w:r>
      <w:r w:rsidR="00741100">
        <w:rPr>
          <w:rFonts w:ascii="Times New Roman" w:hAnsi="Times New Roman" w:cs="Times New Roman"/>
        </w:rPr>
        <w:t>а</w:t>
      </w:r>
    </w:p>
    <w:p w:rsidR="0064679F" w:rsidRDefault="0064679F">
      <w:pPr>
        <w:spacing w:after="0" w:line="240" w:lineRule="auto"/>
        <w:jc w:val="center"/>
        <w:rPr>
          <w:rFonts w:ascii="Times New Roman" w:hAnsi="Times New Roman" w:cs="Times New Roman"/>
        </w:rPr>
      </w:pPr>
    </w:p>
    <w:p w:rsidR="0064679F" w:rsidRDefault="00DF34C9">
      <w:pPr>
        <w:pStyle w:val="af1"/>
        <w:numPr>
          <w:ilvl w:val="0"/>
          <w:numId w:val="1"/>
        </w:num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Общие положения</w:t>
      </w:r>
    </w:p>
    <w:p w:rsidR="0064679F" w:rsidRDefault="00DF34C9">
      <w:pPr>
        <w:pStyle w:val="af1"/>
        <w:numPr>
          <w:ilvl w:val="1"/>
          <w:numId w:val="1"/>
        </w:numPr>
        <w:spacing w:after="0" w:line="240" w:lineRule="auto"/>
        <w:ind w:left="0" w:firstLine="709"/>
        <w:contextualSpacing w:val="0"/>
        <w:jc w:val="both"/>
        <w:rPr>
          <w:rFonts w:ascii="Times New Roman" w:eastAsia="Times New Roman" w:hAnsi="Times New Roman" w:cs="Times New Roman"/>
        </w:rPr>
      </w:pPr>
      <w:r>
        <w:rPr>
          <w:rFonts w:ascii="Times New Roman" w:eastAsia="Times New Roman" w:hAnsi="Times New Roman" w:cs="Times New Roman"/>
        </w:rPr>
        <w:t xml:space="preserve">Организатор аукциона: </w:t>
      </w:r>
      <w:r w:rsidR="00AC40B0">
        <w:rPr>
          <w:rFonts w:ascii="Times New Roman" w:eastAsia="Times New Roman" w:hAnsi="Times New Roman" w:cs="Times New Roman"/>
        </w:rPr>
        <w:t>Администрация Наговского сельского поселения</w:t>
      </w:r>
      <w:r>
        <w:rPr>
          <w:rFonts w:ascii="Times New Roman" w:eastAsia="Times New Roman" w:hAnsi="Times New Roman" w:cs="Times New Roman"/>
        </w:rPr>
        <w:t xml:space="preserve"> Старорусского муниципального района Новгородской области. </w:t>
      </w:r>
      <w:r>
        <w:rPr>
          <w:rFonts w:ascii="Times New Roman" w:hAnsi="Times New Roman" w:cs="Times New Roman"/>
        </w:rPr>
        <w:t xml:space="preserve">Место нахождения организатора аукциона: </w:t>
      </w:r>
      <w:r>
        <w:rPr>
          <w:rFonts w:ascii="Times New Roman" w:hAnsi="Times New Roman" w:cs="Times New Roman"/>
          <w:bCs/>
        </w:rPr>
        <w:t>Российская Федерация, 1752</w:t>
      </w:r>
      <w:r w:rsidR="00AC40B0">
        <w:rPr>
          <w:rFonts w:ascii="Times New Roman" w:hAnsi="Times New Roman" w:cs="Times New Roman"/>
          <w:bCs/>
        </w:rPr>
        <w:t>11</w:t>
      </w:r>
      <w:r>
        <w:rPr>
          <w:rFonts w:ascii="Times New Roman" w:hAnsi="Times New Roman" w:cs="Times New Roman"/>
          <w:bCs/>
        </w:rPr>
        <w:t xml:space="preserve">, Новгородская область, </w:t>
      </w:r>
      <w:r w:rsidR="00AC40B0">
        <w:rPr>
          <w:rFonts w:ascii="Times New Roman" w:hAnsi="Times New Roman" w:cs="Times New Roman"/>
          <w:bCs/>
        </w:rPr>
        <w:t>Старорусский район, Наговское сельское поселение, д.Нагово, ул.Школьная, д.3</w:t>
      </w:r>
      <w:r>
        <w:rPr>
          <w:rFonts w:ascii="Times New Roman" w:hAnsi="Times New Roman" w:cs="Times New Roman"/>
          <w:bCs/>
        </w:rPr>
        <w:t xml:space="preserve">, т/ф 8 (81652) </w:t>
      </w:r>
      <w:r w:rsidR="00AC40B0">
        <w:rPr>
          <w:rFonts w:ascii="Times New Roman" w:hAnsi="Times New Roman" w:cs="Times New Roman"/>
          <w:bCs/>
        </w:rPr>
        <w:t>2</w:t>
      </w:r>
      <w:r>
        <w:rPr>
          <w:rFonts w:ascii="Times New Roman" w:hAnsi="Times New Roman" w:cs="Times New Roman"/>
          <w:bCs/>
        </w:rPr>
        <w:t>-</w:t>
      </w:r>
      <w:r w:rsidR="00AC40B0">
        <w:rPr>
          <w:rFonts w:ascii="Times New Roman" w:hAnsi="Times New Roman" w:cs="Times New Roman"/>
          <w:bCs/>
        </w:rPr>
        <w:t>15</w:t>
      </w:r>
      <w:r>
        <w:rPr>
          <w:rFonts w:ascii="Times New Roman" w:hAnsi="Times New Roman" w:cs="Times New Roman"/>
          <w:bCs/>
        </w:rPr>
        <w:t>-</w:t>
      </w:r>
      <w:r w:rsidR="00AC40B0">
        <w:rPr>
          <w:rFonts w:ascii="Times New Roman" w:hAnsi="Times New Roman" w:cs="Times New Roman"/>
          <w:bCs/>
        </w:rPr>
        <w:t>1</w:t>
      </w:r>
      <w:r>
        <w:rPr>
          <w:rFonts w:ascii="Times New Roman" w:hAnsi="Times New Roman" w:cs="Times New Roman"/>
          <w:bCs/>
        </w:rPr>
        <w:t xml:space="preserve">0, </w:t>
      </w:r>
      <w:r>
        <w:rPr>
          <w:rFonts w:ascii="Times New Roman" w:hAnsi="Times New Roman" w:cs="Times New Roman"/>
          <w:bCs/>
          <w:lang w:val="en-US"/>
        </w:rPr>
        <w:t>E</w:t>
      </w:r>
      <w:r>
        <w:rPr>
          <w:rFonts w:ascii="Times New Roman" w:hAnsi="Times New Roman" w:cs="Times New Roman"/>
          <w:bCs/>
        </w:rPr>
        <w:t>-</w:t>
      </w:r>
      <w:r>
        <w:rPr>
          <w:rFonts w:ascii="Times New Roman" w:hAnsi="Times New Roman" w:cs="Times New Roman"/>
          <w:bCs/>
          <w:lang w:val="en-US"/>
        </w:rPr>
        <w:t>mail</w:t>
      </w:r>
      <w:r>
        <w:rPr>
          <w:rFonts w:ascii="Times New Roman" w:hAnsi="Times New Roman" w:cs="Times New Roman"/>
          <w:bCs/>
        </w:rPr>
        <w:t xml:space="preserve">: </w:t>
      </w:r>
      <w:r w:rsidR="00AC40B0">
        <w:rPr>
          <w:rFonts w:ascii="Times New Roman" w:hAnsi="Times New Roman" w:cs="Times New Roman"/>
          <w:bCs/>
          <w:lang w:val="en-US"/>
        </w:rPr>
        <w:t>admnagovo</w:t>
      </w:r>
      <w:r w:rsidR="00AC40B0" w:rsidRPr="00AC40B0">
        <w:rPr>
          <w:rFonts w:ascii="Times New Roman" w:hAnsi="Times New Roman" w:cs="Times New Roman"/>
          <w:bCs/>
        </w:rPr>
        <w:t>@</w:t>
      </w:r>
      <w:r w:rsidR="00AC40B0">
        <w:rPr>
          <w:rFonts w:ascii="Times New Roman" w:hAnsi="Times New Roman" w:cs="Times New Roman"/>
          <w:bCs/>
          <w:lang w:val="en-US"/>
        </w:rPr>
        <w:t>mail</w:t>
      </w:r>
      <w:r w:rsidR="00AC40B0" w:rsidRPr="00AC40B0">
        <w:rPr>
          <w:rFonts w:ascii="Times New Roman" w:hAnsi="Times New Roman" w:cs="Times New Roman"/>
          <w:bCs/>
        </w:rPr>
        <w:t>.</w:t>
      </w:r>
      <w:r w:rsidR="00AC40B0">
        <w:rPr>
          <w:rFonts w:ascii="Times New Roman" w:hAnsi="Times New Roman" w:cs="Times New Roman"/>
          <w:bCs/>
          <w:lang w:val="en-US"/>
        </w:rPr>
        <w:t>ru</w:t>
      </w:r>
      <w:r>
        <w:rPr>
          <w:rFonts w:ascii="Times New Roman" w:hAnsi="Times New Roman" w:cs="Times New Roman"/>
        </w:rPr>
        <w:t>.</w:t>
      </w:r>
    </w:p>
    <w:p w:rsidR="0064679F" w:rsidRDefault="00DF34C9">
      <w:pPr>
        <w:pStyle w:val="af1"/>
        <w:numPr>
          <w:ilvl w:val="1"/>
          <w:numId w:val="1"/>
        </w:numPr>
        <w:spacing w:after="0" w:line="240" w:lineRule="auto"/>
        <w:ind w:left="0" w:firstLine="709"/>
        <w:contextualSpacing w:val="0"/>
        <w:jc w:val="both"/>
        <w:rPr>
          <w:rFonts w:ascii="Times New Roman" w:eastAsia="Times New Roman" w:hAnsi="Times New Roman" w:cs="Times New Roman"/>
        </w:rPr>
      </w:pPr>
      <w:r>
        <w:rPr>
          <w:rFonts w:ascii="Times New Roman" w:eastAsia="Times New Roman" w:hAnsi="Times New Roman" w:cs="Times New Roman"/>
        </w:rPr>
        <w:t xml:space="preserve">Основание для проведения аукциона: Постановление администрации </w:t>
      </w:r>
      <w:r w:rsidR="00AC40B0">
        <w:rPr>
          <w:rFonts w:ascii="Times New Roman" w:eastAsia="Times New Roman" w:hAnsi="Times New Roman" w:cs="Times New Roman"/>
        </w:rPr>
        <w:t xml:space="preserve">Наговского сельского поселения </w:t>
      </w:r>
      <w:r>
        <w:rPr>
          <w:rFonts w:ascii="Times New Roman" w:eastAsia="Times New Roman" w:hAnsi="Times New Roman" w:cs="Times New Roman"/>
        </w:rPr>
        <w:t xml:space="preserve">Старорусского муниципального района Новгородской области от </w:t>
      </w:r>
      <w:r w:rsidR="00741100">
        <w:rPr>
          <w:rFonts w:ascii="Times New Roman" w:eastAsia="Times New Roman" w:hAnsi="Times New Roman" w:cs="Times New Roman"/>
        </w:rPr>
        <w:t>19.09.2023</w:t>
      </w:r>
      <w:r>
        <w:rPr>
          <w:rFonts w:ascii="Times New Roman" w:eastAsia="Times New Roman" w:hAnsi="Times New Roman" w:cs="Times New Roman"/>
        </w:rPr>
        <w:t xml:space="preserve"> № </w:t>
      </w:r>
      <w:r w:rsidR="00AC40B0">
        <w:rPr>
          <w:rFonts w:ascii="Times New Roman" w:eastAsia="Times New Roman" w:hAnsi="Times New Roman" w:cs="Times New Roman"/>
        </w:rPr>
        <w:t>1</w:t>
      </w:r>
      <w:r w:rsidR="00741100">
        <w:rPr>
          <w:rFonts w:ascii="Times New Roman" w:eastAsia="Times New Roman" w:hAnsi="Times New Roman" w:cs="Times New Roman"/>
        </w:rPr>
        <w:t>59</w:t>
      </w:r>
      <w:r>
        <w:rPr>
          <w:rFonts w:ascii="Times New Roman" w:eastAsia="Times New Roman" w:hAnsi="Times New Roman" w:cs="Times New Roman"/>
        </w:rPr>
        <w:t xml:space="preserve"> «О проведении аукциона».</w:t>
      </w:r>
    </w:p>
    <w:p w:rsidR="0064679F" w:rsidRDefault="00DF34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 xml:space="preserve">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9" w:history="1">
        <w:r>
          <w:rPr>
            <w:rStyle w:val="a4"/>
            <w:rFonts w:ascii="Times New Roman" w:hAnsi="Times New Roman" w:cs="Times New Roman"/>
          </w:rPr>
          <w:t>http://torgi.gov.ru</w:t>
        </w:r>
      </w:hyperlink>
      <w:r>
        <w:rPr>
          <w:rFonts w:ascii="Times New Roman" w:hAnsi="Times New Roman" w:cs="Times New Roman"/>
        </w:rPr>
        <w:t>.</w:t>
      </w:r>
    </w:p>
    <w:p w:rsidR="0064679F" w:rsidRDefault="00DF34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Pr>
          <w:rFonts w:ascii="Times New Roman" w:eastAsia="Times New Roman" w:hAnsi="Times New Roman" w:cs="Times New Roman"/>
          <w:bCs/>
        </w:rPr>
        <w:t>1.4</w:t>
      </w:r>
      <w:r>
        <w:rPr>
          <w:rFonts w:ascii="Times New Roman" w:eastAsia="Times New Roman" w:hAnsi="Times New Roman" w:cs="Times New Roman"/>
          <w:b/>
          <w:bCs/>
        </w:rPr>
        <w:t xml:space="preserve">. </w:t>
      </w:r>
      <w:r>
        <w:rPr>
          <w:rFonts w:ascii="Times New Roman" w:eastAsia="Times New Roman" w:hAnsi="Times New Roman" w:cs="Times New Roman"/>
        </w:rPr>
        <w:t xml:space="preserve">Аукцион </w:t>
      </w:r>
      <w:r>
        <w:rPr>
          <w:rFonts w:ascii="Times New Roman" w:hAnsi="Times New Roman" w:cs="Times New Roman"/>
        </w:rPr>
        <w:t xml:space="preserve">в электронной форме </w:t>
      </w:r>
      <w:r>
        <w:rPr>
          <w:rFonts w:ascii="Times New Roman" w:eastAsia="Times New Roman" w:hAnsi="Times New Roman" w:cs="Times New Roman"/>
        </w:rPr>
        <w:t xml:space="preserve">является открытым по составу участников. </w:t>
      </w:r>
    </w:p>
    <w:p w:rsidR="0064679F" w:rsidRDefault="00DF34C9">
      <w:pPr>
        <w:spacing w:after="0" w:line="240" w:lineRule="auto"/>
        <w:ind w:firstLine="709"/>
        <w:jc w:val="both"/>
        <w:rPr>
          <w:rFonts w:ascii="Times New Roman" w:eastAsia="Calibri" w:hAnsi="Times New Roman" w:cs="Times New Roman"/>
          <w:bCs/>
        </w:rPr>
      </w:pPr>
      <w:r>
        <w:rPr>
          <w:rFonts w:ascii="Times New Roman" w:eastAsia="Times New Roman" w:hAnsi="Times New Roman" w:cs="Times New Roman"/>
        </w:rPr>
        <w:t xml:space="preserve">Место </w:t>
      </w:r>
      <w:r>
        <w:rPr>
          <w:rFonts w:ascii="Times New Roman" w:eastAsia="Times New Roman" w:hAnsi="Times New Roman" w:cs="Times New Roman"/>
          <w:bCs/>
        </w:rPr>
        <w:t xml:space="preserve">проведения аукциона в электронной форме: </w:t>
      </w:r>
      <w:r>
        <w:rPr>
          <w:rFonts w:ascii="Times New Roman" w:eastAsia="Calibri" w:hAnsi="Times New Roman" w:cs="Times New Roman"/>
          <w:bCs/>
        </w:rPr>
        <w:t xml:space="preserve">Электронная площадка – универсальная торговая платформа </w:t>
      </w:r>
      <w:r>
        <w:rPr>
          <w:rFonts w:ascii="Times New Roman" w:hAnsi="Times New Roman" w:cs="Times New Roman"/>
          <w:b/>
        </w:rPr>
        <w:t>ООО «РТС-тендер»</w:t>
      </w:r>
      <w:r>
        <w:rPr>
          <w:rFonts w:ascii="Times New Roman" w:eastAsia="Calibri" w:hAnsi="Times New Roman" w:cs="Times New Roman"/>
          <w:bCs/>
        </w:rPr>
        <w:t xml:space="preserve">, размещенная на сайте </w:t>
      </w:r>
      <w:r>
        <w:rPr>
          <w:rFonts w:ascii="Times New Roman" w:hAnsi="Times New Roman" w:cs="Times New Roman"/>
        </w:rPr>
        <w:t>https://www.rts-tender.ru/poisk/etps/rts-tender/</w:t>
      </w:r>
      <w:r>
        <w:rPr>
          <w:rFonts w:ascii="Times New Roman" w:eastAsia="Times New Roman" w:hAnsi="Times New Roman" w:cs="Times New Roman"/>
        </w:rPr>
        <w:t xml:space="preserve"> в сети «Интернет». </w:t>
      </w:r>
      <w:r>
        <w:rPr>
          <w:rFonts w:ascii="Times New Roman" w:eastAsia="Calibri" w:hAnsi="Times New Roman" w:cs="Times New Roman"/>
        </w:rPr>
        <w:t xml:space="preserve">Юридическое лицо для организации аукциона в электронной форме – </w:t>
      </w:r>
      <w:r>
        <w:rPr>
          <w:rFonts w:ascii="Times New Roman" w:eastAsia="sans-serif" w:hAnsi="Times New Roman" w:cs="Times New Roman"/>
          <w:color w:val="202020"/>
          <w:shd w:val="clear" w:color="auto" w:fill="FBFBFB"/>
        </w:rPr>
        <w:t>Общество с ограниченной ответственностью «РТС-тендер»</w:t>
      </w:r>
      <w:r>
        <w:rPr>
          <w:rFonts w:ascii="Times New Roman" w:eastAsia="Calibri" w:hAnsi="Times New Roman" w:cs="Times New Roman"/>
          <w:bCs/>
        </w:rPr>
        <w:t xml:space="preserve"> - Автоматизированная система торгов» (далее – оператор электронной площадки)</w:t>
      </w:r>
    </w:p>
    <w:p w:rsidR="0064679F" w:rsidRDefault="00DF34C9">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Электронная площадка (универсальная торговая платформа) – </w:t>
      </w:r>
      <w:hyperlink r:id="rId10" w:history="1">
        <w:r>
          <w:rPr>
            <w:rStyle w:val="a4"/>
            <w:rFonts w:ascii="Times New Roman" w:hAnsi="Times New Roman" w:cs="Times New Roman"/>
            <w:b/>
          </w:rPr>
          <w:t>www.rts-tender.ru</w:t>
        </w:r>
      </w:hyperlink>
      <w:r>
        <w:rPr>
          <w:rFonts w:ascii="Times New Roman" w:eastAsia="Times New Roman" w:hAnsi="Times New Roman" w:cs="Times New Roman"/>
        </w:rPr>
        <w:t xml:space="preserve"> .</w:t>
      </w:r>
    </w:p>
    <w:p w:rsidR="0064679F" w:rsidRDefault="00DF34C9">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hAnsi="Times New Roman" w:cs="Times New Roman"/>
          <w:color w:val="000000"/>
          <w:spacing w:val="5"/>
        </w:rPr>
        <w:t xml:space="preserve">Дата, время и порядок осмотра земельного участка на </w:t>
      </w:r>
      <w:r>
        <w:rPr>
          <w:rFonts w:ascii="Times New Roman" w:hAnsi="Times New Roman" w:cs="Times New Roman"/>
          <w:color w:val="000000"/>
        </w:rPr>
        <w:t>местности: осмотр земельн</w:t>
      </w:r>
      <w:r w:rsidR="00741100">
        <w:rPr>
          <w:rFonts w:ascii="Times New Roman" w:hAnsi="Times New Roman" w:cs="Times New Roman"/>
          <w:color w:val="000000"/>
        </w:rPr>
        <w:t>ого</w:t>
      </w:r>
      <w:r>
        <w:rPr>
          <w:rFonts w:ascii="Times New Roman" w:hAnsi="Times New Roman" w:cs="Times New Roman"/>
          <w:color w:val="000000"/>
        </w:rPr>
        <w:t xml:space="preserve"> участк</w:t>
      </w:r>
      <w:r w:rsidR="00741100">
        <w:rPr>
          <w:rFonts w:ascii="Times New Roman" w:hAnsi="Times New Roman" w:cs="Times New Roman"/>
          <w:color w:val="000000"/>
        </w:rPr>
        <w:t>а</w:t>
      </w:r>
      <w:r>
        <w:rPr>
          <w:rFonts w:ascii="Times New Roman" w:hAnsi="Times New Roman" w:cs="Times New Roman"/>
          <w:color w:val="000000"/>
        </w:rPr>
        <w:t xml:space="preserve"> проводиться самостоятельно.</w:t>
      </w:r>
    </w:p>
    <w:p w:rsidR="0064679F" w:rsidRDefault="0064679F">
      <w:pPr>
        <w:spacing w:after="0" w:line="240" w:lineRule="auto"/>
        <w:ind w:firstLine="709"/>
        <w:jc w:val="both"/>
        <w:rPr>
          <w:rFonts w:ascii="Times New Roman" w:eastAsia="Times New Roman" w:hAnsi="Times New Roman" w:cs="Times New Roman"/>
        </w:rPr>
      </w:pPr>
    </w:p>
    <w:p w:rsidR="0064679F" w:rsidRDefault="00DF34C9">
      <w:pPr>
        <w:pStyle w:val="af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eastAsia="Times New Roman" w:hAnsi="Times New Roman" w:cs="Times New Roman"/>
          <w:b/>
        </w:rPr>
      </w:pPr>
      <w:r>
        <w:rPr>
          <w:rFonts w:ascii="Times New Roman" w:eastAsia="Times New Roman" w:hAnsi="Times New Roman" w:cs="Times New Roman"/>
          <w:b/>
        </w:rPr>
        <w:t>Предмет аукциона</w:t>
      </w:r>
    </w:p>
    <w:p w:rsidR="0064679F" w:rsidRDefault="00DF34C9">
      <w:pPr>
        <w:tabs>
          <w:tab w:val="left" w:pos="3870"/>
        </w:tabs>
        <w:spacing w:after="0" w:line="240" w:lineRule="auto"/>
        <w:ind w:firstLine="709"/>
        <w:jc w:val="both"/>
        <w:rPr>
          <w:rFonts w:ascii="Times New Roman" w:eastAsia="Times New Roman" w:hAnsi="Times New Roman" w:cs="Times New Roman"/>
          <w:b/>
        </w:rPr>
      </w:pPr>
      <w:r>
        <w:rPr>
          <w:rFonts w:ascii="Times New Roman" w:hAnsi="Times New Roman" w:cs="Times New Roman"/>
        </w:rPr>
        <w:t>Предмет аукциона: право на заключение договор</w:t>
      </w:r>
      <w:r w:rsidR="00741100">
        <w:rPr>
          <w:rFonts w:ascii="Times New Roman" w:hAnsi="Times New Roman" w:cs="Times New Roman"/>
        </w:rPr>
        <w:t>а</w:t>
      </w:r>
      <w:r>
        <w:rPr>
          <w:rFonts w:ascii="Times New Roman" w:hAnsi="Times New Roman" w:cs="Times New Roman"/>
        </w:rPr>
        <w:t xml:space="preserve"> </w:t>
      </w:r>
      <w:r w:rsidR="00104291">
        <w:rPr>
          <w:rFonts w:ascii="Times New Roman" w:hAnsi="Times New Roman" w:cs="Times New Roman"/>
        </w:rPr>
        <w:t>аренды</w:t>
      </w:r>
      <w:r>
        <w:rPr>
          <w:rFonts w:ascii="Times New Roman" w:hAnsi="Times New Roman" w:cs="Times New Roman"/>
        </w:rPr>
        <w:t xml:space="preserve"> земельн</w:t>
      </w:r>
      <w:r w:rsidR="00741100">
        <w:rPr>
          <w:rFonts w:ascii="Times New Roman" w:hAnsi="Times New Roman" w:cs="Times New Roman"/>
        </w:rPr>
        <w:t>ого</w:t>
      </w:r>
      <w:r>
        <w:rPr>
          <w:rFonts w:ascii="Times New Roman" w:hAnsi="Times New Roman" w:cs="Times New Roman"/>
        </w:rPr>
        <w:t xml:space="preserve"> участк</w:t>
      </w:r>
      <w:r w:rsidR="00741100">
        <w:rPr>
          <w:rFonts w:ascii="Times New Roman" w:hAnsi="Times New Roman" w:cs="Times New Roman"/>
        </w:rPr>
        <w:t>а</w:t>
      </w:r>
      <w:r>
        <w:rPr>
          <w:rFonts w:ascii="Times New Roman" w:hAnsi="Times New Roman" w:cs="Times New Roman"/>
        </w:rPr>
        <w:t>:</w:t>
      </w:r>
    </w:p>
    <w:tbl>
      <w:tblPr>
        <w:tblStyle w:val="af0"/>
        <w:tblW w:w="10560" w:type="dxa"/>
        <w:tblInd w:w="-343" w:type="dxa"/>
        <w:tblLayout w:type="fixed"/>
        <w:tblLook w:val="04A0"/>
      </w:tblPr>
      <w:tblGrid>
        <w:gridCol w:w="3569"/>
        <w:gridCol w:w="6991"/>
      </w:tblGrid>
      <w:tr w:rsidR="0064679F" w:rsidTr="00121FF7">
        <w:trPr>
          <w:trHeight w:val="208"/>
        </w:trPr>
        <w:tc>
          <w:tcPr>
            <w:tcW w:w="3569" w:type="dxa"/>
          </w:tcPr>
          <w:p w:rsidR="0064679F" w:rsidRDefault="00DF34C9" w:rsidP="00104291">
            <w:pPr>
              <w:widowControl w:val="0"/>
              <w:shd w:val="clear" w:color="auto" w:fill="FFFFFF"/>
              <w:autoSpaceDE w:val="0"/>
              <w:autoSpaceDN w:val="0"/>
              <w:adjustRightInd w:val="0"/>
              <w:spacing w:after="0" w:line="240" w:lineRule="auto"/>
              <w:ind w:hanging="83"/>
              <w:jc w:val="center"/>
              <w:rPr>
                <w:rFonts w:ascii="Times New Roman" w:eastAsiaTheme="minorHAnsi" w:hAnsi="Times New Roman" w:cs="Times New Roman"/>
                <w:color w:val="000000"/>
              </w:rPr>
            </w:pPr>
            <w:r>
              <w:rPr>
                <w:rFonts w:ascii="Times New Roman" w:eastAsiaTheme="minorHAnsi" w:hAnsi="Times New Roman" w:cs="Times New Roman"/>
                <w:b/>
                <w:bCs/>
                <w:color w:val="000000"/>
              </w:rPr>
              <w:t>ЛОТ 1:</w:t>
            </w:r>
          </w:p>
        </w:tc>
        <w:tc>
          <w:tcPr>
            <w:tcW w:w="6991" w:type="dxa"/>
          </w:tcPr>
          <w:p w:rsidR="0064679F" w:rsidRDefault="0064679F">
            <w:pPr>
              <w:shd w:val="clear" w:color="auto" w:fill="FFFFFF"/>
              <w:spacing w:after="0" w:line="240" w:lineRule="auto"/>
              <w:ind w:firstLine="709"/>
              <w:rPr>
                <w:rFonts w:ascii="Times New Roman" w:eastAsiaTheme="minorHAnsi" w:hAnsi="Times New Roman" w:cs="Times New Roman"/>
                <w:color w:val="000000"/>
              </w:rPr>
            </w:pPr>
          </w:p>
        </w:tc>
      </w:tr>
      <w:tr w:rsidR="0064679F" w:rsidTr="00121FF7">
        <w:trPr>
          <w:trHeight w:val="452"/>
        </w:trPr>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rPr>
            </w:pPr>
            <w:r>
              <w:rPr>
                <w:rFonts w:ascii="Times New Roman" w:eastAsiaTheme="minorHAnsi" w:hAnsi="Times New Roman" w:cs="Times New Roman"/>
                <w:color w:val="000000"/>
                <w:lang w:val="en-US"/>
              </w:rPr>
              <w:t>-</w:t>
            </w:r>
            <w:r>
              <w:rPr>
                <w:rFonts w:ascii="Times New Roman" w:eastAsiaTheme="minorHAnsi" w:hAnsi="Times New Roman" w:cs="Times New Roman"/>
                <w:color w:val="000000"/>
              </w:rPr>
              <w:t xml:space="preserve"> адрес</w:t>
            </w:r>
          </w:p>
        </w:tc>
        <w:tc>
          <w:tcPr>
            <w:tcW w:w="6991" w:type="dxa"/>
          </w:tcPr>
          <w:p w:rsidR="0064679F" w:rsidRDefault="00DF34C9" w:rsidP="00741100">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rPr>
            </w:pPr>
            <w:r>
              <w:rPr>
                <w:rFonts w:ascii="Times New Roman" w:eastAsiaTheme="minorHAnsi" w:hAnsi="Times New Roman" w:cs="Times New Roman"/>
              </w:rPr>
              <w:t xml:space="preserve">Российская Федерация, Новгородская область, Старорусский муниципальный район, </w:t>
            </w:r>
            <w:r w:rsidR="00791583">
              <w:rPr>
                <w:rFonts w:ascii="Times New Roman" w:eastAsiaTheme="minorHAnsi" w:hAnsi="Times New Roman" w:cs="Times New Roman"/>
              </w:rPr>
              <w:t>Наговское</w:t>
            </w:r>
            <w:r>
              <w:rPr>
                <w:rFonts w:ascii="Times New Roman" w:eastAsiaTheme="minorHAnsi" w:hAnsi="Times New Roman" w:cs="Times New Roman"/>
              </w:rPr>
              <w:t xml:space="preserve"> сельское поселение, земельный участок </w:t>
            </w:r>
            <w:r w:rsidR="00741100">
              <w:rPr>
                <w:rFonts w:ascii="Times New Roman" w:eastAsiaTheme="minorHAnsi" w:hAnsi="Times New Roman" w:cs="Times New Roman"/>
              </w:rPr>
              <w:t>26</w:t>
            </w:r>
            <w:r w:rsidR="00791583">
              <w:rPr>
                <w:rFonts w:ascii="Times New Roman" w:eastAsiaTheme="minorHAnsi" w:hAnsi="Times New Roman" w:cs="Times New Roman"/>
              </w:rPr>
              <w:t>0</w:t>
            </w:r>
          </w:p>
        </w:tc>
      </w:tr>
      <w:tr w:rsidR="0064679F" w:rsidTr="00121FF7">
        <w:trPr>
          <w:trHeight w:val="521"/>
        </w:trPr>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rPr>
            </w:pPr>
            <w:r>
              <w:rPr>
                <w:rFonts w:ascii="Times New Roman" w:eastAsiaTheme="minorHAnsi" w:hAnsi="Times New Roman" w:cs="Times New Roman"/>
                <w:color w:val="000000"/>
              </w:rPr>
              <w:t xml:space="preserve">- площадь, кв.м. </w:t>
            </w:r>
          </w:p>
        </w:tc>
        <w:tc>
          <w:tcPr>
            <w:tcW w:w="6991" w:type="dxa"/>
          </w:tcPr>
          <w:p w:rsidR="0064679F" w:rsidRDefault="00741100" w:rsidP="00104291">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lang w:val="en-US"/>
              </w:rPr>
            </w:pPr>
            <w:r>
              <w:rPr>
                <w:rFonts w:ascii="Times New Roman" w:eastAsiaTheme="minorHAnsi" w:hAnsi="Times New Roman" w:cs="Times New Roman"/>
              </w:rPr>
              <w:t>58061</w:t>
            </w:r>
          </w:p>
        </w:tc>
      </w:tr>
      <w:tr w:rsidR="0064679F" w:rsidTr="00121FF7">
        <w:trPr>
          <w:trHeight w:val="421"/>
        </w:trPr>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color w:val="000000"/>
              </w:rPr>
            </w:pPr>
            <w:r>
              <w:rPr>
                <w:rFonts w:ascii="Times New Roman" w:eastAsiaTheme="minorHAnsi" w:hAnsi="Times New Roman" w:cs="Times New Roman"/>
                <w:color w:val="000000"/>
              </w:rPr>
              <w:t>- кадастровый номер</w:t>
            </w:r>
          </w:p>
        </w:tc>
        <w:tc>
          <w:tcPr>
            <w:tcW w:w="6991" w:type="dxa"/>
          </w:tcPr>
          <w:p w:rsidR="0064679F" w:rsidRDefault="00DF34C9" w:rsidP="00741100">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rPr>
            </w:pPr>
            <w:r>
              <w:rPr>
                <w:rFonts w:ascii="Times New Roman" w:eastAsiaTheme="minorHAnsi" w:hAnsi="Times New Roman" w:cs="Times New Roman"/>
              </w:rPr>
              <w:t>53:</w:t>
            </w:r>
            <w:r>
              <w:rPr>
                <w:rFonts w:ascii="Times New Roman" w:eastAsiaTheme="minorHAnsi" w:hAnsi="Times New Roman" w:cs="Times New Roman"/>
                <w:lang w:val="en-US"/>
              </w:rPr>
              <w:t>17</w:t>
            </w:r>
            <w:r>
              <w:rPr>
                <w:rFonts w:ascii="Times New Roman" w:eastAsiaTheme="minorHAnsi" w:hAnsi="Times New Roman" w:cs="Times New Roman"/>
              </w:rPr>
              <w:t>:0</w:t>
            </w:r>
            <w:r w:rsidR="00741100">
              <w:rPr>
                <w:rFonts w:ascii="Times New Roman" w:eastAsiaTheme="minorHAnsi" w:hAnsi="Times New Roman" w:cs="Times New Roman"/>
              </w:rPr>
              <w:t>161527</w:t>
            </w:r>
            <w:r>
              <w:rPr>
                <w:rFonts w:ascii="Times New Roman" w:eastAsiaTheme="minorHAnsi" w:hAnsi="Times New Roman" w:cs="Times New Roman"/>
              </w:rPr>
              <w:t>:</w:t>
            </w:r>
            <w:r w:rsidR="00741100">
              <w:rPr>
                <w:rFonts w:ascii="Times New Roman" w:eastAsiaTheme="minorHAnsi" w:hAnsi="Times New Roman" w:cs="Times New Roman"/>
              </w:rPr>
              <w:t>121</w:t>
            </w:r>
          </w:p>
        </w:tc>
      </w:tr>
      <w:tr w:rsidR="0064679F" w:rsidTr="00121FF7">
        <w:trPr>
          <w:trHeight w:val="639"/>
        </w:trPr>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color w:val="000000"/>
              </w:rPr>
            </w:pPr>
            <w:r>
              <w:rPr>
                <w:rFonts w:ascii="Times New Roman" w:eastAsiaTheme="minorHAnsi" w:hAnsi="Times New Roman" w:cs="Times New Roman"/>
                <w:color w:val="000000"/>
              </w:rPr>
              <w:t>- вид разрешенного использования земельного участка</w:t>
            </w:r>
          </w:p>
          <w:p w:rsidR="0064679F" w:rsidRDefault="0064679F"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color w:val="000000"/>
              </w:rPr>
            </w:pPr>
          </w:p>
        </w:tc>
        <w:tc>
          <w:tcPr>
            <w:tcW w:w="6991" w:type="dxa"/>
          </w:tcPr>
          <w:p w:rsidR="0064679F" w:rsidRDefault="00791583" w:rsidP="00104291">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rPr>
            </w:pPr>
            <w:r>
              <w:rPr>
                <w:rFonts w:ascii="Times New Roman" w:eastAsiaTheme="minorHAnsi" w:hAnsi="Times New Roman" w:cs="Times New Roman"/>
                <w:color w:val="000000"/>
              </w:rPr>
              <w:t>д</w:t>
            </w:r>
            <w:r w:rsidR="00DF34C9">
              <w:rPr>
                <w:rFonts w:ascii="Times New Roman" w:eastAsiaTheme="minorHAnsi" w:hAnsi="Times New Roman" w:cs="Times New Roman"/>
                <w:color w:val="000000"/>
              </w:rPr>
              <w:t>ля</w:t>
            </w:r>
            <w:r>
              <w:rPr>
                <w:rFonts w:ascii="Times New Roman" w:eastAsiaTheme="minorHAnsi" w:hAnsi="Times New Roman" w:cs="Times New Roman"/>
                <w:color w:val="000000"/>
              </w:rPr>
              <w:t xml:space="preserve"> сельскохозяйственного производства</w:t>
            </w:r>
          </w:p>
          <w:p w:rsidR="0064679F" w:rsidRDefault="0064679F" w:rsidP="00104291">
            <w:pPr>
              <w:spacing w:after="0" w:line="240" w:lineRule="auto"/>
              <w:ind w:firstLine="35"/>
              <w:jc w:val="both"/>
              <w:rPr>
                <w:rFonts w:ascii="Times New Roman" w:eastAsiaTheme="minorHAnsi" w:hAnsi="Times New Roman" w:cs="Times New Roman"/>
              </w:rPr>
            </w:pPr>
          </w:p>
        </w:tc>
      </w:tr>
      <w:tr w:rsidR="0064679F" w:rsidTr="00121FF7">
        <w:trPr>
          <w:trHeight w:val="557"/>
        </w:trPr>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color w:val="000000"/>
              </w:rPr>
            </w:pPr>
            <w:r>
              <w:rPr>
                <w:rFonts w:ascii="Times New Roman" w:eastAsiaTheme="minorHAnsi" w:hAnsi="Times New Roman" w:cs="Times New Roman"/>
                <w:color w:val="000000"/>
              </w:rPr>
              <w:t>- права</w:t>
            </w:r>
          </w:p>
        </w:tc>
        <w:tc>
          <w:tcPr>
            <w:tcW w:w="6991" w:type="dxa"/>
          </w:tcPr>
          <w:p w:rsidR="0064679F" w:rsidRDefault="00791583" w:rsidP="00104291">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color w:val="000000"/>
              </w:rPr>
            </w:pPr>
            <w:r>
              <w:rPr>
                <w:rFonts w:ascii="Times New Roman" w:eastAsiaTheme="minorHAnsi" w:hAnsi="Times New Roman" w:cs="Times New Roman"/>
                <w:color w:val="000000"/>
              </w:rPr>
              <w:t>собственность Наговского сельского поселения</w:t>
            </w:r>
          </w:p>
        </w:tc>
      </w:tr>
      <w:tr w:rsidR="0064679F" w:rsidTr="00121FF7">
        <w:trPr>
          <w:trHeight w:val="424"/>
        </w:trPr>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color w:val="000000"/>
              </w:rPr>
            </w:pPr>
            <w:r>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rPr>
              <w:t>категория земель</w:t>
            </w:r>
          </w:p>
        </w:tc>
        <w:tc>
          <w:tcPr>
            <w:tcW w:w="6991" w:type="dxa"/>
          </w:tcPr>
          <w:p w:rsidR="0064679F" w:rsidRDefault="00DF34C9" w:rsidP="00104291">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земли </w:t>
            </w:r>
            <w:r w:rsidR="00791583">
              <w:rPr>
                <w:rFonts w:ascii="Times New Roman" w:eastAsiaTheme="minorHAnsi" w:hAnsi="Times New Roman" w:cs="Times New Roman"/>
                <w:color w:val="000000"/>
              </w:rPr>
              <w:t>сельскохозяйственного назначения</w:t>
            </w:r>
          </w:p>
        </w:tc>
      </w:tr>
      <w:tr w:rsidR="0064679F" w:rsidTr="00121FF7">
        <w:tc>
          <w:tcPr>
            <w:tcW w:w="3569" w:type="dxa"/>
          </w:tcPr>
          <w:p w:rsidR="0064679F" w:rsidRDefault="00DF34C9" w:rsidP="00104291">
            <w:pPr>
              <w:widowControl w:val="0"/>
              <w:shd w:val="clear" w:color="auto" w:fill="FFFFFF"/>
              <w:autoSpaceDE w:val="0"/>
              <w:autoSpaceDN w:val="0"/>
              <w:adjustRightInd w:val="0"/>
              <w:spacing w:after="0" w:line="240" w:lineRule="auto"/>
              <w:ind w:firstLine="59"/>
              <w:rPr>
                <w:rFonts w:ascii="Times New Roman" w:eastAsiaTheme="minorHAnsi" w:hAnsi="Times New Roman" w:cs="Times New Roman"/>
              </w:rPr>
            </w:pPr>
            <w:r>
              <w:rPr>
                <w:rFonts w:ascii="Times New Roman" w:eastAsiaTheme="minorHAnsi" w:hAnsi="Times New Roman" w:cs="Times New Roman"/>
              </w:rPr>
              <w:t>- зарегистрированные обременения, ограничения в использовании</w:t>
            </w:r>
          </w:p>
        </w:tc>
        <w:tc>
          <w:tcPr>
            <w:tcW w:w="6991" w:type="dxa"/>
          </w:tcPr>
          <w:p w:rsidR="0064679F" w:rsidRDefault="00DF34C9" w:rsidP="00104291">
            <w:pPr>
              <w:pStyle w:val="af"/>
              <w:shd w:val="clear" w:color="auto" w:fill="FFFFFF"/>
              <w:spacing w:before="0" w:beforeAutospacing="0" w:after="0" w:afterAutospacing="0"/>
              <w:ind w:firstLine="35"/>
              <w:jc w:val="both"/>
              <w:rPr>
                <w:color w:val="000000"/>
                <w:sz w:val="22"/>
                <w:szCs w:val="22"/>
              </w:rPr>
            </w:pPr>
            <w:r>
              <w:rPr>
                <w:color w:val="000000"/>
                <w:sz w:val="22"/>
                <w:szCs w:val="22"/>
              </w:rPr>
              <w:t>Нет</w:t>
            </w:r>
          </w:p>
          <w:p w:rsidR="0064679F" w:rsidRDefault="0064679F" w:rsidP="00104291">
            <w:pPr>
              <w:pStyle w:val="af"/>
              <w:shd w:val="clear" w:color="auto" w:fill="FFFFFF"/>
              <w:spacing w:before="0" w:beforeAutospacing="0" w:after="0" w:afterAutospacing="0"/>
              <w:ind w:firstLine="35"/>
              <w:jc w:val="both"/>
              <w:rPr>
                <w:color w:val="000000"/>
                <w:sz w:val="22"/>
                <w:szCs w:val="22"/>
              </w:rPr>
            </w:pPr>
          </w:p>
          <w:p w:rsidR="0064679F" w:rsidRDefault="0064679F" w:rsidP="00104291">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rPr>
            </w:pPr>
          </w:p>
        </w:tc>
      </w:tr>
      <w:tr w:rsidR="0064679F" w:rsidTr="00121FF7">
        <w:trPr>
          <w:trHeight w:val="923"/>
        </w:trPr>
        <w:tc>
          <w:tcPr>
            <w:tcW w:w="3569" w:type="dxa"/>
          </w:tcPr>
          <w:p w:rsidR="0064679F" w:rsidRDefault="00DF34C9">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Н</w:t>
            </w:r>
            <w:r>
              <w:rPr>
                <w:rFonts w:ascii="Times New Roman" w:eastAsiaTheme="minorHAnsi" w:hAnsi="Times New Roman" w:cs="Times New Roman"/>
                <w:color w:val="000000"/>
              </w:rPr>
              <w:t xml:space="preserve">ачальная цена </w:t>
            </w:r>
            <w:r>
              <w:rPr>
                <w:rFonts w:ascii="Times New Roman" w:eastAsiaTheme="minorHAnsi" w:hAnsi="Times New Roman" w:cs="Times New Roman"/>
              </w:rPr>
              <w:t xml:space="preserve">за право на заключение договора </w:t>
            </w:r>
            <w:r w:rsidR="00791583">
              <w:rPr>
                <w:rFonts w:ascii="Times New Roman" w:eastAsiaTheme="minorHAnsi" w:hAnsi="Times New Roman" w:cs="Times New Roman"/>
              </w:rPr>
              <w:t>аренды</w:t>
            </w:r>
            <w:r>
              <w:rPr>
                <w:rFonts w:ascii="Times New Roman" w:eastAsiaTheme="minorHAnsi" w:hAnsi="Times New Roman" w:cs="Times New Roman"/>
              </w:rPr>
              <w:t xml:space="preserve"> – размер рыночной стоимости.</w:t>
            </w:r>
          </w:p>
          <w:p w:rsidR="0064679F" w:rsidRDefault="00DF34C9" w:rsidP="0079158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 xml:space="preserve">(Определена по результатам отчета об оценке рыночной стоимости земельного участка от </w:t>
            </w:r>
            <w:r w:rsidR="00791583">
              <w:rPr>
                <w:rFonts w:ascii="Times New Roman" w:eastAsiaTheme="minorHAnsi" w:hAnsi="Times New Roman" w:cs="Times New Roman"/>
              </w:rPr>
              <w:t>23.01</w:t>
            </w:r>
            <w:r>
              <w:rPr>
                <w:rFonts w:ascii="Times New Roman" w:eastAsiaTheme="minorHAnsi" w:hAnsi="Times New Roman" w:cs="Times New Roman"/>
              </w:rPr>
              <w:t>.2023 № 110</w:t>
            </w:r>
            <w:r w:rsidR="00791583">
              <w:rPr>
                <w:rFonts w:ascii="Times New Roman" w:eastAsiaTheme="minorHAnsi" w:hAnsi="Times New Roman" w:cs="Times New Roman"/>
              </w:rPr>
              <w:t>34</w:t>
            </w:r>
            <w:r>
              <w:rPr>
                <w:rFonts w:ascii="Times New Roman" w:eastAsiaTheme="minorHAnsi" w:hAnsi="Times New Roman" w:cs="Times New Roman"/>
              </w:rPr>
              <w:t>)</w:t>
            </w:r>
          </w:p>
        </w:tc>
        <w:tc>
          <w:tcPr>
            <w:tcW w:w="6991" w:type="dxa"/>
          </w:tcPr>
          <w:p w:rsidR="0064679F" w:rsidRDefault="00741100" w:rsidP="00741100">
            <w:pPr>
              <w:widowControl w:val="0"/>
              <w:shd w:val="clear" w:color="auto" w:fill="FFFFFF"/>
              <w:autoSpaceDE w:val="0"/>
              <w:autoSpaceDN w:val="0"/>
              <w:adjustRightInd w:val="0"/>
              <w:spacing w:after="0" w:line="240" w:lineRule="auto"/>
              <w:ind w:firstLine="35"/>
              <w:jc w:val="both"/>
              <w:rPr>
                <w:rFonts w:ascii="Times New Roman" w:eastAsiaTheme="minorHAnsi" w:hAnsi="Times New Roman" w:cs="Times New Roman"/>
              </w:rPr>
            </w:pPr>
            <w:r>
              <w:rPr>
                <w:rFonts w:ascii="Times New Roman" w:eastAsiaTheme="minorHAnsi" w:hAnsi="Times New Roman" w:cs="Times New Roman"/>
              </w:rPr>
              <w:t>5225</w:t>
            </w:r>
            <w:r w:rsidR="00DF34C9">
              <w:rPr>
                <w:rFonts w:ascii="Times New Roman" w:eastAsiaTheme="minorHAnsi" w:hAnsi="Times New Roman" w:cs="Times New Roman"/>
              </w:rPr>
              <w:t xml:space="preserve"> (</w:t>
            </w:r>
            <w:r>
              <w:rPr>
                <w:rFonts w:ascii="Times New Roman" w:eastAsiaTheme="minorHAnsi" w:hAnsi="Times New Roman" w:cs="Times New Roman"/>
              </w:rPr>
              <w:t>пять</w:t>
            </w:r>
            <w:r w:rsidR="00791583">
              <w:rPr>
                <w:rFonts w:ascii="Times New Roman" w:eastAsiaTheme="minorHAnsi" w:hAnsi="Times New Roman" w:cs="Times New Roman"/>
              </w:rPr>
              <w:t xml:space="preserve"> тысяч двести </w:t>
            </w:r>
            <w:r>
              <w:rPr>
                <w:rFonts w:ascii="Times New Roman" w:eastAsiaTheme="minorHAnsi" w:hAnsi="Times New Roman" w:cs="Times New Roman"/>
              </w:rPr>
              <w:t>двадцать пять</w:t>
            </w:r>
            <w:r w:rsidR="00DF34C9">
              <w:rPr>
                <w:rFonts w:ascii="Times New Roman" w:eastAsiaTheme="minorHAnsi" w:hAnsi="Times New Roman" w:cs="Times New Roman"/>
              </w:rPr>
              <w:t xml:space="preserve">) рублей </w:t>
            </w:r>
            <w:r>
              <w:rPr>
                <w:rFonts w:ascii="Times New Roman" w:eastAsiaTheme="minorHAnsi" w:hAnsi="Times New Roman" w:cs="Times New Roman"/>
              </w:rPr>
              <w:t>49</w:t>
            </w:r>
            <w:r w:rsidR="00DF34C9">
              <w:rPr>
                <w:rFonts w:ascii="Times New Roman" w:eastAsiaTheme="minorHAnsi" w:hAnsi="Times New Roman" w:cs="Times New Roman"/>
              </w:rPr>
              <w:t xml:space="preserve"> копеек</w:t>
            </w:r>
          </w:p>
        </w:tc>
      </w:tr>
      <w:tr w:rsidR="0064679F" w:rsidTr="00121FF7">
        <w:trPr>
          <w:trHeight w:val="673"/>
        </w:trPr>
        <w:tc>
          <w:tcPr>
            <w:tcW w:w="3569" w:type="dxa"/>
          </w:tcPr>
          <w:p w:rsidR="0064679F" w:rsidRDefault="00DF34C9" w:rsidP="00104291">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«Шаг аукциона»</w:t>
            </w:r>
          </w:p>
        </w:tc>
        <w:tc>
          <w:tcPr>
            <w:tcW w:w="6991" w:type="dxa"/>
          </w:tcPr>
          <w:p w:rsidR="0064679F" w:rsidRDefault="00741100" w:rsidP="00741100">
            <w:pPr>
              <w:shd w:val="clear" w:color="auto" w:fill="FFFFFF"/>
              <w:spacing w:after="0" w:line="240" w:lineRule="auto"/>
              <w:ind w:firstLine="35"/>
              <w:jc w:val="both"/>
              <w:rPr>
                <w:rFonts w:ascii="Times New Roman" w:eastAsiaTheme="minorHAnsi" w:hAnsi="Times New Roman" w:cs="Times New Roman"/>
                <w:color w:val="000000"/>
              </w:rPr>
            </w:pPr>
            <w:r>
              <w:rPr>
                <w:rFonts w:ascii="Times New Roman" w:eastAsiaTheme="minorHAnsi" w:hAnsi="Times New Roman" w:cs="Times New Roman"/>
              </w:rPr>
              <w:t>156</w:t>
            </w:r>
            <w:r w:rsidR="00DF34C9">
              <w:rPr>
                <w:rFonts w:ascii="Times New Roman" w:eastAsiaTheme="minorHAnsi" w:hAnsi="Times New Roman" w:cs="Times New Roman"/>
              </w:rPr>
              <w:t xml:space="preserve"> (</w:t>
            </w:r>
            <w:r>
              <w:rPr>
                <w:rFonts w:ascii="Times New Roman" w:eastAsiaTheme="minorHAnsi" w:hAnsi="Times New Roman" w:cs="Times New Roman"/>
              </w:rPr>
              <w:t>сто пятьдесят шесть</w:t>
            </w:r>
            <w:r w:rsidR="00DF34C9">
              <w:rPr>
                <w:rFonts w:ascii="Times New Roman" w:eastAsiaTheme="minorHAnsi" w:hAnsi="Times New Roman" w:cs="Times New Roman"/>
              </w:rPr>
              <w:t xml:space="preserve">) рублей </w:t>
            </w:r>
            <w:r>
              <w:rPr>
                <w:rFonts w:ascii="Times New Roman" w:eastAsiaTheme="minorHAnsi" w:hAnsi="Times New Roman" w:cs="Times New Roman"/>
              </w:rPr>
              <w:t>76</w:t>
            </w:r>
            <w:r w:rsidR="00791583">
              <w:rPr>
                <w:rFonts w:ascii="Times New Roman" w:eastAsiaTheme="minorHAnsi" w:hAnsi="Times New Roman" w:cs="Times New Roman"/>
              </w:rPr>
              <w:t xml:space="preserve"> </w:t>
            </w:r>
            <w:r w:rsidR="00DF34C9">
              <w:rPr>
                <w:rFonts w:ascii="Times New Roman" w:eastAsiaTheme="minorHAnsi" w:hAnsi="Times New Roman" w:cs="Times New Roman"/>
              </w:rPr>
              <w:t>копе</w:t>
            </w:r>
            <w:r>
              <w:rPr>
                <w:rFonts w:ascii="Times New Roman" w:eastAsiaTheme="minorHAnsi" w:hAnsi="Times New Roman" w:cs="Times New Roman"/>
              </w:rPr>
              <w:t>ек</w:t>
            </w:r>
            <w:r w:rsidR="00791583">
              <w:rPr>
                <w:rFonts w:ascii="Times New Roman" w:eastAsiaTheme="minorHAnsi" w:hAnsi="Times New Roman" w:cs="Times New Roman"/>
              </w:rPr>
              <w:t xml:space="preserve"> </w:t>
            </w:r>
            <w:r w:rsidR="00DF34C9">
              <w:rPr>
                <w:rFonts w:ascii="Times New Roman" w:eastAsiaTheme="minorHAnsi" w:hAnsi="Times New Roman" w:cs="Times New Roman"/>
              </w:rPr>
              <w:t xml:space="preserve">(не превышает 3% </w:t>
            </w:r>
            <w:r w:rsidR="00DF34C9">
              <w:rPr>
                <w:rFonts w:ascii="Times New Roman" w:eastAsiaTheme="minorHAnsi" w:hAnsi="Times New Roman" w:cs="Times New Roman"/>
                <w:color w:val="000000"/>
              </w:rPr>
              <w:t xml:space="preserve">от начальной цены </w:t>
            </w:r>
            <w:r w:rsidR="00DF34C9">
              <w:rPr>
                <w:rFonts w:ascii="Times New Roman" w:eastAsiaTheme="minorHAnsi" w:hAnsi="Times New Roman" w:cs="Times New Roman"/>
              </w:rPr>
              <w:t xml:space="preserve">предмета аукциона на право заключения договора </w:t>
            </w:r>
            <w:r w:rsidR="00791583">
              <w:rPr>
                <w:rFonts w:ascii="Times New Roman" w:eastAsiaTheme="minorHAnsi" w:hAnsi="Times New Roman" w:cs="Times New Roman"/>
              </w:rPr>
              <w:t>аренды</w:t>
            </w:r>
            <w:r w:rsidR="00DF34C9">
              <w:rPr>
                <w:rFonts w:ascii="Times New Roman" w:eastAsiaTheme="minorHAnsi" w:hAnsi="Times New Roman" w:cs="Times New Roman"/>
              </w:rPr>
              <w:t xml:space="preserve"> земельного участка)</w:t>
            </w:r>
          </w:p>
        </w:tc>
      </w:tr>
      <w:tr w:rsidR="0064679F" w:rsidTr="00121FF7">
        <w:trPr>
          <w:trHeight w:val="673"/>
        </w:trPr>
        <w:tc>
          <w:tcPr>
            <w:tcW w:w="3569" w:type="dxa"/>
          </w:tcPr>
          <w:p w:rsidR="0064679F" w:rsidRDefault="00DF34C9" w:rsidP="00104291">
            <w:pPr>
              <w:spacing w:after="0" w:line="240" w:lineRule="auto"/>
              <w:rPr>
                <w:rFonts w:ascii="Times New Roman" w:eastAsiaTheme="minorHAnsi" w:hAnsi="Times New Roman" w:cs="Times New Roman"/>
              </w:rPr>
            </w:pPr>
            <w:r>
              <w:rPr>
                <w:rFonts w:ascii="Times New Roman" w:eastAsiaTheme="minorHAnsi" w:hAnsi="Times New Roman" w:cs="Times New Roman"/>
              </w:rPr>
              <w:t>Размер задатка</w:t>
            </w:r>
          </w:p>
        </w:tc>
        <w:tc>
          <w:tcPr>
            <w:tcW w:w="6991" w:type="dxa"/>
          </w:tcPr>
          <w:p w:rsidR="0064679F" w:rsidRDefault="00791583" w:rsidP="00741100">
            <w:pPr>
              <w:spacing w:after="0" w:line="240" w:lineRule="auto"/>
              <w:ind w:firstLine="35"/>
              <w:jc w:val="both"/>
              <w:rPr>
                <w:rFonts w:ascii="Times New Roman" w:eastAsiaTheme="minorHAnsi" w:hAnsi="Times New Roman" w:cs="Times New Roman"/>
              </w:rPr>
            </w:pPr>
            <w:r>
              <w:rPr>
                <w:rFonts w:ascii="Times New Roman" w:eastAsiaTheme="minorHAnsi" w:hAnsi="Times New Roman" w:cs="Times New Roman"/>
              </w:rPr>
              <w:t>1</w:t>
            </w:r>
            <w:r w:rsidR="00741100">
              <w:rPr>
                <w:rFonts w:ascii="Times New Roman" w:eastAsiaTheme="minorHAnsi" w:hAnsi="Times New Roman" w:cs="Times New Roman"/>
              </w:rPr>
              <w:t>045</w:t>
            </w:r>
            <w:r w:rsidR="00DF34C9">
              <w:rPr>
                <w:rFonts w:ascii="Times New Roman" w:eastAsiaTheme="minorHAnsi" w:hAnsi="Times New Roman" w:cs="Times New Roman"/>
              </w:rPr>
              <w:t xml:space="preserve"> (</w:t>
            </w:r>
            <w:r>
              <w:rPr>
                <w:rFonts w:ascii="Times New Roman" w:eastAsiaTheme="minorHAnsi" w:hAnsi="Times New Roman" w:cs="Times New Roman"/>
              </w:rPr>
              <w:t xml:space="preserve">одна тысяча сорок </w:t>
            </w:r>
            <w:r w:rsidR="00741100">
              <w:rPr>
                <w:rFonts w:ascii="Times New Roman" w:eastAsiaTheme="minorHAnsi" w:hAnsi="Times New Roman" w:cs="Times New Roman"/>
              </w:rPr>
              <w:t>пять</w:t>
            </w:r>
            <w:r w:rsidR="00DF34C9">
              <w:rPr>
                <w:rFonts w:ascii="Times New Roman" w:eastAsiaTheme="minorHAnsi" w:hAnsi="Times New Roman" w:cs="Times New Roman"/>
              </w:rPr>
              <w:t>) рубл</w:t>
            </w:r>
            <w:r w:rsidR="00741100">
              <w:rPr>
                <w:rFonts w:ascii="Times New Roman" w:eastAsiaTheme="minorHAnsi" w:hAnsi="Times New Roman" w:cs="Times New Roman"/>
              </w:rPr>
              <w:t>ей</w:t>
            </w:r>
            <w:r w:rsidR="00DF34C9">
              <w:rPr>
                <w:rFonts w:ascii="Times New Roman" w:eastAsiaTheme="minorHAnsi" w:hAnsi="Times New Roman" w:cs="Times New Roman"/>
              </w:rPr>
              <w:t xml:space="preserve"> </w:t>
            </w:r>
            <w:r w:rsidR="00741100">
              <w:rPr>
                <w:rFonts w:ascii="Times New Roman" w:eastAsiaTheme="minorHAnsi" w:hAnsi="Times New Roman" w:cs="Times New Roman"/>
              </w:rPr>
              <w:t>10</w:t>
            </w:r>
            <w:r w:rsidR="00DF34C9">
              <w:rPr>
                <w:rFonts w:ascii="Times New Roman" w:eastAsiaTheme="minorHAnsi" w:hAnsi="Times New Roman" w:cs="Times New Roman"/>
              </w:rPr>
              <w:t xml:space="preserve"> копеек (20% от начальной цены)</w:t>
            </w:r>
          </w:p>
        </w:tc>
      </w:tr>
      <w:tr w:rsidR="00121FF7" w:rsidTr="00121FF7">
        <w:trPr>
          <w:trHeight w:val="377"/>
        </w:trPr>
        <w:tc>
          <w:tcPr>
            <w:tcW w:w="3569" w:type="dxa"/>
          </w:tcPr>
          <w:p w:rsidR="00121FF7" w:rsidRDefault="00121FF7" w:rsidP="00104291">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lastRenderedPageBreak/>
              <w:t>Срок договора аренды</w:t>
            </w:r>
          </w:p>
        </w:tc>
        <w:tc>
          <w:tcPr>
            <w:tcW w:w="6991" w:type="dxa"/>
          </w:tcPr>
          <w:p w:rsidR="00121FF7" w:rsidRDefault="00121FF7" w:rsidP="00104291">
            <w:pPr>
              <w:spacing w:after="0" w:line="240" w:lineRule="auto"/>
              <w:ind w:firstLine="35"/>
              <w:jc w:val="both"/>
              <w:rPr>
                <w:rFonts w:ascii="Times New Roman" w:eastAsiaTheme="minorHAnsi" w:hAnsi="Times New Roman" w:cs="Times New Roman"/>
              </w:rPr>
            </w:pPr>
            <w:r>
              <w:rPr>
                <w:rFonts w:ascii="Times New Roman" w:eastAsiaTheme="minorHAnsi" w:hAnsi="Times New Roman" w:cs="Times New Roman"/>
              </w:rPr>
              <w:t>49 лет</w:t>
            </w:r>
          </w:p>
        </w:tc>
      </w:tr>
    </w:tbl>
    <w:p w:rsidR="0064679F" w:rsidRDefault="0064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p w:rsidR="0064679F" w:rsidRDefault="00DF34C9">
      <w:pPr>
        <w:tabs>
          <w:tab w:val="left" w:pos="54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Условия проведения открытого аукциона в электронной форме:</w:t>
      </w:r>
    </w:p>
    <w:p w:rsidR="0064679F" w:rsidRDefault="00DF34C9">
      <w:pPr>
        <w:tabs>
          <w:tab w:val="left" w:pos="540"/>
        </w:tabs>
        <w:spacing w:after="0" w:line="240" w:lineRule="auto"/>
        <w:ind w:firstLine="709"/>
        <w:jc w:val="both"/>
        <w:rPr>
          <w:rFonts w:ascii="Times New Roman" w:eastAsia="Times New Roman" w:hAnsi="Times New Roman" w:cs="Times New Roman"/>
        </w:rPr>
      </w:pPr>
      <w:r>
        <w:rPr>
          <w:rFonts w:ascii="Times New Roman" w:hAnsi="Times New Roman" w:cs="Times New Roman"/>
          <w:sz w:val="24"/>
          <w:szCs w:val="24"/>
        </w:rPr>
        <w:t xml:space="preserve"> 3.1. Дата и время начала подачи заявок </w:t>
      </w:r>
      <w:r>
        <w:rPr>
          <w:rFonts w:ascii="Times New Roman" w:hAnsi="Times New Roman" w:cs="Times New Roman"/>
          <w:b/>
          <w:sz w:val="24"/>
          <w:szCs w:val="24"/>
        </w:rPr>
        <w:t xml:space="preserve">– </w:t>
      </w:r>
      <w:r w:rsidR="005B02C7">
        <w:rPr>
          <w:rFonts w:ascii="Times New Roman" w:hAnsi="Times New Roman" w:cs="Times New Roman"/>
          <w:b/>
          <w:sz w:val="24"/>
          <w:szCs w:val="24"/>
        </w:rPr>
        <w:t>2</w:t>
      </w:r>
      <w:r w:rsidR="00741100">
        <w:rPr>
          <w:rFonts w:ascii="Times New Roman" w:hAnsi="Times New Roman" w:cs="Times New Roman"/>
          <w:b/>
          <w:sz w:val="24"/>
          <w:szCs w:val="24"/>
        </w:rPr>
        <w:t>0</w:t>
      </w:r>
      <w:r w:rsidR="005B02C7">
        <w:rPr>
          <w:rFonts w:ascii="Times New Roman" w:hAnsi="Times New Roman" w:cs="Times New Roman"/>
          <w:b/>
          <w:sz w:val="24"/>
          <w:szCs w:val="24"/>
        </w:rPr>
        <w:t>.0</w:t>
      </w:r>
      <w:r w:rsidR="00741100">
        <w:rPr>
          <w:rFonts w:ascii="Times New Roman" w:hAnsi="Times New Roman" w:cs="Times New Roman"/>
          <w:b/>
          <w:sz w:val="24"/>
          <w:szCs w:val="24"/>
        </w:rPr>
        <w:t>9</w:t>
      </w:r>
      <w:r>
        <w:rPr>
          <w:rFonts w:ascii="Times New Roman" w:hAnsi="Times New Roman" w:cs="Times New Roman"/>
          <w:b/>
          <w:sz w:val="24"/>
          <w:szCs w:val="24"/>
        </w:rPr>
        <w:t>.2023 года с 08 час. 00 мин.</w:t>
      </w:r>
      <w:r>
        <w:rPr>
          <w:rFonts w:ascii="Times New Roman" w:hAnsi="Times New Roman" w:cs="Times New Roman"/>
          <w:sz w:val="24"/>
          <w:szCs w:val="24"/>
        </w:rPr>
        <w:t xml:space="preserve"> Подача заявок осуществляется в электронной форме круглосуточно. </w:t>
      </w:r>
      <w:r>
        <w:rPr>
          <w:rFonts w:ascii="Times New Roman" w:hAnsi="Times New Roman" w:cs="Times New Roman"/>
          <w:b/>
          <w:sz w:val="24"/>
          <w:szCs w:val="24"/>
        </w:rPr>
        <w:t xml:space="preserve">Место подачи (приема) заявок </w:t>
      </w:r>
      <w:hyperlink r:id="rId11" w:history="1">
        <w:r>
          <w:rPr>
            <w:rStyle w:val="a4"/>
            <w:rFonts w:ascii="Times New Roman" w:hAnsi="Times New Roman" w:cs="Times New Roman"/>
            <w:b/>
            <w:color w:val="auto"/>
          </w:rPr>
          <w:t>www.rts-tender.ru</w:t>
        </w:r>
      </w:hyperlink>
      <w:r>
        <w:rPr>
          <w:rFonts w:ascii="Times New Roman" w:eastAsia="Times New Roman" w:hAnsi="Times New Roman" w:cs="Times New Roman"/>
        </w:rPr>
        <w:t xml:space="preserve"> .</w:t>
      </w:r>
    </w:p>
    <w:p w:rsidR="0064679F" w:rsidRDefault="00DF34C9">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Дата и время окончания подачи заявок – </w:t>
      </w:r>
      <w:r>
        <w:rPr>
          <w:rFonts w:ascii="Times New Roman" w:hAnsi="Times New Roman" w:cs="Times New Roman"/>
          <w:b/>
          <w:bCs/>
          <w:sz w:val="24"/>
          <w:szCs w:val="24"/>
        </w:rPr>
        <w:t>1</w:t>
      </w:r>
      <w:r w:rsidR="00875A51">
        <w:rPr>
          <w:rFonts w:ascii="Times New Roman" w:hAnsi="Times New Roman" w:cs="Times New Roman"/>
          <w:b/>
          <w:bCs/>
          <w:sz w:val="24"/>
          <w:szCs w:val="24"/>
        </w:rPr>
        <w:t>5</w:t>
      </w:r>
      <w:r>
        <w:rPr>
          <w:rFonts w:ascii="Times New Roman" w:hAnsi="Times New Roman" w:cs="Times New Roman"/>
          <w:b/>
          <w:bCs/>
          <w:sz w:val="24"/>
          <w:szCs w:val="24"/>
        </w:rPr>
        <w:t>.</w:t>
      </w:r>
      <w:r w:rsidR="00F2035D">
        <w:rPr>
          <w:rFonts w:ascii="Times New Roman" w:hAnsi="Times New Roman" w:cs="Times New Roman"/>
          <w:b/>
          <w:bCs/>
          <w:sz w:val="24"/>
          <w:szCs w:val="24"/>
        </w:rPr>
        <w:t>10</w:t>
      </w:r>
      <w:r>
        <w:rPr>
          <w:rFonts w:ascii="Times New Roman" w:hAnsi="Times New Roman" w:cs="Times New Roman"/>
          <w:b/>
          <w:bCs/>
          <w:sz w:val="24"/>
          <w:szCs w:val="24"/>
        </w:rPr>
        <w:t>.2023</w:t>
      </w:r>
      <w:r>
        <w:rPr>
          <w:rFonts w:ascii="Times New Roman" w:hAnsi="Times New Roman" w:cs="Times New Roman"/>
          <w:b/>
          <w:sz w:val="24"/>
          <w:szCs w:val="24"/>
        </w:rPr>
        <w:t xml:space="preserve"> года в 16 час. 00 мин.</w:t>
      </w:r>
    </w:p>
    <w:p w:rsidR="0064679F" w:rsidRDefault="00DF34C9">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3.3.Дата и время рассмотрения заявок на участие в аукционе (дата определения участников) </w:t>
      </w:r>
      <w:r w:rsidR="00875A51">
        <w:rPr>
          <w:rFonts w:ascii="Times New Roman" w:hAnsi="Times New Roman" w:cs="Times New Roman"/>
          <w:b/>
          <w:bCs/>
          <w:sz w:val="24"/>
          <w:szCs w:val="24"/>
        </w:rPr>
        <w:t>17</w:t>
      </w:r>
      <w:r w:rsidR="005B02C7">
        <w:rPr>
          <w:rFonts w:ascii="Times New Roman" w:hAnsi="Times New Roman" w:cs="Times New Roman"/>
          <w:b/>
          <w:bCs/>
          <w:sz w:val="24"/>
          <w:szCs w:val="24"/>
        </w:rPr>
        <w:t>.</w:t>
      </w:r>
      <w:r w:rsidR="00F2035D">
        <w:rPr>
          <w:rFonts w:ascii="Times New Roman" w:hAnsi="Times New Roman" w:cs="Times New Roman"/>
          <w:b/>
          <w:bCs/>
          <w:sz w:val="24"/>
          <w:szCs w:val="24"/>
        </w:rPr>
        <w:t>10</w:t>
      </w:r>
      <w:r>
        <w:rPr>
          <w:rFonts w:ascii="Times New Roman" w:hAnsi="Times New Roman" w:cs="Times New Roman"/>
          <w:b/>
          <w:bCs/>
          <w:sz w:val="24"/>
          <w:szCs w:val="24"/>
        </w:rPr>
        <w:t>.2023</w:t>
      </w:r>
      <w:r>
        <w:rPr>
          <w:rFonts w:ascii="Times New Roman" w:hAnsi="Times New Roman" w:cs="Times New Roman"/>
          <w:b/>
          <w:sz w:val="24"/>
          <w:szCs w:val="24"/>
        </w:rPr>
        <w:t xml:space="preserve"> года.</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bCs/>
          <w:sz w:val="24"/>
          <w:szCs w:val="24"/>
        </w:rPr>
        <w:t xml:space="preserve">Дата </w:t>
      </w:r>
      <w:r>
        <w:rPr>
          <w:rFonts w:ascii="Times New Roman" w:hAnsi="Times New Roman" w:cs="Times New Roman"/>
          <w:sz w:val="24"/>
          <w:szCs w:val="24"/>
        </w:rPr>
        <w:t xml:space="preserve">Проведение аукциона (дата и время начала приема предложений от участников аукциона) </w:t>
      </w:r>
      <w:r>
        <w:rPr>
          <w:rFonts w:ascii="Times New Roman" w:hAnsi="Times New Roman" w:cs="Times New Roman"/>
          <w:b/>
          <w:sz w:val="24"/>
          <w:szCs w:val="24"/>
        </w:rPr>
        <w:t xml:space="preserve">– </w:t>
      </w:r>
      <w:r w:rsidR="00F2035D">
        <w:rPr>
          <w:rFonts w:ascii="Times New Roman" w:hAnsi="Times New Roman" w:cs="Times New Roman"/>
          <w:b/>
          <w:sz w:val="24"/>
          <w:szCs w:val="24"/>
        </w:rPr>
        <w:t>20</w:t>
      </w:r>
      <w:r>
        <w:rPr>
          <w:rFonts w:ascii="Times New Roman" w:hAnsi="Times New Roman" w:cs="Times New Roman"/>
          <w:b/>
          <w:sz w:val="24"/>
          <w:szCs w:val="24"/>
        </w:rPr>
        <w:t>.</w:t>
      </w:r>
      <w:r w:rsidR="00F2035D">
        <w:rPr>
          <w:rFonts w:ascii="Times New Roman" w:hAnsi="Times New Roman" w:cs="Times New Roman"/>
          <w:b/>
          <w:sz w:val="24"/>
          <w:szCs w:val="24"/>
        </w:rPr>
        <w:t>10</w:t>
      </w:r>
      <w:r>
        <w:rPr>
          <w:rFonts w:ascii="Times New Roman" w:hAnsi="Times New Roman" w:cs="Times New Roman"/>
          <w:b/>
          <w:sz w:val="24"/>
          <w:szCs w:val="24"/>
        </w:rPr>
        <w:t>.2023 года в 1</w:t>
      </w:r>
      <w:r w:rsidR="00335649">
        <w:rPr>
          <w:rFonts w:ascii="Times New Roman" w:hAnsi="Times New Roman" w:cs="Times New Roman"/>
          <w:b/>
          <w:sz w:val="24"/>
          <w:szCs w:val="24"/>
        </w:rPr>
        <w:t>0</w:t>
      </w:r>
      <w:r>
        <w:rPr>
          <w:rFonts w:ascii="Times New Roman" w:hAnsi="Times New Roman" w:cs="Times New Roman"/>
          <w:b/>
          <w:sz w:val="24"/>
          <w:szCs w:val="24"/>
        </w:rPr>
        <w:t>:</w:t>
      </w:r>
      <w:r w:rsidR="00335649">
        <w:rPr>
          <w:rFonts w:ascii="Times New Roman" w:hAnsi="Times New Roman" w:cs="Times New Roman"/>
          <w:b/>
          <w:sz w:val="24"/>
          <w:szCs w:val="24"/>
        </w:rPr>
        <w:t>00</w:t>
      </w:r>
      <w:r>
        <w:rPr>
          <w:rFonts w:ascii="Times New Roman" w:hAnsi="Times New Roman" w:cs="Times New Roman"/>
          <w:sz w:val="24"/>
          <w:szCs w:val="24"/>
        </w:rPr>
        <w:t xml:space="preserve"> (время МСК).</w:t>
      </w:r>
    </w:p>
    <w:p w:rsidR="0064679F" w:rsidRDefault="00DF34C9">
      <w:pPr>
        <w:tabs>
          <w:tab w:val="left" w:pos="540"/>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3.5. Место </w:t>
      </w:r>
      <w:r>
        <w:rPr>
          <w:rFonts w:ascii="Times New Roman" w:hAnsi="Times New Roman" w:cs="Times New Roman"/>
          <w:bCs/>
          <w:sz w:val="24"/>
          <w:szCs w:val="24"/>
        </w:rPr>
        <w:t xml:space="preserve">проведения </w:t>
      </w:r>
      <w:r>
        <w:rPr>
          <w:rFonts w:ascii="Times New Roman" w:hAnsi="Times New Roman" w:cs="Times New Roman"/>
          <w:sz w:val="24"/>
          <w:szCs w:val="24"/>
        </w:rPr>
        <w:t>открытого аукциона</w:t>
      </w:r>
      <w:r>
        <w:rPr>
          <w:rFonts w:ascii="Times New Roman" w:hAnsi="Times New Roman" w:cs="Times New Roman"/>
          <w:bCs/>
          <w:sz w:val="24"/>
          <w:szCs w:val="24"/>
        </w:rPr>
        <w:t xml:space="preserve"> в электронной форме: </w:t>
      </w:r>
      <w:r>
        <w:rPr>
          <w:rFonts w:ascii="Times New Roman" w:hAnsi="Times New Roman" w:cs="Times New Roman"/>
          <w:b/>
          <w:sz w:val="24"/>
          <w:szCs w:val="24"/>
        </w:rPr>
        <w:t xml:space="preserve">электронная торговая площадка </w:t>
      </w:r>
      <w:r w:rsidRPr="00AC40B0">
        <w:rPr>
          <w:rFonts w:ascii="Times New Roman" w:eastAsia="sans-serif" w:hAnsi="Times New Roman" w:cs="Times New Roman"/>
          <w:b/>
          <w:bCs/>
          <w:color w:val="202020"/>
          <w:sz w:val="24"/>
          <w:szCs w:val="24"/>
          <w:lang w:eastAsia="zh-CN"/>
        </w:rPr>
        <w:t>«РТС-тендер»</w:t>
      </w:r>
      <w:r>
        <w:rPr>
          <w:rFonts w:ascii="Times New Roman" w:hAnsi="Times New Roman" w:cs="Times New Roman"/>
          <w:b/>
          <w:sz w:val="24"/>
          <w:szCs w:val="24"/>
        </w:rPr>
        <w:t xml:space="preserve"> (</w:t>
      </w:r>
      <w:hyperlink r:id="rId12" w:history="1">
        <w:r>
          <w:rPr>
            <w:rStyle w:val="a4"/>
            <w:rFonts w:ascii="Times New Roman" w:hAnsi="Times New Roman" w:cs="Times New Roman"/>
            <w:b/>
          </w:rPr>
          <w:t>www.rts-tender.ru</w:t>
        </w:r>
      </w:hyperlink>
      <w:r>
        <w:rPr>
          <w:rFonts w:ascii="Times New Roman" w:eastAsia="Times New Roman" w:hAnsi="Times New Roman" w:cs="Times New Roman"/>
        </w:rPr>
        <w:t xml:space="preserve"> .</w:t>
      </w:r>
      <w:r>
        <w:rPr>
          <w:rFonts w:ascii="Times New Roman" w:hAnsi="Times New Roman" w:cs="Times New Roman"/>
          <w:b/>
          <w:sz w:val="24"/>
          <w:szCs w:val="24"/>
        </w:rPr>
        <w:t>)</w:t>
      </w:r>
    </w:p>
    <w:p w:rsidR="00104291" w:rsidRDefault="00104291">
      <w:pPr>
        <w:tabs>
          <w:tab w:val="left" w:pos="540"/>
        </w:tabs>
        <w:spacing w:after="0" w:line="240" w:lineRule="auto"/>
        <w:ind w:firstLine="709"/>
        <w:jc w:val="both"/>
        <w:rPr>
          <w:rFonts w:ascii="Times New Roman" w:hAnsi="Times New Roman" w:cs="Times New Roman"/>
          <w:b/>
          <w:sz w:val="24"/>
          <w:szCs w:val="24"/>
        </w:rPr>
      </w:pPr>
    </w:p>
    <w:p w:rsidR="00104291" w:rsidRDefault="00104291">
      <w:pPr>
        <w:tabs>
          <w:tab w:val="left" w:pos="540"/>
        </w:tabs>
        <w:spacing w:after="0" w:line="240" w:lineRule="auto"/>
        <w:ind w:firstLine="709"/>
        <w:jc w:val="both"/>
        <w:rPr>
          <w:rFonts w:ascii="Times New Roman" w:hAnsi="Times New Roman" w:cs="Times New Roman"/>
          <w:sz w:val="24"/>
          <w:szCs w:val="24"/>
        </w:rPr>
      </w:pPr>
    </w:p>
    <w:p w:rsidR="0064679F" w:rsidRDefault="00DF34C9">
      <w:pPr>
        <w:pStyle w:val="af"/>
        <w:shd w:val="clear" w:color="auto" w:fill="FFFFFF"/>
        <w:spacing w:before="0" w:beforeAutospacing="0" w:after="0" w:afterAutospacing="0"/>
        <w:ind w:firstLine="709"/>
        <w:jc w:val="center"/>
        <w:rPr>
          <w:b/>
          <w:bCs/>
        </w:rPr>
      </w:pPr>
      <w:r>
        <w:rPr>
          <w:b/>
          <w:bCs/>
        </w:rPr>
        <w:t xml:space="preserve">4. Порядок регистрации на электронной площадке и подачи заявки на участие </w:t>
      </w:r>
    </w:p>
    <w:p w:rsidR="0064679F" w:rsidRDefault="00DF34C9">
      <w:pPr>
        <w:pStyle w:val="af"/>
        <w:shd w:val="clear" w:color="auto" w:fill="FFFFFF"/>
        <w:spacing w:before="0" w:beforeAutospacing="0" w:after="0" w:afterAutospacing="0"/>
        <w:ind w:firstLine="709"/>
        <w:jc w:val="center"/>
        <w:rPr>
          <w:bCs/>
        </w:rPr>
      </w:pPr>
      <w:r>
        <w:rPr>
          <w:b/>
          <w:bCs/>
        </w:rPr>
        <w:t>в аукционе в электронной форме:</w:t>
      </w:r>
    </w:p>
    <w:p w:rsidR="0064679F" w:rsidRDefault="00DF34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 Для обеспечения доступа к участию в электронном аукционе претендентам необходимо пройти процедуру регистрации на электронной площадке.</w:t>
      </w:r>
      <w:r>
        <w:rPr>
          <w:rFonts w:ascii="Times New Roman" w:hAnsi="Times New Roman" w:cs="Times New Roman"/>
          <w:sz w:val="24"/>
          <w:szCs w:val="24"/>
        </w:rPr>
        <w:t xml:space="preserve"> Регистрация на электронной площадке проводится в соответствии с Регламентом электронной площадки.</w:t>
      </w:r>
    </w:p>
    <w:p w:rsidR="0064679F" w:rsidRDefault="00DF34C9">
      <w:pPr>
        <w:tabs>
          <w:tab w:val="left" w:pos="54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Необходимо заполнить электронную форму заявки, приведенную в Приложении № 1 </w:t>
      </w:r>
      <w:r>
        <w:rPr>
          <w:rFonts w:ascii="Times New Roman" w:hAnsi="Times New Roman" w:cs="Times New Roman"/>
          <w:sz w:val="24"/>
          <w:szCs w:val="24"/>
        </w:rPr>
        <w:t>к настоящему информационному сообщению</w:t>
      </w:r>
      <w:r>
        <w:rPr>
          <w:rFonts w:ascii="Times New Roman" w:hAnsi="Times New Roman" w:cs="Times New Roman"/>
          <w:bCs/>
          <w:sz w:val="24"/>
          <w:szCs w:val="24"/>
        </w:rPr>
        <w:t>.</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4679F" w:rsidRDefault="00DF34C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64679F" w:rsidRDefault="00DF34C9">
      <w:pPr>
        <w:tabs>
          <w:tab w:val="left" w:pos="540"/>
        </w:tabs>
        <w:spacing w:after="0" w:line="240" w:lineRule="auto"/>
        <w:ind w:firstLine="709"/>
        <w:jc w:val="both"/>
      </w:pPr>
      <w:r>
        <w:rPr>
          <w:rFonts w:ascii="Times New Roman" w:eastAsia="Calibri"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64679F" w:rsidRDefault="00DF34C9">
      <w:pPr>
        <w:pStyle w:val="af"/>
        <w:shd w:val="clear" w:color="auto" w:fill="FFFFFF"/>
        <w:spacing w:before="0" w:beforeAutospacing="0" w:after="0" w:afterAutospacing="0"/>
        <w:ind w:firstLine="709"/>
        <w:jc w:val="both"/>
      </w:pPr>
      <w: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4679F" w:rsidRDefault="00DF34C9">
      <w:pPr>
        <w:pStyle w:val="af"/>
        <w:shd w:val="clear" w:color="auto" w:fill="FFFFFF"/>
        <w:spacing w:before="0" w:beforeAutospacing="0" w:after="0" w:afterAutospacing="0"/>
        <w:ind w:firstLine="709"/>
        <w:jc w:val="both"/>
      </w:pPr>
      <w: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64679F" w:rsidRDefault="00DF34C9">
      <w:pPr>
        <w:pStyle w:val="af"/>
        <w:shd w:val="clear" w:color="auto" w:fill="FFFFFF"/>
        <w:spacing w:before="0" w:beforeAutospacing="0" w:after="0" w:afterAutospacing="0"/>
        <w:ind w:firstLine="709"/>
        <w:jc w:val="both"/>
      </w:pPr>
      <w: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4679F" w:rsidRDefault="00DF34C9">
      <w:pPr>
        <w:pStyle w:val="af"/>
        <w:shd w:val="clear" w:color="auto" w:fill="FFFFFF"/>
        <w:spacing w:before="0" w:beforeAutospacing="0" w:after="0" w:afterAutospacing="0"/>
        <w:ind w:firstLine="709"/>
        <w:jc w:val="both"/>
      </w:pPr>
      <w: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64679F" w:rsidRDefault="00DF34C9">
      <w:pPr>
        <w:pStyle w:val="af"/>
        <w:shd w:val="clear" w:color="auto" w:fill="FFFFFF"/>
        <w:spacing w:before="0" w:beforeAutospacing="0" w:after="0" w:afterAutospacing="0"/>
        <w:ind w:firstLine="709"/>
        <w:jc w:val="both"/>
        <w:rPr>
          <w:rFonts w:eastAsia="Calibri"/>
        </w:rPr>
      </w:pPr>
      <w: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4679F" w:rsidRDefault="00DF34C9">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 Задаток, перечисленный победителем аукциона, засчитывается в сумму платежа по договору аренды.</w:t>
      </w:r>
    </w:p>
    <w:p w:rsidR="0064679F" w:rsidRDefault="00DF34C9">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r>
        <w:rPr>
          <w:rFonts w:ascii="Times New Roman" w:eastAsia="Calibri" w:hAnsi="Times New Roman" w:cs="Times New Roman"/>
          <w:sz w:val="24"/>
          <w:szCs w:val="24"/>
        </w:rPr>
        <w:t xml:space="preserve">            4.3. </w:t>
      </w:r>
      <w:r>
        <w:rPr>
          <w:rFonts w:ascii="Times New Roman" w:hAnsi="Times New Roman" w:cs="Times New Roman"/>
          <w:color w:val="030000"/>
          <w:sz w:val="24"/>
          <w:szCs w:val="24"/>
        </w:rPr>
        <w:t xml:space="preserve">При уклонении или отказе победителя аукциона от заключения в установленный срок договора </w:t>
      </w:r>
      <w:r w:rsidR="00104291">
        <w:rPr>
          <w:rFonts w:ascii="Times New Roman" w:hAnsi="Times New Roman" w:cs="Times New Roman"/>
          <w:color w:val="030000"/>
          <w:sz w:val="24"/>
          <w:szCs w:val="24"/>
        </w:rPr>
        <w:t>аре</w:t>
      </w:r>
      <w:r w:rsidR="00F66DE7">
        <w:rPr>
          <w:rFonts w:ascii="Times New Roman" w:hAnsi="Times New Roman" w:cs="Times New Roman"/>
          <w:color w:val="030000"/>
          <w:sz w:val="24"/>
          <w:szCs w:val="24"/>
        </w:rPr>
        <w:t>н</w:t>
      </w:r>
      <w:r w:rsidR="00104291">
        <w:rPr>
          <w:rFonts w:ascii="Times New Roman" w:hAnsi="Times New Roman" w:cs="Times New Roman"/>
          <w:color w:val="030000"/>
          <w:sz w:val="24"/>
          <w:szCs w:val="24"/>
        </w:rPr>
        <w:t>ды</w:t>
      </w:r>
      <w:r>
        <w:rPr>
          <w:rFonts w:ascii="Times New Roman" w:hAnsi="Times New Roman" w:cs="Times New Roman"/>
          <w:color w:val="030000"/>
          <w:sz w:val="24"/>
          <w:szCs w:val="24"/>
        </w:rPr>
        <w:t xml:space="preserve"> земельного участка задаток ему не возвращается.</w:t>
      </w:r>
    </w:p>
    <w:p w:rsidR="00F66DE7" w:rsidRDefault="00F66DE7">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p>
    <w:p w:rsidR="0064679F" w:rsidRDefault="00DF34C9">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5. Внесение и возврат задатков:</w:t>
      </w:r>
    </w:p>
    <w:p w:rsidR="0064679F" w:rsidRDefault="00DF34C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5.1. </w:t>
      </w:r>
      <w:r>
        <w:rPr>
          <w:rFonts w:ascii="Times New Roman" w:eastAsia="Calibri" w:hAnsi="Times New Roman" w:cs="Times New Roman"/>
          <w:sz w:val="24"/>
          <w:szCs w:val="24"/>
        </w:rPr>
        <w:t xml:space="preserve">Срок внесения задатка, т.е. поступления суммы задатка на счет оператора электронной площадки: не позднее </w:t>
      </w:r>
      <w:r w:rsidR="00F66DE7">
        <w:rPr>
          <w:rFonts w:ascii="Times New Roman" w:hAnsi="Times New Roman" w:cs="Times New Roman"/>
          <w:b/>
          <w:bCs/>
          <w:sz w:val="24"/>
          <w:szCs w:val="24"/>
        </w:rPr>
        <w:t>15</w:t>
      </w:r>
      <w:r w:rsidR="005B02C7">
        <w:rPr>
          <w:rFonts w:ascii="Times New Roman" w:hAnsi="Times New Roman" w:cs="Times New Roman"/>
          <w:b/>
          <w:bCs/>
          <w:sz w:val="24"/>
          <w:szCs w:val="24"/>
        </w:rPr>
        <w:t>.</w:t>
      </w:r>
      <w:r w:rsidR="00F66DE7">
        <w:rPr>
          <w:rFonts w:ascii="Times New Roman" w:hAnsi="Times New Roman" w:cs="Times New Roman"/>
          <w:b/>
          <w:bCs/>
          <w:sz w:val="24"/>
          <w:szCs w:val="24"/>
        </w:rPr>
        <w:t>10</w:t>
      </w:r>
      <w:r>
        <w:rPr>
          <w:rFonts w:ascii="Times New Roman" w:hAnsi="Times New Roman" w:cs="Times New Roman"/>
          <w:b/>
          <w:bCs/>
          <w:sz w:val="24"/>
          <w:szCs w:val="24"/>
        </w:rPr>
        <w:t>.2023</w:t>
      </w:r>
      <w:r>
        <w:rPr>
          <w:rFonts w:ascii="Times New Roman" w:hAnsi="Times New Roman" w:cs="Times New Roman"/>
          <w:b/>
          <w:sz w:val="24"/>
          <w:szCs w:val="24"/>
        </w:rPr>
        <w:t xml:space="preserve"> года в 16 час. 00 мин.</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5.2. </w:t>
      </w:r>
      <w:r>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w:t>
      </w:r>
      <w:r w:rsidR="00F66DE7">
        <w:rPr>
          <w:rFonts w:ascii="Times New Roman" w:hAnsi="Times New Roman" w:cs="Times New Roman"/>
          <w:bCs/>
          <w:sz w:val="24"/>
          <w:szCs w:val="24"/>
        </w:rPr>
        <w:t>а</w:t>
      </w:r>
      <w:r>
        <w:rPr>
          <w:rFonts w:ascii="Times New Roman" w:hAnsi="Times New Roman" w:cs="Times New Roman"/>
          <w:bCs/>
          <w:sz w:val="24"/>
          <w:szCs w:val="24"/>
        </w:rPr>
        <w:t xml:space="preserve">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4679F" w:rsidRDefault="00DF34C9">
      <w:pPr>
        <w:tabs>
          <w:tab w:val="left" w:pos="540"/>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5.3. </w:t>
      </w:r>
      <w:r>
        <w:rPr>
          <w:rFonts w:ascii="Times New Roman" w:hAnsi="Times New Roman" w:cs="Times New Roman"/>
          <w:sz w:val="24"/>
          <w:szCs w:val="24"/>
        </w:rPr>
        <w:t>Оператор электронной площадки</w:t>
      </w:r>
      <w:r>
        <w:rPr>
          <w:rFonts w:ascii="Times New Roman" w:hAnsi="Times New Roman" w:cs="Times New Roman"/>
          <w:bCs/>
          <w:sz w:val="24"/>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Pr>
          <w:rFonts w:ascii="Times New Roman" w:hAnsi="Times New Roman" w:cs="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Назначение платежа – </w:t>
      </w:r>
      <w:r>
        <w:rPr>
          <w:rFonts w:ascii="Times New Roman" w:eastAsia="sans-serif" w:hAnsi="Times New Roman" w:cs="Times New Roman"/>
          <w:color w:val="202020"/>
          <w:sz w:val="24"/>
          <w:szCs w:val="24"/>
          <w:shd w:val="clear" w:color="auto" w:fill="FBFBFB"/>
        </w:rPr>
        <w:t>Внесение гарантийного обеспечения по Соглашению о внесении гарантийного</w:t>
      </w:r>
      <w:r w:rsidR="005B02C7">
        <w:rPr>
          <w:rFonts w:ascii="Times New Roman" w:eastAsia="sans-serif" w:hAnsi="Times New Roman" w:cs="Times New Roman"/>
          <w:color w:val="202020"/>
          <w:sz w:val="24"/>
          <w:szCs w:val="24"/>
          <w:shd w:val="clear" w:color="auto" w:fill="FBFBFB"/>
        </w:rPr>
        <w:t xml:space="preserve"> </w:t>
      </w:r>
      <w:r>
        <w:rPr>
          <w:rFonts w:ascii="Times New Roman" w:eastAsia="sans-serif" w:hAnsi="Times New Roman" w:cs="Times New Roman"/>
          <w:color w:val="202020"/>
          <w:sz w:val="24"/>
          <w:szCs w:val="24"/>
          <w:shd w:val="clear" w:color="auto" w:fill="FBFBFB"/>
        </w:rPr>
        <w:t>обеспечения, № аналитического счета _________, без НДС.</w:t>
      </w:r>
      <w:r w:rsidR="005B02C7">
        <w:rPr>
          <w:rFonts w:ascii="Times New Roman" w:eastAsia="sans-serif" w:hAnsi="Times New Roman" w:cs="Times New Roman"/>
          <w:color w:val="202020"/>
          <w:sz w:val="24"/>
          <w:szCs w:val="24"/>
          <w:shd w:val="clear" w:color="auto" w:fill="FBFBFB"/>
        </w:rPr>
        <w:t xml:space="preserve"> </w:t>
      </w:r>
      <w:r>
        <w:rPr>
          <w:rFonts w:ascii="Times New Roman" w:hAnsi="Times New Roman" w:cs="Times New Roman"/>
          <w:sz w:val="24"/>
          <w:szCs w:val="24"/>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64679F" w:rsidRDefault="00DF34C9">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64679F" w:rsidRDefault="00DF34C9">
      <w:pPr>
        <w:tabs>
          <w:tab w:val="left" w:pos="540"/>
        </w:tabs>
        <w:spacing w:after="0" w:line="240" w:lineRule="auto"/>
        <w:ind w:firstLine="709"/>
        <w:jc w:val="both"/>
        <w:rPr>
          <w:rStyle w:val="a4"/>
        </w:rPr>
      </w:pPr>
      <w:r>
        <w:rPr>
          <w:rFonts w:ascii="Times New Roman" w:hAnsi="Times New Roman" w:cs="Times New Roman"/>
          <w:sz w:val="24"/>
          <w:szCs w:val="24"/>
        </w:rPr>
        <w:t xml:space="preserve">Образец платежного поручения приведен на электронной площадке по адресу: </w:t>
      </w:r>
      <w:r>
        <w:rPr>
          <w:rStyle w:val="a4"/>
        </w:rPr>
        <w:t>https://www.rts-tender.ru/details/platform-property-sales-details</w:t>
      </w:r>
    </w:p>
    <w:p w:rsidR="0064679F" w:rsidRDefault="00DF34C9">
      <w:pPr>
        <w:tabs>
          <w:tab w:val="left" w:pos="540"/>
        </w:tabs>
        <w:spacing w:after="0" w:line="24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Банковские реквизиты счета для перечисления задатка: </w:t>
      </w:r>
      <w:r w:rsidRPr="00AC40B0">
        <w:rPr>
          <w:rFonts w:ascii="Times New Roman" w:eastAsia="sans-serif" w:hAnsi="Times New Roman" w:cs="Times New Roman"/>
          <w:b/>
          <w:bCs/>
          <w:color w:val="202020"/>
          <w:sz w:val="24"/>
          <w:szCs w:val="24"/>
          <w:lang w:eastAsia="zh-CN"/>
        </w:rPr>
        <w:t>Получатель</w:t>
      </w:r>
      <w:r>
        <w:rPr>
          <w:rFonts w:ascii="Times New Roman" w:eastAsia="sans-serif" w:hAnsi="Times New Roman" w:cs="Times New Roman"/>
          <w:b/>
          <w:bCs/>
          <w:color w:val="202020"/>
          <w:sz w:val="24"/>
          <w:szCs w:val="24"/>
          <w:lang w:eastAsia="zh-CN"/>
        </w:rPr>
        <w:t xml:space="preserve">: </w:t>
      </w:r>
      <w:r w:rsidRPr="00AC40B0">
        <w:rPr>
          <w:rFonts w:ascii="Times New Roman" w:eastAsia="sans-serif" w:hAnsi="Times New Roman" w:cs="Times New Roman"/>
          <w:b/>
          <w:bCs/>
          <w:color w:val="202020"/>
          <w:sz w:val="24"/>
          <w:szCs w:val="24"/>
          <w:lang w:eastAsia="zh-CN"/>
        </w:rPr>
        <w:t>ООО «РТС-тендер»</w:t>
      </w:r>
      <w:r>
        <w:rPr>
          <w:rFonts w:ascii="Times New Roman" w:eastAsia="sans-serif" w:hAnsi="Times New Roman" w:cs="Times New Roman"/>
          <w:b/>
          <w:bCs/>
          <w:color w:val="202020"/>
          <w:sz w:val="24"/>
          <w:szCs w:val="24"/>
          <w:lang w:eastAsia="zh-CN"/>
        </w:rPr>
        <w:t xml:space="preserve">, </w:t>
      </w:r>
      <w:r w:rsidRPr="00AC40B0">
        <w:rPr>
          <w:rFonts w:ascii="Times New Roman" w:eastAsia="sans-serif" w:hAnsi="Times New Roman" w:cs="Times New Roman"/>
          <w:b/>
          <w:bCs/>
          <w:color w:val="202020"/>
          <w:sz w:val="24"/>
          <w:szCs w:val="24"/>
          <w:lang w:eastAsia="zh-CN"/>
        </w:rPr>
        <w:t>Наименование банка</w:t>
      </w:r>
      <w:r>
        <w:rPr>
          <w:rFonts w:ascii="Times New Roman" w:eastAsia="sans-serif" w:hAnsi="Times New Roman" w:cs="Times New Roman"/>
          <w:b/>
          <w:bCs/>
          <w:color w:val="202020"/>
          <w:sz w:val="24"/>
          <w:szCs w:val="24"/>
          <w:lang w:eastAsia="zh-CN"/>
        </w:rPr>
        <w:t xml:space="preserve">: </w:t>
      </w:r>
      <w:r w:rsidRPr="00AC40B0">
        <w:rPr>
          <w:rFonts w:ascii="Times New Roman" w:eastAsia="sans-serif" w:hAnsi="Times New Roman" w:cs="Times New Roman"/>
          <w:b/>
          <w:bCs/>
          <w:color w:val="202020"/>
          <w:sz w:val="24"/>
          <w:szCs w:val="24"/>
          <w:lang w:eastAsia="zh-CN"/>
        </w:rPr>
        <w:t>Филиал «Корпоративный» ПАО «Совкомбанк»</w:t>
      </w:r>
      <w:r>
        <w:rPr>
          <w:rFonts w:ascii="Times New Roman" w:eastAsia="sans-serif" w:hAnsi="Times New Roman" w:cs="Times New Roman"/>
          <w:b/>
          <w:bCs/>
          <w:color w:val="202020"/>
          <w:sz w:val="24"/>
          <w:szCs w:val="24"/>
          <w:lang w:eastAsia="zh-CN"/>
        </w:rPr>
        <w:t xml:space="preserve">, </w:t>
      </w:r>
      <w:r w:rsidRPr="00AC40B0">
        <w:rPr>
          <w:rFonts w:ascii="Times New Roman" w:eastAsia="sans-serif" w:hAnsi="Times New Roman" w:cs="Times New Roman"/>
          <w:b/>
          <w:bCs/>
          <w:color w:val="202020"/>
          <w:sz w:val="24"/>
          <w:szCs w:val="24"/>
          <w:lang w:eastAsia="zh-CN"/>
        </w:rPr>
        <w:t>Расчетный счёт</w:t>
      </w:r>
      <w:r>
        <w:rPr>
          <w:rFonts w:ascii="Times New Roman" w:eastAsia="sans-serif" w:hAnsi="Times New Roman" w:cs="Times New Roman"/>
          <w:b/>
          <w:bCs/>
          <w:color w:val="202020"/>
          <w:sz w:val="24"/>
          <w:szCs w:val="24"/>
          <w:lang w:eastAsia="zh-CN"/>
        </w:rPr>
        <w:t>:</w:t>
      </w:r>
      <w:r w:rsidRPr="00AC40B0">
        <w:rPr>
          <w:rFonts w:ascii="Times New Roman" w:eastAsia="sans-serif" w:hAnsi="Times New Roman" w:cs="Times New Roman"/>
          <w:b/>
          <w:bCs/>
          <w:color w:val="202020"/>
          <w:sz w:val="24"/>
          <w:szCs w:val="24"/>
          <w:lang w:eastAsia="zh-CN"/>
        </w:rPr>
        <w:t>40702810512030016362</w:t>
      </w:r>
      <w:r>
        <w:rPr>
          <w:rFonts w:ascii="Times New Roman" w:eastAsia="sans-serif" w:hAnsi="Times New Roman" w:cs="Times New Roman"/>
          <w:b/>
          <w:bCs/>
          <w:color w:val="202020"/>
          <w:sz w:val="24"/>
          <w:szCs w:val="24"/>
          <w:lang w:eastAsia="zh-CN"/>
        </w:rPr>
        <w:t xml:space="preserve">, </w:t>
      </w:r>
      <w:r w:rsidRPr="00AC40B0">
        <w:rPr>
          <w:rFonts w:ascii="Times New Roman" w:eastAsia="sans-serif" w:hAnsi="Times New Roman" w:cs="Times New Roman"/>
          <w:b/>
          <w:bCs/>
          <w:color w:val="202020"/>
          <w:sz w:val="24"/>
          <w:szCs w:val="24"/>
          <w:lang w:eastAsia="zh-CN"/>
        </w:rPr>
        <w:t xml:space="preserve">Корр. </w:t>
      </w:r>
      <w:r>
        <w:rPr>
          <w:rFonts w:ascii="Times New Roman" w:eastAsia="sans-serif" w:hAnsi="Times New Roman" w:cs="Times New Roman"/>
          <w:b/>
          <w:bCs/>
          <w:color w:val="202020"/>
          <w:sz w:val="24"/>
          <w:szCs w:val="24"/>
          <w:lang w:val="en-US" w:eastAsia="zh-CN"/>
        </w:rPr>
        <w:t>Счёт</w:t>
      </w:r>
      <w:r>
        <w:rPr>
          <w:rFonts w:ascii="Times New Roman" w:eastAsia="sans-serif" w:hAnsi="Times New Roman" w:cs="Times New Roman"/>
          <w:b/>
          <w:bCs/>
          <w:color w:val="202020"/>
          <w:sz w:val="24"/>
          <w:szCs w:val="24"/>
          <w:lang w:eastAsia="zh-CN"/>
        </w:rPr>
        <w:t xml:space="preserve">: </w:t>
      </w:r>
      <w:r>
        <w:rPr>
          <w:rFonts w:ascii="Times New Roman" w:eastAsia="sans-serif" w:hAnsi="Times New Roman" w:cs="Times New Roman"/>
          <w:b/>
          <w:bCs/>
          <w:color w:val="202020"/>
          <w:sz w:val="24"/>
          <w:szCs w:val="24"/>
          <w:lang w:val="en-US" w:eastAsia="zh-CN"/>
        </w:rPr>
        <w:t>30101810445250000360</w:t>
      </w:r>
      <w:r>
        <w:rPr>
          <w:rFonts w:ascii="Times New Roman" w:eastAsia="sans-serif" w:hAnsi="Times New Roman" w:cs="Times New Roman"/>
          <w:b/>
          <w:bCs/>
          <w:color w:val="202020"/>
          <w:sz w:val="24"/>
          <w:szCs w:val="24"/>
          <w:lang w:eastAsia="zh-CN"/>
        </w:rPr>
        <w:t xml:space="preserve">, </w:t>
      </w:r>
      <w:r>
        <w:rPr>
          <w:rFonts w:ascii="Times New Roman" w:eastAsia="sans-serif" w:hAnsi="Times New Roman" w:cs="Times New Roman"/>
          <w:b/>
          <w:bCs/>
          <w:color w:val="202020"/>
          <w:sz w:val="24"/>
          <w:szCs w:val="24"/>
          <w:lang w:val="en-US" w:eastAsia="zh-CN"/>
        </w:rPr>
        <w:t>БИК044525360</w:t>
      </w:r>
      <w:r>
        <w:rPr>
          <w:rFonts w:ascii="Times New Roman" w:eastAsia="sans-serif" w:hAnsi="Times New Roman" w:cs="Times New Roman"/>
          <w:b/>
          <w:bCs/>
          <w:color w:val="202020"/>
          <w:sz w:val="24"/>
          <w:szCs w:val="24"/>
          <w:lang w:eastAsia="zh-CN"/>
        </w:rPr>
        <w:t xml:space="preserve">, </w:t>
      </w:r>
      <w:r>
        <w:rPr>
          <w:rFonts w:ascii="Times New Roman" w:eastAsia="sans-serif" w:hAnsi="Times New Roman" w:cs="Times New Roman"/>
          <w:b/>
          <w:bCs/>
          <w:color w:val="202020"/>
          <w:sz w:val="24"/>
          <w:szCs w:val="24"/>
          <w:lang w:val="en-US" w:eastAsia="zh-CN"/>
        </w:rPr>
        <w:t>ИНН7710357167</w:t>
      </w:r>
      <w:r>
        <w:rPr>
          <w:rFonts w:ascii="Times New Roman" w:eastAsia="sans-serif" w:hAnsi="Times New Roman" w:cs="Times New Roman"/>
          <w:b/>
          <w:bCs/>
          <w:color w:val="202020"/>
          <w:sz w:val="24"/>
          <w:szCs w:val="24"/>
          <w:lang w:eastAsia="zh-CN"/>
        </w:rPr>
        <w:t xml:space="preserve">, </w:t>
      </w:r>
      <w:r>
        <w:rPr>
          <w:rFonts w:ascii="Times New Roman" w:eastAsia="sans-serif" w:hAnsi="Times New Roman" w:cs="Times New Roman"/>
          <w:b/>
          <w:bCs/>
          <w:color w:val="202020"/>
          <w:sz w:val="24"/>
          <w:szCs w:val="24"/>
          <w:lang w:val="en-US" w:eastAsia="zh-CN"/>
        </w:rPr>
        <w:t>КПП773001001</w:t>
      </w:r>
      <w:r>
        <w:rPr>
          <w:rFonts w:ascii="Times New Roman" w:eastAsia="sans-serif" w:hAnsi="Times New Roman" w:cs="Times New Roman"/>
          <w:b/>
          <w:bCs/>
          <w:color w:val="202020"/>
          <w:sz w:val="24"/>
          <w:szCs w:val="24"/>
          <w:lang w:eastAsia="zh-CN"/>
        </w:rPr>
        <w:t>.</w:t>
      </w:r>
    </w:p>
    <w:p w:rsidR="0064679F" w:rsidRDefault="00DF34C9">
      <w:pPr>
        <w:tabs>
          <w:tab w:val="left" w:pos="540"/>
        </w:tabs>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rPr>
        <w:t>6. Перечень представляемых претендентами</w:t>
      </w:r>
      <w:r>
        <w:rPr>
          <w:rFonts w:ascii="Times New Roman" w:hAnsi="Times New Roman" w:cs="Times New Roman"/>
          <w:b/>
          <w:bCs/>
          <w:sz w:val="24"/>
          <w:szCs w:val="24"/>
        </w:rPr>
        <w:t xml:space="preserve"> на участие в аукционе в электронной форме</w:t>
      </w:r>
      <w:r>
        <w:rPr>
          <w:rFonts w:ascii="Times New Roman" w:eastAsia="Calibri" w:hAnsi="Times New Roman" w:cs="Times New Roman"/>
          <w:b/>
          <w:sz w:val="24"/>
          <w:szCs w:val="24"/>
        </w:rPr>
        <w:t xml:space="preserve"> документов и требования к их оформлению:</w:t>
      </w:r>
    </w:p>
    <w:p w:rsidR="0064679F" w:rsidRDefault="00DF34C9">
      <w:pPr>
        <w:tabs>
          <w:tab w:val="left" w:pos="540"/>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6.1.</w:t>
      </w:r>
      <w:r>
        <w:rPr>
          <w:rFonts w:ascii="Times New Roman" w:hAnsi="Times New Roman" w:cs="Times New Roman"/>
          <w:bCs/>
          <w:sz w:val="24"/>
          <w:szCs w:val="24"/>
        </w:rPr>
        <w:t>Заявка подается путем заполнения ее электронной формы с приложением электронных образов необходимых документов</w:t>
      </w:r>
      <w:r>
        <w:rPr>
          <w:rFonts w:ascii="Times New Roman" w:hAnsi="Times New Roman" w:cs="Times New Roman"/>
          <w:sz w:val="24"/>
          <w:szCs w:val="24"/>
        </w:rPr>
        <w:t xml:space="preserve">. </w:t>
      </w:r>
    </w:p>
    <w:p w:rsidR="0064679F" w:rsidRDefault="00DF34C9">
      <w:pPr>
        <w:tabs>
          <w:tab w:val="left" w:pos="540"/>
        </w:tabs>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sz w:val="24"/>
          <w:szCs w:val="24"/>
        </w:rPr>
        <w:t xml:space="preserve">6.2. </w:t>
      </w:r>
      <w:r>
        <w:rPr>
          <w:rFonts w:ascii="Times New Roman" w:hAnsi="Times New Roman" w:cs="Times New Roman"/>
          <w:bCs/>
          <w:sz w:val="24"/>
          <w:szCs w:val="24"/>
        </w:rPr>
        <w:t xml:space="preserve">Заявка </w:t>
      </w:r>
      <w:r>
        <w:rPr>
          <w:rFonts w:ascii="Times New Roman" w:hAnsi="Times New Roman" w:cs="Times New Roman"/>
          <w:sz w:val="24"/>
          <w:szCs w:val="24"/>
        </w:rPr>
        <w:t>(образец которой приведен в Приложении № 1)</w:t>
      </w:r>
      <w:r>
        <w:rPr>
          <w:rFonts w:ascii="Times New Roman" w:hAnsi="Times New Roman" w:cs="Times New Roman"/>
          <w:bCs/>
          <w:sz w:val="24"/>
          <w:szCs w:val="24"/>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005B02C7">
        <w:rPr>
          <w:rFonts w:ascii="Times New Roman" w:hAnsi="Times New Roman" w:cs="Times New Roman"/>
          <w:bCs/>
          <w:sz w:val="24"/>
          <w:szCs w:val="24"/>
        </w:rPr>
        <w:t xml:space="preserve"> </w:t>
      </w:r>
      <w:r>
        <w:rPr>
          <w:rFonts w:ascii="Times New Roman" w:hAnsi="Times New Roman" w:cs="Times New Roman"/>
          <w:bCs/>
          <w:sz w:val="24"/>
          <w:szCs w:val="24"/>
        </w:rPr>
        <w:t>претендента либо лица, имеющего право действовать от имени претендента.</w:t>
      </w:r>
    </w:p>
    <w:p w:rsidR="0064679F" w:rsidRDefault="00DF34C9">
      <w:pPr>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Предложение о цене подается участником в день проведения аукциона </w:t>
      </w:r>
      <w:r w:rsidR="00F66DE7">
        <w:rPr>
          <w:rFonts w:ascii="Times New Roman" w:eastAsia="Calibri" w:hAnsi="Times New Roman" w:cs="Times New Roman"/>
          <w:b/>
          <w:sz w:val="24"/>
          <w:szCs w:val="24"/>
        </w:rPr>
        <w:t>20</w:t>
      </w:r>
      <w:r>
        <w:rPr>
          <w:rFonts w:ascii="Times New Roman" w:eastAsia="Calibri" w:hAnsi="Times New Roman" w:cs="Times New Roman"/>
          <w:b/>
          <w:sz w:val="24"/>
          <w:szCs w:val="24"/>
        </w:rPr>
        <w:t>.</w:t>
      </w:r>
      <w:r w:rsidR="00F66DE7">
        <w:rPr>
          <w:rFonts w:ascii="Times New Roman" w:eastAsia="Calibri" w:hAnsi="Times New Roman" w:cs="Times New Roman"/>
          <w:b/>
          <w:sz w:val="24"/>
          <w:szCs w:val="24"/>
        </w:rPr>
        <w:t>10</w:t>
      </w:r>
      <w:r>
        <w:rPr>
          <w:rFonts w:ascii="Times New Roman" w:eastAsia="Calibri" w:hAnsi="Times New Roman" w:cs="Times New Roman"/>
          <w:b/>
          <w:sz w:val="24"/>
          <w:szCs w:val="24"/>
        </w:rPr>
        <w:t xml:space="preserve">.2023 </w:t>
      </w:r>
      <w:r>
        <w:rPr>
          <w:rFonts w:ascii="Times New Roman" w:hAnsi="Times New Roman" w:cs="Times New Roman"/>
          <w:b/>
          <w:bCs/>
          <w:sz w:val="24"/>
          <w:szCs w:val="24"/>
        </w:rPr>
        <w:t xml:space="preserve">года </w:t>
      </w:r>
      <w:r>
        <w:rPr>
          <w:rFonts w:ascii="Times New Roman" w:eastAsia="Calibri" w:hAnsi="Times New Roman" w:cs="Times New Roman"/>
          <w:b/>
          <w:sz w:val="24"/>
          <w:szCs w:val="24"/>
        </w:rPr>
        <w:t>с 1</w:t>
      </w:r>
      <w:r w:rsidR="00335649">
        <w:rPr>
          <w:rFonts w:ascii="Times New Roman" w:eastAsia="Calibri" w:hAnsi="Times New Roman" w:cs="Times New Roman"/>
          <w:b/>
          <w:sz w:val="24"/>
          <w:szCs w:val="24"/>
        </w:rPr>
        <w:t>0</w:t>
      </w:r>
      <w:r>
        <w:rPr>
          <w:rFonts w:ascii="Times New Roman" w:eastAsia="Calibri" w:hAnsi="Times New Roman" w:cs="Times New Roman"/>
          <w:b/>
          <w:sz w:val="24"/>
          <w:szCs w:val="24"/>
        </w:rPr>
        <w:t>:</w:t>
      </w:r>
      <w:r w:rsidR="00335649">
        <w:rPr>
          <w:rFonts w:ascii="Times New Roman" w:eastAsia="Calibri" w:hAnsi="Times New Roman" w:cs="Times New Roman"/>
          <w:b/>
          <w:sz w:val="24"/>
          <w:szCs w:val="24"/>
        </w:rPr>
        <w:t>00</w:t>
      </w:r>
      <w:r w:rsidR="005B02C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64679F" w:rsidRDefault="00DF34C9">
      <w:pPr>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Претендент вправе подать только одно предложение о цене, которое не может быть изменено.</w:t>
      </w:r>
    </w:p>
    <w:p w:rsidR="0064679F" w:rsidRDefault="00DF34C9">
      <w:pPr>
        <w:tabs>
          <w:tab w:val="left" w:pos="540"/>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С заявкой претенденты представляют следующие документы:</w:t>
      </w:r>
    </w:p>
    <w:p w:rsidR="0064679F" w:rsidRDefault="00DF34C9">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физические лица:</w:t>
      </w:r>
    </w:p>
    <w:p w:rsidR="0064679F" w:rsidRDefault="00DF34C9">
      <w:pPr>
        <w:tabs>
          <w:tab w:val="left" w:pos="540"/>
        </w:tabs>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rPr>
        <w:t>- копию всех листов документа, удостоверяющего личность;</w:t>
      </w:r>
    </w:p>
    <w:p w:rsidR="0064679F" w:rsidRDefault="00DF34C9">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юридические лица:</w:t>
      </w:r>
    </w:p>
    <w:p w:rsidR="0064679F" w:rsidRDefault="00DF34C9">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заверенные копии учредительных документов; </w:t>
      </w:r>
    </w:p>
    <w:p w:rsidR="0064679F" w:rsidRDefault="00DF34C9">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64679F" w:rsidRDefault="00DF34C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679F" w:rsidRDefault="00DF34C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6.3. </w:t>
      </w:r>
      <w:r>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3" w:history="1">
        <w:r>
          <w:rPr>
            <w:rStyle w:val="a4"/>
            <w:rFonts w:ascii="Times New Roman" w:hAnsi="Times New Roman"/>
            <w:sz w:val="24"/>
            <w:szCs w:val="24"/>
          </w:rPr>
          <w:t>порядке</w:t>
        </w:r>
      </w:hyperlink>
      <w:r>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4679F" w:rsidRDefault="00DF34C9">
      <w:pPr>
        <w:pStyle w:val="3"/>
        <w:tabs>
          <w:tab w:val="left" w:pos="6521"/>
        </w:tabs>
        <w:spacing w:after="0"/>
        <w:ind w:left="0" w:firstLine="709"/>
        <w:jc w:val="both"/>
        <w:rPr>
          <w:rFonts w:ascii="Times New Roman" w:hAnsi="Times New Roman"/>
          <w:sz w:val="24"/>
          <w:szCs w:val="24"/>
        </w:rPr>
      </w:pPr>
      <w:r>
        <w:rPr>
          <w:rFonts w:ascii="Times New Roman" w:eastAsia="Calibri" w:hAnsi="Times New Roman"/>
          <w:bCs/>
          <w:sz w:val="24"/>
          <w:szCs w:val="24"/>
        </w:rPr>
        <w:t xml:space="preserve">6.4. </w:t>
      </w:r>
      <w:r>
        <w:rPr>
          <w:rFonts w:ascii="Times New Roman" w:hAnsi="Times New Roman"/>
          <w:sz w:val="24"/>
          <w:szCs w:val="24"/>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64679F" w:rsidRDefault="00DF34C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 xml:space="preserve">6.5. </w:t>
      </w:r>
      <w:r>
        <w:rPr>
          <w:rFonts w:ascii="Times New Roman" w:hAnsi="Times New Roman" w:cs="Times New Roman"/>
          <w:bCs/>
          <w:sz w:val="24"/>
          <w:szCs w:val="24"/>
        </w:rPr>
        <w:t>Одно лицо имеет право подать только одну заявку.</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6.6.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6.9.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6.11.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4679F" w:rsidRDefault="00DF34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4679F" w:rsidRDefault="00DF34C9">
      <w:pPr>
        <w:widowControl w:val="0"/>
        <w:autoSpaceDE w:val="0"/>
        <w:snapToGrid w:val="0"/>
        <w:spacing w:after="0" w:line="240" w:lineRule="auto"/>
        <w:ind w:firstLine="709"/>
        <w:jc w:val="center"/>
        <w:rPr>
          <w:rFonts w:ascii="Times New Roman" w:eastAsia="Lucida Sans Unicode" w:hAnsi="Times New Roman" w:cs="Times New Roman"/>
          <w:b/>
          <w:kern w:val="1"/>
          <w:sz w:val="24"/>
          <w:szCs w:val="24"/>
          <w:shd w:val="clear" w:color="auto" w:fill="FFFF00"/>
        </w:rPr>
      </w:pPr>
      <w:r>
        <w:rPr>
          <w:rFonts w:ascii="Times New Roman" w:eastAsia="Calibri" w:hAnsi="Times New Roman" w:cs="Times New Roman"/>
          <w:sz w:val="24"/>
          <w:szCs w:val="24"/>
        </w:rPr>
        <w:t xml:space="preserve">7. </w:t>
      </w:r>
      <w:r>
        <w:rPr>
          <w:rFonts w:ascii="Times New Roman" w:eastAsia="Calibri" w:hAnsi="Times New Roman" w:cs="Times New Roman"/>
          <w:b/>
          <w:sz w:val="24"/>
          <w:szCs w:val="24"/>
        </w:rPr>
        <w:t>Претендент не допускается к участию в аукционе по следующим основаниям:</w:t>
      </w:r>
    </w:p>
    <w:p w:rsidR="0064679F" w:rsidRDefault="00DF34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64679F" w:rsidRDefault="00DF34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64679F" w:rsidRDefault="00DF34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64679F" w:rsidRDefault="00DF34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 поступление задатка на дату рассмотрения заявок на участие в аукционе и определения участников аукциона;</w:t>
      </w:r>
    </w:p>
    <w:p w:rsidR="0064679F" w:rsidRDefault="00DF34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64679F" w:rsidRDefault="00DF34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64679F" w:rsidRDefault="00DF34C9">
      <w:pPr>
        <w:widowControl w:val="0"/>
        <w:autoSpaceDE w:val="0"/>
        <w:spacing w:after="0" w:line="240" w:lineRule="auto"/>
        <w:ind w:firstLine="709"/>
        <w:jc w:val="both"/>
        <w:rPr>
          <w:b/>
        </w:rPr>
      </w:pPr>
      <w:r>
        <w:rPr>
          <w:rFonts w:ascii="Times New Roman" w:hAnsi="Times New Roman" w:cs="Times New Roman"/>
          <w:sz w:val="24"/>
          <w:szCs w:val="24"/>
        </w:rPr>
        <w:t xml:space="preserve">7.2. Претенденты, признанные участниками аукциона, и претенденты, не допущенные к </w:t>
      </w:r>
      <w:r>
        <w:rPr>
          <w:rFonts w:ascii="Times New Roman" w:hAnsi="Times New Roman" w:cs="Times New Roman"/>
          <w:sz w:val="24"/>
          <w:szCs w:val="24"/>
        </w:rPr>
        <w:lastRenderedPageBreak/>
        <w:t>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64679F" w:rsidRDefault="00DF34C9">
      <w:pPr>
        <w:pStyle w:val="af"/>
        <w:shd w:val="clear" w:color="auto" w:fill="FFFFFF"/>
        <w:spacing w:before="0" w:beforeAutospacing="0" w:after="0" w:afterAutospacing="0"/>
        <w:ind w:firstLine="709"/>
        <w:jc w:val="center"/>
        <w:rPr>
          <w:b/>
        </w:rPr>
      </w:pPr>
      <w:r>
        <w:rPr>
          <w:b/>
        </w:rPr>
        <w:t>8. Порядок рассмотрения заявок на участие в аукционе</w:t>
      </w:r>
    </w:p>
    <w:p w:rsidR="0064679F" w:rsidRDefault="00DF34C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4679F" w:rsidRDefault="00DF34C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64679F" w:rsidRDefault="00DF34C9">
      <w:pPr>
        <w:spacing w:after="0" w:line="240" w:lineRule="auto"/>
        <w:ind w:firstLine="709"/>
        <w:jc w:val="both"/>
        <w:rPr>
          <w:color w:val="000000"/>
        </w:rPr>
      </w:pPr>
      <w:r>
        <w:rPr>
          <w:rFonts w:ascii="Times New Roman" w:hAns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4679F" w:rsidRDefault="00DF34C9">
      <w:pPr>
        <w:pStyle w:val="af"/>
        <w:shd w:val="clear" w:color="auto" w:fill="FFFFFF"/>
        <w:spacing w:before="0" w:beforeAutospacing="0" w:after="0" w:afterAutospacing="0"/>
        <w:ind w:firstLine="709"/>
        <w:jc w:val="both"/>
        <w:rPr>
          <w:color w:val="000000"/>
        </w:rPr>
      </w:pPr>
      <w:r>
        <w:rPr>
          <w:color w:val="000000"/>
        </w:rPr>
        <w:t xml:space="preserve">В случае, если аукцион признан несостоявшимся и только один заявитель признан участником аукциона, </w:t>
      </w:r>
      <w:r w:rsidR="00B634A6">
        <w:rPr>
          <w:color w:val="000000"/>
        </w:rPr>
        <w:t xml:space="preserve">Администрация Наговского сельского поселения </w:t>
      </w:r>
      <w:r>
        <w:rPr>
          <w:color w:val="000000"/>
        </w:rPr>
        <w:t xml:space="preserve">Старорусского муниципального района </w:t>
      </w:r>
      <w:r w:rsidR="00B634A6">
        <w:rPr>
          <w:color w:val="000000"/>
        </w:rPr>
        <w:t xml:space="preserve">Новгородской области </w:t>
      </w:r>
      <w:r>
        <w:rPr>
          <w:color w:val="000000"/>
        </w:rPr>
        <w:t>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4679F" w:rsidRDefault="00DF34C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64679F" w:rsidRDefault="00DF34C9">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w:t>
      </w:r>
      <w:r w:rsidR="00B634A6">
        <w:rPr>
          <w:rFonts w:ascii="Times New Roman" w:hAnsi="Times New Roman" w:cs="Times New Roman"/>
          <w:color w:val="000000"/>
          <w:sz w:val="24"/>
          <w:szCs w:val="24"/>
        </w:rPr>
        <w:t>А</w:t>
      </w:r>
      <w:r w:rsidR="005B02C7">
        <w:rPr>
          <w:rFonts w:ascii="Times New Roman" w:hAnsi="Times New Roman" w:cs="Times New Roman"/>
          <w:color w:val="000000"/>
          <w:sz w:val="24"/>
          <w:szCs w:val="24"/>
        </w:rPr>
        <w:t>дминистрации Наговского сельского поселения</w:t>
      </w:r>
      <w:r w:rsidR="005B02C7">
        <w:rPr>
          <w:rFonts w:ascii="Times New Roman" w:hAnsi="Times New Roman" w:cs="Times New Roman"/>
          <w:color w:val="000000"/>
        </w:rPr>
        <w:t xml:space="preserve"> </w:t>
      </w:r>
      <w:r>
        <w:rPr>
          <w:rFonts w:ascii="Times New Roman" w:hAnsi="Times New Roman" w:cs="Times New Roman"/>
          <w:color w:val="000000"/>
        </w:rPr>
        <w:t>Старорусского муниципального района</w:t>
      </w:r>
      <w:r w:rsidR="005B02C7">
        <w:rPr>
          <w:rFonts w:ascii="Times New Roman" w:hAnsi="Times New Roman" w:cs="Times New Roman"/>
          <w:color w:val="000000"/>
        </w:rPr>
        <w:t xml:space="preserve"> Новгородской области</w:t>
      </w:r>
      <w:r>
        <w:rPr>
          <w:rFonts w:ascii="Times New Roman" w:hAnsi="Times New Roman" w:cs="Times New Roman"/>
          <w:color w:val="000000"/>
          <w:sz w:val="24"/>
          <w:szCs w:val="24"/>
        </w:rPr>
        <w:t>.</w:t>
      </w:r>
    </w:p>
    <w:p w:rsidR="0064679F" w:rsidRDefault="00DF34C9">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64679F" w:rsidRDefault="00DF34C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Победителем аукциона признается участник аукциона, предложивший наибольшую цену земельного участка.</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w:t>
      </w:r>
      <w:r w:rsidR="005B02C7">
        <w:rPr>
          <w:rFonts w:ascii="Times New Roman" w:hAnsi="Times New Roman" w:cs="Times New Roman"/>
          <w:color w:val="000000"/>
          <w:sz w:val="24"/>
          <w:szCs w:val="24"/>
        </w:rPr>
        <w:t>аренды</w:t>
      </w:r>
      <w:r>
        <w:rPr>
          <w:rFonts w:ascii="Times New Roman" w:hAnsi="Times New Roman" w:cs="Times New Roman"/>
          <w:color w:val="000000"/>
          <w:sz w:val="24"/>
          <w:szCs w:val="24"/>
        </w:rPr>
        <w:t xml:space="preserve"> земельного участка в десятидневный срок со дня составления протокола о результатах аукциона. При этом договор </w:t>
      </w:r>
      <w:r w:rsidR="005B02C7">
        <w:rPr>
          <w:rFonts w:ascii="Times New Roman" w:hAnsi="Times New Roman" w:cs="Times New Roman"/>
          <w:color w:val="000000"/>
          <w:sz w:val="24"/>
          <w:szCs w:val="24"/>
        </w:rPr>
        <w:t>аренды</w:t>
      </w:r>
      <w:r>
        <w:rPr>
          <w:rFonts w:ascii="Times New Roman" w:hAnsi="Times New Roman" w:cs="Times New Roman"/>
          <w:color w:val="000000"/>
          <w:sz w:val="24"/>
          <w:szCs w:val="24"/>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Pr>
          <w:rFonts w:ascii="Times New Roman" w:hAnsi="Times New Roman" w:cs="Times New Roman"/>
          <w:sz w:val="24"/>
          <w:szCs w:val="24"/>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F66DE7" w:rsidRDefault="00F66DE7">
      <w:pPr>
        <w:spacing w:after="0" w:line="240" w:lineRule="auto"/>
        <w:ind w:firstLine="709"/>
        <w:jc w:val="both"/>
        <w:rPr>
          <w:rFonts w:ascii="Times New Roman" w:hAnsi="Times New Roman" w:cs="Times New Roman"/>
          <w:sz w:val="24"/>
          <w:szCs w:val="24"/>
        </w:rPr>
      </w:pPr>
    </w:p>
    <w:p w:rsidR="00F66DE7" w:rsidRDefault="00F66DE7">
      <w:pPr>
        <w:spacing w:after="0" w:line="240" w:lineRule="auto"/>
        <w:ind w:firstLine="709"/>
        <w:jc w:val="both"/>
        <w:rPr>
          <w:rFonts w:ascii="Times New Roman" w:hAnsi="Times New Roman" w:cs="Times New Roman"/>
          <w:b/>
          <w:sz w:val="24"/>
          <w:szCs w:val="24"/>
        </w:rPr>
      </w:pPr>
    </w:p>
    <w:p w:rsidR="0064679F" w:rsidRDefault="00DF34C9">
      <w:pPr>
        <w:tabs>
          <w:tab w:val="left" w:pos="1418"/>
        </w:tabs>
        <w:overflowPunct w:val="0"/>
        <w:autoSpaceDE w:val="0"/>
        <w:spacing w:after="0" w:line="240" w:lineRule="auto"/>
        <w:ind w:firstLine="709"/>
        <w:jc w:val="center"/>
        <w:textAlignment w:val="baseline"/>
        <w:rPr>
          <w:rFonts w:ascii="Times New Roman" w:hAnsi="Times New Roman" w:cs="Times New Roman"/>
          <w:sz w:val="24"/>
          <w:szCs w:val="24"/>
        </w:rPr>
      </w:pPr>
      <w:r>
        <w:rPr>
          <w:rFonts w:ascii="Times New Roman" w:eastAsia="Lucida Sans Unicode" w:hAnsi="Times New Roman" w:cs="Times New Roman"/>
          <w:b/>
          <w:kern w:val="1"/>
          <w:sz w:val="24"/>
          <w:szCs w:val="24"/>
        </w:rPr>
        <w:lastRenderedPageBreak/>
        <w:t>9. Порядок проведения аукциона в электронной форме</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фиксированной сумме, составляющей 3 (три) процента начальной цены права на заключение договора аренды</w:t>
      </w:r>
      <w:r w:rsidR="00104291">
        <w:rPr>
          <w:rFonts w:ascii="Times New Roman" w:hAnsi="Times New Roman" w:cs="Times New Roman"/>
          <w:sz w:val="24"/>
          <w:szCs w:val="24"/>
        </w:rPr>
        <w:t xml:space="preserve"> </w:t>
      </w:r>
      <w:r>
        <w:rPr>
          <w:rFonts w:ascii="Times New Roman" w:hAnsi="Times New Roman" w:cs="Times New Roman"/>
          <w:sz w:val="24"/>
          <w:szCs w:val="24"/>
        </w:rPr>
        <w:t>земельного участка, и не изменяется в течение всего аукциона.</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Со времени начала проведения процедуры аукциона Организатором  торгов размещается:</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При этом программными средствами электронной площадки обеспечивается:</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наиболее высокую цену права на заключение договора аренды земельного участка.</w:t>
      </w:r>
    </w:p>
    <w:p w:rsidR="0064679F" w:rsidRDefault="00DF34C9">
      <w:pPr>
        <w:tabs>
          <w:tab w:val="left" w:pos="1418"/>
        </w:tabs>
        <w:overflowPunct w:val="0"/>
        <w:autoSpaceDE w:val="0"/>
        <w:spacing w:after="0" w:line="240" w:lineRule="auto"/>
        <w:ind w:firstLine="709"/>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64679F" w:rsidRDefault="00DF34C9">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10. Заключение договора аренды</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аренды заключается не ранее чем через десять дней со дня размещения информации о результатах аукциона на сайте </w:t>
      </w:r>
      <w:hyperlink r:id="rId14" w:history="1">
        <w:r>
          <w:rPr>
            <w:rStyle w:val="a4"/>
            <w:rFonts w:ascii="Times New Roman" w:hAnsi="Times New Roman"/>
            <w:sz w:val="24"/>
            <w:szCs w:val="24"/>
          </w:rPr>
          <w:t>www.torgi.gov.ru</w:t>
        </w:r>
      </w:hyperlink>
      <w:r>
        <w:rPr>
          <w:rFonts w:ascii="Times New Roman" w:hAnsi="Times New Roman" w:cs="Times New Roman"/>
          <w:sz w:val="24"/>
          <w:szCs w:val="24"/>
        </w:rPr>
        <w:t>.</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аренды с победителем аукциона заключается по цене, установленной по результатам аукциона.</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аренды заключается по начальной цене предмета аукциона:</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лицом, соответствующим ука</w:t>
      </w:r>
      <w:r w:rsidR="00104291">
        <w:rPr>
          <w:rFonts w:ascii="Times New Roman" w:hAnsi="Times New Roman" w:cs="Times New Roman"/>
          <w:sz w:val="24"/>
          <w:szCs w:val="24"/>
        </w:rPr>
        <w:t xml:space="preserve">занным в извещении о проведении </w:t>
      </w:r>
      <w:r>
        <w:rPr>
          <w:rFonts w:ascii="Times New Roman" w:hAnsi="Times New Roman" w:cs="Times New Roman"/>
          <w:sz w:val="24"/>
          <w:szCs w:val="24"/>
        </w:rPr>
        <w:t xml:space="preserve">аукциона требованиям к участникам аукциона, подавшим единственную заявку на участие в аукционе, и </w:t>
      </w:r>
      <w:r>
        <w:rPr>
          <w:rFonts w:ascii="Times New Roman" w:hAnsi="Times New Roman" w:cs="Times New Roman"/>
          <w:sz w:val="24"/>
          <w:szCs w:val="24"/>
        </w:rPr>
        <w:lastRenderedPageBreak/>
        <w:t>заявка которого признана соответствующей всем указанным в извещении о проведении аукциона условиям;</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заявителем, признанным единственным участником аукциона,</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единственным принявшим участие в аукционе его участником.</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w:t>
      </w:r>
      <w:r w:rsidR="00104291">
        <w:rPr>
          <w:rFonts w:ascii="Times New Roman" w:hAnsi="Times New Roman" w:cs="Times New Roman"/>
          <w:sz w:val="24"/>
          <w:szCs w:val="24"/>
        </w:rPr>
        <w:t>а</w:t>
      </w:r>
      <w:r>
        <w:rPr>
          <w:rFonts w:ascii="Times New Roman" w:hAnsi="Times New Roman" w:cs="Times New Roman"/>
          <w:sz w:val="24"/>
          <w:szCs w:val="24"/>
        </w:rPr>
        <w:t>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уклонившегося от зак</w:t>
      </w:r>
      <w:r w:rsidR="00104291">
        <w:rPr>
          <w:rFonts w:ascii="Times New Roman" w:hAnsi="Times New Roman" w:cs="Times New Roman"/>
          <w:sz w:val="24"/>
          <w:szCs w:val="24"/>
        </w:rPr>
        <w:t xml:space="preserve">лючения договора </w:t>
      </w:r>
      <w:r>
        <w:rPr>
          <w:rFonts w:ascii="Times New Roman" w:hAnsi="Times New Roman" w:cs="Times New Roman"/>
          <w:sz w:val="24"/>
          <w:szCs w:val="24"/>
        </w:rPr>
        <w:t>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представлен в Приложении № 2 к настоящему извещению.</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4679F" w:rsidRDefault="0064679F">
      <w:pPr>
        <w:spacing w:after="0" w:line="240" w:lineRule="auto"/>
        <w:ind w:firstLine="709"/>
        <w:jc w:val="both"/>
        <w:rPr>
          <w:rFonts w:ascii="Times New Roman" w:hAnsi="Times New Roman" w:cs="Times New Roman"/>
          <w:sz w:val="24"/>
          <w:szCs w:val="24"/>
        </w:rPr>
      </w:pPr>
    </w:p>
    <w:p w:rsidR="0064679F" w:rsidRDefault="00DF34C9">
      <w:pPr>
        <w:pStyle w:val="af"/>
        <w:shd w:val="clear" w:color="auto" w:fill="FFFFFF"/>
        <w:spacing w:before="0" w:beforeAutospacing="0" w:after="0" w:afterAutospacing="0"/>
        <w:ind w:firstLine="709"/>
        <w:jc w:val="center"/>
      </w:pPr>
      <w:r>
        <w:rPr>
          <w:b/>
        </w:rPr>
        <w:t>11. Порядок отказа от проведения торгов</w:t>
      </w:r>
    </w:p>
    <w:p w:rsidR="0064679F" w:rsidRDefault="00DF34C9">
      <w:pPr>
        <w:pStyle w:val="af"/>
        <w:shd w:val="clear" w:color="auto" w:fill="FFFFFF"/>
        <w:spacing w:before="0" w:beforeAutospacing="0" w:after="0" w:afterAutospacing="0"/>
        <w:ind w:firstLine="709"/>
        <w:jc w:val="both"/>
      </w:pPr>
      <w: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64679F" w:rsidRDefault="00DF34C9">
      <w:pPr>
        <w:widowControl w:val="0"/>
        <w:tabs>
          <w:tab w:val="left" w:pos="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В случае отказа от проведения торгов Организатором торгов размещает соответствующее извещение на</w:t>
      </w:r>
      <w:r w:rsidR="00B634A6">
        <w:rPr>
          <w:rFonts w:ascii="Times New Roman" w:hAnsi="Times New Roman" w:cs="Times New Roman"/>
          <w:sz w:val="24"/>
          <w:szCs w:val="24"/>
        </w:rPr>
        <w:t xml:space="preserve"> </w:t>
      </w:r>
      <w:hyperlink r:id="rId15" w:history="1">
        <w:r>
          <w:rPr>
            <w:rStyle w:val="a4"/>
            <w:rFonts w:ascii="Times New Roman" w:hAnsi="Times New Roman" w:cs="Times New Roman"/>
            <w:b/>
          </w:rPr>
          <w:t>www.rts-tender.ru</w:t>
        </w:r>
      </w:hyperlink>
      <w:r>
        <w:rPr>
          <w:rFonts w:ascii="Times New Roman" w:hAnsi="Times New Roman" w:cs="Times New Roman"/>
          <w:sz w:val="24"/>
          <w:szCs w:val="24"/>
          <w:u w:val="single"/>
        </w:rPr>
        <w:t>.</w:t>
      </w:r>
    </w:p>
    <w:p w:rsidR="0064679F" w:rsidRDefault="00DF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4679F" w:rsidRDefault="0064679F">
      <w:pPr>
        <w:tabs>
          <w:tab w:val="left" w:pos="7290"/>
        </w:tabs>
        <w:rPr>
          <w:rFonts w:ascii="Times New Roman" w:eastAsia="Times New Roman" w:hAnsi="Times New Roman" w:cs="Times New Roman"/>
          <w:sz w:val="24"/>
          <w:szCs w:val="24"/>
        </w:rPr>
      </w:pPr>
    </w:p>
    <w:sectPr w:rsidR="0064679F" w:rsidSect="0064679F">
      <w:headerReference w:type="default" r:id="rId16"/>
      <w:pgSz w:w="11906" w:h="16838"/>
      <w:pgMar w:top="1134" w:right="56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0D9" w:rsidRDefault="008460D9">
      <w:pPr>
        <w:spacing w:line="240" w:lineRule="auto"/>
      </w:pPr>
      <w:r>
        <w:separator/>
      </w:r>
    </w:p>
  </w:endnote>
  <w:endnote w:type="continuationSeparator" w:id="1">
    <w:p w:rsidR="008460D9" w:rsidRDefault="008460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0D9" w:rsidRDefault="008460D9">
      <w:pPr>
        <w:spacing w:after="0"/>
      </w:pPr>
      <w:r>
        <w:separator/>
      </w:r>
    </w:p>
  </w:footnote>
  <w:footnote w:type="continuationSeparator" w:id="1">
    <w:p w:rsidR="008460D9" w:rsidRDefault="008460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9F" w:rsidRDefault="006467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5C5747"/>
    <w:rsid w:val="000146D5"/>
    <w:rsid w:val="000221A8"/>
    <w:rsid w:val="000633A0"/>
    <w:rsid w:val="00097175"/>
    <w:rsid w:val="000C6A49"/>
    <w:rsid w:val="000E3D2F"/>
    <w:rsid w:val="00100A69"/>
    <w:rsid w:val="00100EF3"/>
    <w:rsid w:val="00104291"/>
    <w:rsid w:val="00110A7B"/>
    <w:rsid w:val="0011139A"/>
    <w:rsid w:val="00121FF7"/>
    <w:rsid w:val="00125AA7"/>
    <w:rsid w:val="0014101D"/>
    <w:rsid w:val="00154397"/>
    <w:rsid w:val="00183F53"/>
    <w:rsid w:val="00197EE6"/>
    <w:rsid w:val="001A2810"/>
    <w:rsid w:val="001A3D9B"/>
    <w:rsid w:val="001B6154"/>
    <w:rsid w:val="00201451"/>
    <w:rsid w:val="00210749"/>
    <w:rsid w:val="002127C8"/>
    <w:rsid w:val="002244E9"/>
    <w:rsid w:val="002406F7"/>
    <w:rsid w:val="002576D3"/>
    <w:rsid w:val="002634ED"/>
    <w:rsid w:val="00273376"/>
    <w:rsid w:val="00274568"/>
    <w:rsid w:val="002D7828"/>
    <w:rsid w:val="002F4A29"/>
    <w:rsid w:val="003160AB"/>
    <w:rsid w:val="0032293F"/>
    <w:rsid w:val="00327C71"/>
    <w:rsid w:val="00335649"/>
    <w:rsid w:val="00336745"/>
    <w:rsid w:val="00347EBF"/>
    <w:rsid w:val="00357272"/>
    <w:rsid w:val="003718B2"/>
    <w:rsid w:val="00376FBB"/>
    <w:rsid w:val="00377AFF"/>
    <w:rsid w:val="003C3965"/>
    <w:rsid w:val="003C57B9"/>
    <w:rsid w:val="003E7F0F"/>
    <w:rsid w:val="003F4737"/>
    <w:rsid w:val="003F569F"/>
    <w:rsid w:val="003F6C93"/>
    <w:rsid w:val="003F7769"/>
    <w:rsid w:val="004430D8"/>
    <w:rsid w:val="004636A9"/>
    <w:rsid w:val="004747FE"/>
    <w:rsid w:val="004808EE"/>
    <w:rsid w:val="00487CDA"/>
    <w:rsid w:val="004A4F24"/>
    <w:rsid w:val="004A576A"/>
    <w:rsid w:val="004C316B"/>
    <w:rsid w:val="004C72F7"/>
    <w:rsid w:val="004D0527"/>
    <w:rsid w:val="004F17AF"/>
    <w:rsid w:val="004F5142"/>
    <w:rsid w:val="0051310A"/>
    <w:rsid w:val="00533CAF"/>
    <w:rsid w:val="005371BA"/>
    <w:rsid w:val="00541567"/>
    <w:rsid w:val="00582FF3"/>
    <w:rsid w:val="005A54DC"/>
    <w:rsid w:val="005B02C7"/>
    <w:rsid w:val="005B5AC9"/>
    <w:rsid w:val="005C0CF7"/>
    <w:rsid w:val="005C1F02"/>
    <w:rsid w:val="005C5747"/>
    <w:rsid w:val="005C7E61"/>
    <w:rsid w:val="005F06E6"/>
    <w:rsid w:val="00606151"/>
    <w:rsid w:val="00621365"/>
    <w:rsid w:val="00626537"/>
    <w:rsid w:val="0064679F"/>
    <w:rsid w:val="00660D7D"/>
    <w:rsid w:val="00717C64"/>
    <w:rsid w:val="00721DA8"/>
    <w:rsid w:val="00721E0C"/>
    <w:rsid w:val="00726A68"/>
    <w:rsid w:val="00735375"/>
    <w:rsid w:val="00741100"/>
    <w:rsid w:val="00771246"/>
    <w:rsid w:val="0077553E"/>
    <w:rsid w:val="00782919"/>
    <w:rsid w:val="00791583"/>
    <w:rsid w:val="00792EEC"/>
    <w:rsid w:val="007A277B"/>
    <w:rsid w:val="007A5BBC"/>
    <w:rsid w:val="007D19B0"/>
    <w:rsid w:val="007E53AF"/>
    <w:rsid w:val="007E798E"/>
    <w:rsid w:val="007F5EA0"/>
    <w:rsid w:val="0080082C"/>
    <w:rsid w:val="008460D9"/>
    <w:rsid w:val="00865182"/>
    <w:rsid w:val="00875A51"/>
    <w:rsid w:val="00885A33"/>
    <w:rsid w:val="008C00B2"/>
    <w:rsid w:val="008D1A99"/>
    <w:rsid w:val="00922C51"/>
    <w:rsid w:val="00925EB9"/>
    <w:rsid w:val="00936E45"/>
    <w:rsid w:val="00945069"/>
    <w:rsid w:val="009637DC"/>
    <w:rsid w:val="009808D7"/>
    <w:rsid w:val="009836FF"/>
    <w:rsid w:val="00994CAB"/>
    <w:rsid w:val="009953CD"/>
    <w:rsid w:val="009A6C19"/>
    <w:rsid w:val="009B2F55"/>
    <w:rsid w:val="009B43E4"/>
    <w:rsid w:val="009C4CEE"/>
    <w:rsid w:val="009D5608"/>
    <w:rsid w:val="009D60C5"/>
    <w:rsid w:val="009D67ED"/>
    <w:rsid w:val="009E3359"/>
    <w:rsid w:val="00A623B9"/>
    <w:rsid w:val="00A65A05"/>
    <w:rsid w:val="00A771E2"/>
    <w:rsid w:val="00A83BC4"/>
    <w:rsid w:val="00A9664A"/>
    <w:rsid w:val="00AB1239"/>
    <w:rsid w:val="00AC377A"/>
    <w:rsid w:val="00AC40B0"/>
    <w:rsid w:val="00AC6820"/>
    <w:rsid w:val="00AC740C"/>
    <w:rsid w:val="00AD4AF6"/>
    <w:rsid w:val="00AE01DD"/>
    <w:rsid w:val="00B26A79"/>
    <w:rsid w:val="00B35C80"/>
    <w:rsid w:val="00B36305"/>
    <w:rsid w:val="00B40537"/>
    <w:rsid w:val="00B416B5"/>
    <w:rsid w:val="00B62784"/>
    <w:rsid w:val="00B634A6"/>
    <w:rsid w:val="00B97DAA"/>
    <w:rsid w:val="00BA07FB"/>
    <w:rsid w:val="00BB642F"/>
    <w:rsid w:val="00BE235D"/>
    <w:rsid w:val="00BF7705"/>
    <w:rsid w:val="00BF7964"/>
    <w:rsid w:val="00C22447"/>
    <w:rsid w:val="00C3131B"/>
    <w:rsid w:val="00C5158C"/>
    <w:rsid w:val="00C55053"/>
    <w:rsid w:val="00C766D5"/>
    <w:rsid w:val="00CA0977"/>
    <w:rsid w:val="00CB6D0F"/>
    <w:rsid w:val="00CE1D23"/>
    <w:rsid w:val="00D230E4"/>
    <w:rsid w:val="00D30EEC"/>
    <w:rsid w:val="00D62C09"/>
    <w:rsid w:val="00D70A77"/>
    <w:rsid w:val="00DA772E"/>
    <w:rsid w:val="00DD0575"/>
    <w:rsid w:val="00DD50D9"/>
    <w:rsid w:val="00DF34C9"/>
    <w:rsid w:val="00E41C48"/>
    <w:rsid w:val="00E636E9"/>
    <w:rsid w:val="00E90D6D"/>
    <w:rsid w:val="00E90FFA"/>
    <w:rsid w:val="00EA1C49"/>
    <w:rsid w:val="00EB246B"/>
    <w:rsid w:val="00EB2BE0"/>
    <w:rsid w:val="00EC4D7E"/>
    <w:rsid w:val="00ED0253"/>
    <w:rsid w:val="00EE07F6"/>
    <w:rsid w:val="00EE4C24"/>
    <w:rsid w:val="00EE6D7B"/>
    <w:rsid w:val="00F06E7C"/>
    <w:rsid w:val="00F1236F"/>
    <w:rsid w:val="00F2035D"/>
    <w:rsid w:val="00F20FFD"/>
    <w:rsid w:val="00F43B7E"/>
    <w:rsid w:val="00F44482"/>
    <w:rsid w:val="00F66DE7"/>
    <w:rsid w:val="00FD3FFC"/>
    <w:rsid w:val="00FD5540"/>
    <w:rsid w:val="00FE5BCC"/>
    <w:rsid w:val="00FF1794"/>
    <w:rsid w:val="00FF180B"/>
    <w:rsid w:val="00FF1AC9"/>
    <w:rsid w:val="070255EB"/>
    <w:rsid w:val="0FC96EC2"/>
    <w:rsid w:val="281B6AD6"/>
    <w:rsid w:val="2FC13EB0"/>
    <w:rsid w:val="4AC87380"/>
    <w:rsid w:val="4B0C1603"/>
    <w:rsid w:val="55F41CF4"/>
    <w:rsid w:val="57FA24F9"/>
    <w:rsid w:val="616E16CD"/>
    <w:rsid w:val="6EDB4A3C"/>
    <w:rsid w:val="7BEF2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qFormat="1"/>
    <w:lsdException w:name="Body Text Indent 3" w:semiHidden="0" w:uiPriority="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9F"/>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64679F"/>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4679F"/>
    <w:rPr>
      <w:color w:val="800080" w:themeColor="followedHyperlink"/>
      <w:u w:val="single"/>
    </w:rPr>
  </w:style>
  <w:style w:type="character" w:styleId="a4">
    <w:name w:val="Hyperlink"/>
    <w:qFormat/>
    <w:rsid w:val="0064679F"/>
    <w:rPr>
      <w:color w:val="0000FF"/>
      <w:u w:val="single"/>
    </w:rPr>
  </w:style>
  <w:style w:type="paragraph" w:styleId="a5">
    <w:name w:val="Balloon Text"/>
    <w:basedOn w:val="a"/>
    <w:link w:val="a6"/>
    <w:uiPriority w:val="99"/>
    <w:semiHidden/>
    <w:unhideWhenUsed/>
    <w:qFormat/>
    <w:rsid w:val="0064679F"/>
    <w:pPr>
      <w:spacing w:after="0" w:line="240" w:lineRule="auto"/>
    </w:pPr>
    <w:rPr>
      <w:rFonts w:ascii="Segoe UI" w:hAnsi="Segoe UI" w:cs="Segoe UI"/>
      <w:sz w:val="18"/>
      <w:szCs w:val="18"/>
    </w:rPr>
  </w:style>
  <w:style w:type="paragraph" w:styleId="3">
    <w:name w:val="Body Text Indent 3"/>
    <w:basedOn w:val="a"/>
    <w:link w:val="30"/>
    <w:unhideWhenUsed/>
    <w:qFormat/>
    <w:rsid w:val="0064679F"/>
    <w:pPr>
      <w:spacing w:after="120" w:line="240" w:lineRule="auto"/>
      <w:ind w:left="283"/>
    </w:pPr>
    <w:rPr>
      <w:rFonts w:cs="Times New Roman"/>
      <w:sz w:val="16"/>
      <w:szCs w:val="16"/>
    </w:rPr>
  </w:style>
  <w:style w:type="paragraph" w:styleId="a7">
    <w:name w:val="header"/>
    <w:basedOn w:val="a"/>
    <w:link w:val="a8"/>
    <w:uiPriority w:val="99"/>
    <w:unhideWhenUsed/>
    <w:qFormat/>
    <w:rsid w:val="0064679F"/>
    <w:pPr>
      <w:tabs>
        <w:tab w:val="center" w:pos="4677"/>
        <w:tab w:val="right" w:pos="9355"/>
      </w:tabs>
      <w:spacing w:after="0" w:line="240" w:lineRule="auto"/>
    </w:pPr>
  </w:style>
  <w:style w:type="paragraph" w:styleId="a9">
    <w:name w:val="Body Text"/>
    <w:basedOn w:val="a"/>
    <w:link w:val="aa"/>
    <w:qFormat/>
    <w:rsid w:val="0064679F"/>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rsid w:val="0064679F"/>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rsid w:val="0064679F"/>
    <w:pPr>
      <w:tabs>
        <w:tab w:val="center" w:pos="4677"/>
        <w:tab w:val="right" w:pos="9355"/>
      </w:tabs>
      <w:spacing w:after="0" w:line="240" w:lineRule="auto"/>
    </w:pPr>
  </w:style>
  <w:style w:type="paragraph" w:styleId="af">
    <w:name w:val="Normal (Web)"/>
    <w:basedOn w:val="a"/>
    <w:qFormat/>
    <w:rsid w:val="0064679F"/>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rsid w:val="0064679F"/>
    <w:pPr>
      <w:spacing w:after="120"/>
    </w:pPr>
    <w:rPr>
      <w:sz w:val="16"/>
      <w:szCs w:val="16"/>
    </w:rPr>
  </w:style>
  <w:style w:type="table" w:styleId="af0">
    <w:name w:val="Table Grid"/>
    <w:basedOn w:val="a1"/>
    <w:uiPriority w:val="59"/>
    <w:qFormat/>
    <w:rsid w:val="0064679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64679F"/>
    <w:pPr>
      <w:ind w:left="720"/>
      <w:contextualSpacing/>
    </w:pPr>
  </w:style>
  <w:style w:type="paragraph" w:customStyle="1" w:styleId="western">
    <w:name w:val="western"/>
    <w:basedOn w:val="a"/>
    <w:qFormat/>
    <w:rsid w:val="00646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64679F"/>
    <w:pPr>
      <w:widowControl w:val="0"/>
      <w:autoSpaceDE w:val="0"/>
      <w:autoSpaceDN w:val="0"/>
      <w:adjustRightInd w:val="0"/>
    </w:pPr>
    <w:rPr>
      <w:rFonts w:ascii="Courier New" w:eastAsia="Times New Roman" w:hAnsi="Courier New" w:cs="Courier New"/>
      <w:sz w:val="22"/>
      <w:szCs w:val="22"/>
    </w:rPr>
  </w:style>
  <w:style w:type="paragraph" w:styleId="af2">
    <w:name w:val="No Spacing"/>
    <w:qFormat/>
    <w:rsid w:val="0064679F"/>
    <w:rPr>
      <w:rFonts w:ascii="Calibri" w:eastAsia="Times New Roman" w:hAnsi="Calibri"/>
      <w:sz w:val="22"/>
      <w:szCs w:val="22"/>
    </w:rPr>
  </w:style>
  <w:style w:type="character" w:customStyle="1" w:styleId="a8">
    <w:name w:val="Верхний колонтитул Знак"/>
    <w:basedOn w:val="a0"/>
    <w:link w:val="a7"/>
    <w:uiPriority w:val="99"/>
    <w:qFormat/>
    <w:rsid w:val="0064679F"/>
  </w:style>
  <w:style w:type="character" w:customStyle="1" w:styleId="ae">
    <w:name w:val="Нижний колонтитул Знак"/>
    <w:basedOn w:val="a0"/>
    <w:link w:val="ad"/>
    <w:uiPriority w:val="99"/>
    <w:qFormat/>
    <w:rsid w:val="0064679F"/>
  </w:style>
  <w:style w:type="character" w:customStyle="1" w:styleId="aa">
    <w:name w:val="Основной текст Знак"/>
    <w:basedOn w:val="a0"/>
    <w:link w:val="a9"/>
    <w:qFormat/>
    <w:rsid w:val="0064679F"/>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sid w:val="0064679F"/>
    <w:rPr>
      <w:rFonts w:ascii="Segoe UI" w:hAnsi="Segoe UI" w:cs="Segoe UI"/>
      <w:sz w:val="18"/>
      <w:szCs w:val="18"/>
    </w:rPr>
  </w:style>
  <w:style w:type="character" w:customStyle="1" w:styleId="ac">
    <w:name w:val="Основной текст с отступом Знак"/>
    <w:basedOn w:val="a0"/>
    <w:link w:val="ab"/>
    <w:qFormat/>
    <w:rsid w:val="0064679F"/>
    <w:rPr>
      <w:rFonts w:ascii="Calibri" w:eastAsia="Times New Roman" w:hAnsi="Calibri" w:cs="Calibri"/>
      <w:lang w:eastAsia="ar-SA"/>
    </w:rPr>
  </w:style>
  <w:style w:type="character" w:customStyle="1" w:styleId="30">
    <w:name w:val="Основной текст с отступом 3 Знак"/>
    <w:basedOn w:val="a0"/>
    <w:link w:val="3"/>
    <w:qFormat/>
    <w:rsid w:val="0064679F"/>
    <w:rPr>
      <w:rFonts w:cs="Times New Roman"/>
      <w:sz w:val="16"/>
      <w:szCs w:val="16"/>
    </w:rPr>
  </w:style>
  <w:style w:type="character" w:customStyle="1" w:styleId="32">
    <w:name w:val="Основной текст 3 Знак"/>
    <w:basedOn w:val="a0"/>
    <w:link w:val="31"/>
    <w:uiPriority w:val="99"/>
    <w:semiHidden/>
    <w:qFormat/>
    <w:rsid w:val="0064679F"/>
    <w:rPr>
      <w:sz w:val="16"/>
      <w:szCs w:val="16"/>
    </w:rPr>
  </w:style>
  <w:style w:type="character" w:customStyle="1" w:styleId="10">
    <w:name w:val="Заголовок 1 Знак"/>
    <w:basedOn w:val="a0"/>
    <w:link w:val="1"/>
    <w:qFormat/>
    <w:rsid w:val="0064679F"/>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18AF8E902C8A8369C11EDDC3A943C2AAEAED217A7EF984E6EEF39448E5D826804E731581A443F6h3BB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4" Type="http://schemas.openxmlformats.org/officeDocument/2006/relationships/styles" Target="styles.xml"/><Relationship Id="rId9" Type="http://schemas.openxmlformats.org/officeDocument/2006/relationships/hyperlink" Target="http://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9BBC74-192E-42C8-9FF0-8FC9F44239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3339</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cp:lastModifiedBy>
  <cp:revision>4</cp:revision>
  <cp:lastPrinted>2023-09-19T07:34:00Z</cp:lastPrinted>
  <dcterms:created xsi:type="dcterms:W3CDTF">2023-09-19T07:19:00Z</dcterms:created>
  <dcterms:modified xsi:type="dcterms:W3CDTF">2023-09-19T08:09:00Z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DEA6E76B7F664DC6A6DDC247EE9612DE</vt:lpwstr>
  </property>
</Properties>
</file>