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8B431C" w:rsidRPr="004462D3" w14:paraId="162DC8F6" w14:textId="77777777" w:rsidTr="00492E17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A0F" w14:textId="77777777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2B560C" w14:textId="77777777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7490C09B" w14:textId="77777777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 w:rsidRPr="004462D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7039E7A0" w14:textId="77777777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5EC" w14:textId="77777777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ABC983B" w14:textId="32FD6874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31</w:t>
            </w: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.03.2025</w:t>
            </w:r>
          </w:p>
          <w:p w14:paraId="2028CEE6" w14:textId="77777777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589621A0" w14:textId="77777777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1294C953" w14:textId="77777777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70FC3297" w14:textId="77777777" w:rsidR="008B431C" w:rsidRPr="004462D3" w:rsidRDefault="008B431C" w:rsidP="00492E1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5EB7CAD" w14:textId="77777777" w:rsidR="008B431C" w:rsidRDefault="008B431C" w:rsidP="008B431C">
      <w:pPr>
        <w:jc w:val="center"/>
        <w:rPr>
          <w:rFonts w:ascii="Times New Roman" w:hAnsi="Times New Roman" w:cs="Times New Roman"/>
          <w:b/>
          <w:bCs/>
        </w:rPr>
      </w:pPr>
    </w:p>
    <w:p w14:paraId="4A335995" w14:textId="3E9CF18D" w:rsidR="008B431C" w:rsidRPr="004462D3" w:rsidRDefault="008B431C" w:rsidP="008B431C">
      <w:pPr>
        <w:jc w:val="center"/>
        <w:rPr>
          <w:rFonts w:ascii="Times New Roman" w:hAnsi="Times New Roman" w:cs="Times New Roman"/>
          <w:b/>
          <w:bCs/>
        </w:rPr>
      </w:pPr>
      <w:r w:rsidRPr="004462D3">
        <w:rPr>
          <w:rFonts w:ascii="Times New Roman" w:hAnsi="Times New Roman" w:cs="Times New Roman"/>
          <w:b/>
          <w:bCs/>
        </w:rPr>
        <w:t>АДМИНИСТРАЦИЯ НАГОВСКОГО СЕЛЬСКОГО ПОСЕЛЕНИЯ</w:t>
      </w:r>
    </w:p>
    <w:p w14:paraId="5AC12E2C" w14:textId="77777777" w:rsidR="008B431C" w:rsidRPr="008B431C" w:rsidRDefault="008B431C" w:rsidP="008B431C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31C">
        <w:rPr>
          <w:rFonts w:ascii="Times New Roman" w:eastAsia="Times New Roman" w:hAnsi="Times New Roman" w:cs="Times New Roman"/>
          <w:b/>
          <w:lang w:eastAsia="ar-SA"/>
        </w:rPr>
        <w:t>П О С Т А Н О В Л Е Н И Е</w:t>
      </w:r>
    </w:p>
    <w:p w14:paraId="401540DA" w14:textId="77777777" w:rsidR="008B431C" w:rsidRPr="008B431C" w:rsidRDefault="008B431C" w:rsidP="008B431C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A65B022" w14:textId="77777777" w:rsidR="008B431C" w:rsidRPr="008B431C" w:rsidRDefault="008B431C" w:rsidP="008B4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31C">
        <w:rPr>
          <w:rFonts w:ascii="Times New Roman" w:eastAsia="Times New Roman" w:hAnsi="Times New Roman" w:cs="Times New Roman"/>
          <w:b/>
          <w:lang w:eastAsia="ar-SA"/>
        </w:rPr>
        <w:t xml:space="preserve">от 31.03.2025   №45 </w:t>
      </w:r>
    </w:p>
    <w:p w14:paraId="7A22C005" w14:textId="77777777" w:rsidR="008B431C" w:rsidRPr="008B431C" w:rsidRDefault="008B431C" w:rsidP="008B4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r w:rsidRPr="008B431C">
        <w:rPr>
          <w:rFonts w:ascii="Times New Roman" w:eastAsia="Times New Roman" w:hAnsi="Times New Roman" w:cs="Times New Roman"/>
          <w:bCs/>
          <w:lang w:eastAsia="ar-SA"/>
        </w:rPr>
        <w:t>д.Нагово</w:t>
      </w:r>
      <w:proofErr w:type="spellEnd"/>
    </w:p>
    <w:p w14:paraId="4658B45B" w14:textId="77777777" w:rsidR="008B431C" w:rsidRPr="008B431C" w:rsidRDefault="008B431C" w:rsidP="008B4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B431C">
        <w:rPr>
          <w:rFonts w:ascii="Times New Roman" w:eastAsia="Times New Roman" w:hAnsi="Times New Roman" w:cs="Times New Roman"/>
          <w:b/>
          <w:bCs/>
          <w:lang w:eastAsia="ar-SA"/>
        </w:rPr>
        <w:t>О внесении изменений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50C35756" w14:textId="66EB0FBD" w:rsidR="008B431C" w:rsidRPr="008B431C" w:rsidRDefault="008B431C" w:rsidP="008B431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 xml:space="preserve">В соответствии с Земельным кодексом Российской Федерации, Федеральным законом от 27 июля 2010 г. N 210-ФЗ "Об организации предоставления государственных и муниципальных услуг", Администрация </w:t>
      </w:r>
      <w:proofErr w:type="spellStart"/>
      <w:r w:rsidRPr="008B431C">
        <w:rPr>
          <w:rFonts w:ascii="Times New Roman" w:eastAsia="Times New Roman" w:hAnsi="Times New Roman" w:cs="Times New Roman"/>
          <w:lang w:eastAsia="ar-SA"/>
        </w:rPr>
        <w:t>Наговского</w:t>
      </w:r>
      <w:proofErr w:type="spellEnd"/>
      <w:r w:rsidRPr="008B431C">
        <w:rPr>
          <w:rFonts w:ascii="Times New Roman" w:eastAsia="Times New Roman" w:hAnsi="Times New Roman" w:cs="Times New Roman"/>
          <w:lang w:eastAsia="ar-SA"/>
        </w:rPr>
        <w:t xml:space="preserve"> сельского </w:t>
      </w:r>
      <w:proofErr w:type="gramStart"/>
      <w:r w:rsidRPr="008B431C">
        <w:rPr>
          <w:rFonts w:ascii="Times New Roman" w:eastAsia="Times New Roman" w:hAnsi="Times New Roman" w:cs="Times New Roman"/>
          <w:lang w:eastAsia="ar-SA"/>
        </w:rPr>
        <w:t>поселения  Старорусского</w:t>
      </w:r>
      <w:proofErr w:type="gramEnd"/>
      <w:r w:rsidRPr="008B431C">
        <w:rPr>
          <w:rFonts w:ascii="Times New Roman" w:eastAsia="Times New Roman" w:hAnsi="Times New Roman" w:cs="Times New Roman"/>
          <w:lang w:eastAsia="ar-SA"/>
        </w:rPr>
        <w:t xml:space="preserve"> района </w:t>
      </w:r>
    </w:p>
    <w:p w14:paraId="4F8D89BD" w14:textId="62C7B7B3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b/>
          <w:bCs/>
          <w:lang w:eastAsia="ar-SA"/>
        </w:rPr>
        <w:t xml:space="preserve">    ПОСТАНОВЛЯЕТ:</w:t>
      </w:r>
    </w:p>
    <w:p w14:paraId="03E9FFBD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 xml:space="preserve">1. Внести следующие изменения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 w:rsidRPr="008B431C">
        <w:rPr>
          <w:rFonts w:ascii="Times New Roman" w:eastAsia="Times New Roman" w:hAnsi="Times New Roman" w:cs="Times New Roman"/>
          <w:lang w:eastAsia="ar-SA"/>
        </w:rPr>
        <w:t>Наговского</w:t>
      </w:r>
      <w:proofErr w:type="spellEnd"/>
      <w:r w:rsidRPr="008B431C">
        <w:rPr>
          <w:rFonts w:ascii="Times New Roman" w:eastAsia="Times New Roman" w:hAnsi="Times New Roman" w:cs="Times New Roman"/>
          <w:lang w:eastAsia="ar-SA"/>
        </w:rPr>
        <w:t xml:space="preserve"> сельского поселения Новгородской области Старорусского района Российской Федерации от 20.05.2015 №56 (далее – Регламент):</w:t>
      </w:r>
    </w:p>
    <w:p w14:paraId="2691419A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>1.1. Абзацы 8, 9, 10 пункта 2.8.2 Регламента изложить в следующей редакции:</w:t>
      </w:r>
    </w:p>
    <w:p w14:paraId="4DDCD04E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2B3030BB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</w:t>
      </w:r>
      <w:r w:rsidRPr="008B431C">
        <w:rPr>
          <w:rFonts w:ascii="Times New Roman" w:eastAsia="Times New Roman" w:hAnsi="Times New Roman" w:cs="Times New Roman"/>
          <w:lang w:eastAsia="ar-SA"/>
        </w:rPr>
        <w:lastRenderedPageBreak/>
        <w:t>земельного участка обратилось лицо, уполномоченное на строительство указанных объектов;</w:t>
      </w:r>
    </w:p>
    <w:p w14:paraId="72CA3B17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526233A9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>1.2. Пункт 3.6 Регламента изложить в следующей редакции:</w:t>
      </w:r>
    </w:p>
    <w:p w14:paraId="607CBB48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>«3.6. Решение об отказе в предоставлении земельного участка:</w:t>
      </w:r>
    </w:p>
    <w:p w14:paraId="572636B0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>3.6.1. Решение об отказе в предоставлении земельного участка принимается в срок, не превышающий двадцати дней с даты поступления заявления в соответствии с подпунктом 2.8.2. административного регламента.</w:t>
      </w:r>
    </w:p>
    <w:p w14:paraId="700CE9AF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>3.6.2. Специалист администрации готовит решение в форме письма об отказе в предоставлении земельного участка с указанием причин отказа.».</w:t>
      </w:r>
    </w:p>
    <w:p w14:paraId="1F6DBF11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8B431C">
        <w:rPr>
          <w:rFonts w:ascii="Times New Roman" w:eastAsia="Times New Roman" w:hAnsi="Times New Roman" w:cs="Times New Roman"/>
          <w:lang w:eastAsia="ar-SA"/>
        </w:rPr>
        <w:t>Опубликовать  настоящее</w:t>
      </w:r>
      <w:proofErr w:type="gramEnd"/>
      <w:r w:rsidRPr="008B431C">
        <w:rPr>
          <w:rFonts w:ascii="Times New Roman" w:eastAsia="Times New Roman" w:hAnsi="Times New Roman" w:cs="Times New Roman"/>
          <w:lang w:eastAsia="ar-SA"/>
        </w:rPr>
        <w:t xml:space="preserve"> постановление в муниципальной газете «</w:t>
      </w:r>
      <w:proofErr w:type="spellStart"/>
      <w:r w:rsidRPr="008B431C">
        <w:rPr>
          <w:rFonts w:ascii="Times New Roman" w:eastAsia="Times New Roman" w:hAnsi="Times New Roman" w:cs="Times New Roman"/>
          <w:lang w:eastAsia="ar-SA"/>
        </w:rPr>
        <w:t>Наговский</w:t>
      </w:r>
      <w:proofErr w:type="spellEnd"/>
      <w:r w:rsidRPr="008B431C">
        <w:rPr>
          <w:rFonts w:ascii="Times New Roman" w:eastAsia="Times New Roman" w:hAnsi="Times New Roman" w:cs="Times New Roman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8B431C">
        <w:rPr>
          <w:rFonts w:ascii="Times New Roman" w:eastAsia="Times New Roman" w:hAnsi="Times New Roman" w:cs="Times New Roman"/>
          <w:lang w:eastAsia="ar-SA"/>
        </w:rPr>
        <w:t>Наговского</w:t>
      </w:r>
      <w:proofErr w:type="spellEnd"/>
      <w:r w:rsidRPr="008B431C">
        <w:rPr>
          <w:rFonts w:ascii="Times New Roman" w:eastAsia="Times New Roman" w:hAnsi="Times New Roman" w:cs="Times New Roman"/>
          <w:lang w:eastAsia="ar-SA"/>
        </w:rPr>
        <w:t xml:space="preserve"> сельского поселения в информационно-коммуникационной сети «Интернет».</w:t>
      </w:r>
    </w:p>
    <w:p w14:paraId="5047AAD1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2BCA314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B431C">
        <w:rPr>
          <w:rFonts w:ascii="Times New Roman" w:eastAsia="Times New Roman" w:hAnsi="Times New Roman" w:cs="Times New Roman"/>
          <w:b/>
          <w:bCs/>
          <w:lang w:eastAsia="ar-SA"/>
        </w:rPr>
        <w:t>Глава администрации</w:t>
      </w:r>
    </w:p>
    <w:p w14:paraId="29C906F7" w14:textId="77777777" w:rsidR="008B431C" w:rsidRPr="008B431C" w:rsidRDefault="008B431C" w:rsidP="008B431C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proofErr w:type="spellStart"/>
      <w:r w:rsidRPr="008B431C">
        <w:rPr>
          <w:rFonts w:ascii="Times New Roman" w:eastAsia="Times New Roman" w:hAnsi="Times New Roman" w:cs="Times New Roman"/>
          <w:b/>
          <w:bCs/>
          <w:lang w:eastAsia="ar-SA"/>
        </w:rPr>
        <w:t>Наговского</w:t>
      </w:r>
      <w:proofErr w:type="spellEnd"/>
      <w:r w:rsidRPr="008B431C">
        <w:rPr>
          <w:rFonts w:ascii="Times New Roman" w:eastAsia="Times New Roman" w:hAnsi="Times New Roman" w:cs="Times New Roman"/>
          <w:b/>
          <w:bCs/>
          <w:lang w:eastAsia="ar-SA"/>
        </w:rPr>
        <w:t xml:space="preserve"> сельского поселения                                         В.В. </w:t>
      </w:r>
      <w:proofErr w:type="spellStart"/>
      <w:r w:rsidRPr="008B431C">
        <w:rPr>
          <w:rFonts w:ascii="Times New Roman" w:eastAsia="Times New Roman" w:hAnsi="Times New Roman" w:cs="Times New Roman"/>
          <w:b/>
          <w:bCs/>
          <w:lang w:eastAsia="ar-SA"/>
        </w:rPr>
        <w:t>Бучацкий</w:t>
      </w:r>
      <w:proofErr w:type="spellEnd"/>
    </w:p>
    <w:p w14:paraId="47BABD2A" w14:textId="2DC5D124" w:rsidR="003015A1" w:rsidRPr="008B431C" w:rsidRDefault="003015A1" w:rsidP="008B431C">
      <w:pPr>
        <w:spacing w:line="240" w:lineRule="auto"/>
      </w:pPr>
    </w:p>
    <w:p w14:paraId="70236478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8B431C">
        <w:rPr>
          <w:rFonts w:ascii="Times New Roman" w:eastAsia="SimSun" w:hAnsi="Times New Roman" w:cs="Times New Roman"/>
          <w:b/>
          <w:lang w:eastAsia="ar-SA"/>
        </w:rPr>
        <w:t>П О С Т А Н О В Л Е Н И Е</w:t>
      </w:r>
    </w:p>
    <w:p w14:paraId="18D2478F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lang w:eastAsia="ar-SA"/>
        </w:rPr>
      </w:pPr>
    </w:p>
    <w:p w14:paraId="560FE515" w14:textId="77777777" w:rsidR="008B431C" w:rsidRPr="008B431C" w:rsidRDefault="008B431C" w:rsidP="008B431C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8B431C">
        <w:rPr>
          <w:rFonts w:ascii="Times New Roman" w:eastAsia="SimSun" w:hAnsi="Times New Roman" w:cs="Times New Roman"/>
          <w:b/>
          <w:lang w:eastAsia="ar-SA"/>
        </w:rPr>
        <w:t xml:space="preserve">от </w:t>
      </w:r>
      <w:proofErr w:type="gramStart"/>
      <w:r w:rsidRPr="008B431C">
        <w:rPr>
          <w:rFonts w:ascii="Times New Roman" w:eastAsia="SimSun" w:hAnsi="Times New Roman" w:cs="Times New Roman"/>
          <w:b/>
          <w:lang w:eastAsia="ar-SA"/>
        </w:rPr>
        <w:t>31.03.2025  №</w:t>
      </w:r>
      <w:proofErr w:type="gramEnd"/>
      <w:r w:rsidRPr="008B431C">
        <w:rPr>
          <w:rFonts w:ascii="Times New Roman" w:eastAsia="SimSun" w:hAnsi="Times New Roman" w:cs="Times New Roman"/>
          <w:b/>
          <w:lang w:eastAsia="ar-SA"/>
        </w:rPr>
        <w:t>46</w:t>
      </w:r>
    </w:p>
    <w:p w14:paraId="3AD42FF2" w14:textId="77777777" w:rsidR="008B431C" w:rsidRPr="008B431C" w:rsidRDefault="008B431C" w:rsidP="008B431C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 xml:space="preserve">д. </w:t>
      </w:r>
      <w:proofErr w:type="spellStart"/>
      <w:r w:rsidRPr="008B431C">
        <w:rPr>
          <w:rFonts w:ascii="Times New Roman" w:eastAsia="SimSun" w:hAnsi="Times New Roman" w:cs="Times New Roman"/>
          <w:lang w:eastAsia="ar-SA"/>
        </w:rPr>
        <w:t>Нагово</w:t>
      </w:r>
      <w:proofErr w:type="spellEnd"/>
    </w:p>
    <w:p w14:paraId="79401E2B" w14:textId="77777777" w:rsidR="008B431C" w:rsidRPr="008B431C" w:rsidRDefault="008B431C" w:rsidP="008B431C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SimSun" w:hAnsi="Times New Roman" w:cs="Times New Roman"/>
          <w:lang w:eastAsia="ar-SA"/>
        </w:rPr>
      </w:pPr>
    </w:p>
    <w:p w14:paraId="2BD24DDC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8B431C">
        <w:rPr>
          <w:rFonts w:ascii="Times New Roman" w:eastAsia="SimSun" w:hAnsi="Times New Roman" w:cs="Times New Roman"/>
          <w:b/>
          <w:lang w:eastAsia="ar-SA"/>
        </w:rPr>
        <w:t>О мерах по усилению пожарной безопасности в весенне-летний</w:t>
      </w:r>
    </w:p>
    <w:p w14:paraId="3E01BCAD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8B431C">
        <w:rPr>
          <w:rFonts w:ascii="Times New Roman" w:eastAsia="SimSun" w:hAnsi="Times New Roman" w:cs="Times New Roman"/>
          <w:b/>
          <w:lang w:eastAsia="ar-SA"/>
        </w:rPr>
        <w:t xml:space="preserve">период 2025 года на территории </w:t>
      </w:r>
      <w:proofErr w:type="spellStart"/>
      <w:r w:rsidRPr="008B431C">
        <w:rPr>
          <w:rFonts w:ascii="Times New Roman" w:eastAsia="SimSun" w:hAnsi="Times New Roman" w:cs="Times New Roman"/>
          <w:b/>
          <w:lang w:eastAsia="ar-SA"/>
        </w:rPr>
        <w:t>Наговского</w:t>
      </w:r>
      <w:proofErr w:type="spellEnd"/>
      <w:r w:rsidRPr="008B431C">
        <w:rPr>
          <w:rFonts w:ascii="Times New Roman" w:eastAsia="SimSun" w:hAnsi="Times New Roman" w:cs="Times New Roman"/>
          <w:b/>
          <w:lang w:eastAsia="ar-SA"/>
        </w:rPr>
        <w:t xml:space="preserve"> сельского поселения</w:t>
      </w:r>
    </w:p>
    <w:p w14:paraId="63B004D3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ar-SA"/>
        </w:rPr>
      </w:pPr>
    </w:p>
    <w:p w14:paraId="72B5F388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b/>
          <w:lang w:eastAsia="ar-SA"/>
        </w:rPr>
        <w:tab/>
      </w:r>
      <w:r w:rsidRPr="008B431C">
        <w:rPr>
          <w:rFonts w:ascii="Times New Roman" w:eastAsia="SimSun" w:hAnsi="Times New Roman" w:cs="Times New Roman"/>
          <w:bCs/>
          <w:lang w:eastAsia="ar-SA"/>
        </w:rPr>
        <w:t>В</w:t>
      </w:r>
      <w:r w:rsidRPr="008B431C">
        <w:rPr>
          <w:rFonts w:ascii="Times New Roman" w:eastAsia="SimSun" w:hAnsi="Times New Roman" w:cs="Times New Roman"/>
          <w:lang w:eastAsia="ar-SA"/>
        </w:rPr>
        <w:t xml:space="preserve"> соответствии с Федеральным законом от 21 декабря 1994 года № 69-ФЗ «О пожарной безопасности» и в целях повышения готовности к возможному осложнению обстановки с пожарами, обеспечения пожарной безопасности объектов всех форм собственности и населённых пунктов сельского поселения в весенне-летний период 2025 года  </w:t>
      </w:r>
    </w:p>
    <w:p w14:paraId="494CA34A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b/>
          <w:lang w:eastAsia="ar-SA"/>
        </w:rPr>
        <w:t>ПОСТАНОВЛЯЮ:</w:t>
      </w:r>
    </w:p>
    <w:p w14:paraId="1C212387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1. Рекомендовать руководителям организаций, учреждений, предприятий независимо от организационно-правовой формы и формы собственности, старостам населённых пунктов, населению:</w:t>
      </w:r>
    </w:p>
    <w:p w14:paraId="3E5CBD1F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 xml:space="preserve">1.1. Принять меры по обеспечению пожарной безопасности на подведомственных территориях, в населённых пунктах, </w:t>
      </w:r>
      <w:proofErr w:type="gramStart"/>
      <w:r w:rsidRPr="008B431C">
        <w:rPr>
          <w:rFonts w:ascii="Times New Roman" w:eastAsia="SimSun" w:hAnsi="Times New Roman" w:cs="Times New Roman"/>
          <w:lang w:eastAsia="ar-SA"/>
        </w:rPr>
        <w:t>сосредоточив  особое</w:t>
      </w:r>
      <w:proofErr w:type="gramEnd"/>
      <w:r w:rsidRPr="008B431C">
        <w:rPr>
          <w:rFonts w:ascii="Times New Roman" w:eastAsia="SimSun" w:hAnsi="Times New Roman" w:cs="Times New Roman"/>
          <w:lang w:eastAsia="ar-SA"/>
        </w:rPr>
        <w:t xml:space="preserve"> внимание на мерах по предотвращению гибели и травматизма людей при пожарах.</w:t>
      </w:r>
    </w:p>
    <w:p w14:paraId="06D02841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 xml:space="preserve">1.2. Своевременно проводить очистку в пределах противопожарных расстояний подведомственных территорий, а </w:t>
      </w:r>
      <w:proofErr w:type="gramStart"/>
      <w:r w:rsidRPr="008B431C">
        <w:rPr>
          <w:rFonts w:ascii="Times New Roman" w:eastAsia="SimSun" w:hAnsi="Times New Roman" w:cs="Times New Roman"/>
          <w:lang w:eastAsia="ar-SA"/>
        </w:rPr>
        <w:t>так же</w:t>
      </w:r>
      <w:proofErr w:type="gramEnd"/>
      <w:r w:rsidRPr="008B431C">
        <w:rPr>
          <w:rFonts w:ascii="Times New Roman" w:eastAsia="SimSun" w:hAnsi="Times New Roman" w:cs="Times New Roman"/>
          <w:lang w:eastAsia="ar-SA"/>
        </w:rPr>
        <w:t xml:space="preserve"> участков, прилегающих к жилым домам и иным пристройкам от мусора, сухой травы, производственных и бытовых отходов.</w:t>
      </w:r>
    </w:p>
    <w:p w14:paraId="7AA4FEDB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 xml:space="preserve">1.3. Запретить разведение костров, проведение пожароопасных работ на определённых участках, на топку кухонных очагов, сжигание мусора, сухой травы в </w:t>
      </w:r>
      <w:r w:rsidRPr="008B431C">
        <w:rPr>
          <w:rFonts w:ascii="Times New Roman" w:eastAsia="SimSun" w:hAnsi="Times New Roman" w:cs="Times New Roman"/>
          <w:lang w:eastAsia="ar-SA"/>
        </w:rPr>
        <w:lastRenderedPageBreak/>
        <w:t xml:space="preserve">населённых пунктах, особенно в непосредственной близости от зданий, сооружений, линий электропередач, лесных </w:t>
      </w:r>
      <w:proofErr w:type="gramStart"/>
      <w:r w:rsidRPr="008B431C">
        <w:rPr>
          <w:rFonts w:ascii="Times New Roman" w:eastAsia="SimSun" w:hAnsi="Times New Roman" w:cs="Times New Roman"/>
          <w:lang w:eastAsia="ar-SA"/>
        </w:rPr>
        <w:t>массивов,  на</w:t>
      </w:r>
      <w:proofErr w:type="gramEnd"/>
      <w:r w:rsidRPr="008B431C">
        <w:rPr>
          <w:rFonts w:ascii="Times New Roman" w:eastAsia="SimSun" w:hAnsi="Times New Roman" w:cs="Times New Roman"/>
          <w:lang w:eastAsia="ar-SA"/>
        </w:rPr>
        <w:t xml:space="preserve"> территориях организаций и на дачных участках.</w:t>
      </w:r>
    </w:p>
    <w:p w14:paraId="26D20F12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1.4. При проведении пожароопасных работ строго соблюдать меры пожарной безопасности.</w:t>
      </w:r>
    </w:p>
    <w:p w14:paraId="6398F496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2. Администрации сельского поселения:</w:t>
      </w:r>
    </w:p>
    <w:p w14:paraId="7DEC1088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 xml:space="preserve">2.1. Принять меры по обеспечению пожарной безопасности в населённых пунктах, </w:t>
      </w:r>
      <w:proofErr w:type="gramStart"/>
      <w:r w:rsidRPr="008B431C">
        <w:rPr>
          <w:rFonts w:ascii="Times New Roman" w:eastAsia="SimSun" w:hAnsi="Times New Roman" w:cs="Times New Roman"/>
          <w:lang w:eastAsia="ar-SA"/>
        </w:rPr>
        <w:t>сосредоточив  особое</w:t>
      </w:r>
      <w:proofErr w:type="gramEnd"/>
      <w:r w:rsidRPr="008B431C">
        <w:rPr>
          <w:rFonts w:ascii="Times New Roman" w:eastAsia="SimSun" w:hAnsi="Times New Roman" w:cs="Times New Roman"/>
          <w:lang w:eastAsia="ar-SA"/>
        </w:rPr>
        <w:t xml:space="preserve"> внимание на мерах по предотвращению гибели и травматизма людей при пожарах.</w:t>
      </w:r>
    </w:p>
    <w:p w14:paraId="64431CC7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2.2. Продолжить информирование населения о пожаробезопасном поведении в быту, на производстве, в лесных массивах; о причинах возникновения пожаров; действиях в случаях обнаружения и возникновения пожаров.</w:t>
      </w:r>
    </w:p>
    <w:p w14:paraId="7DB3E35E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2.3. Привлекать органы территориального общественного самоуправления (ТОС) к деятельности по обеспечению первичных мер пожарной безопасности на подведомственных территориях.</w:t>
      </w:r>
    </w:p>
    <w:p w14:paraId="79268E9F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ind w:firstLineChars="150" w:firstLine="360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>2.4. При введении особого противопожарного режима на территории Старорусского муниципального района осуществить следующие мероприятия:</w:t>
      </w:r>
    </w:p>
    <w:p w14:paraId="573A652B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 xml:space="preserve">- введение запрета на разведение костров, неконтролируемого </w:t>
      </w:r>
      <w:proofErr w:type="gramStart"/>
      <w:r w:rsidRPr="008B431C">
        <w:rPr>
          <w:rFonts w:ascii="Times New Roman" w:eastAsia="SimSun" w:hAnsi="Times New Roman" w:cs="Times New Roman"/>
          <w:lang w:eastAsia="ar-SA"/>
        </w:rPr>
        <w:t>сельскохозяйственного  пала</w:t>
      </w:r>
      <w:proofErr w:type="gramEnd"/>
      <w:r w:rsidRPr="008B431C">
        <w:rPr>
          <w:rFonts w:ascii="Times New Roman" w:eastAsia="SimSun" w:hAnsi="Times New Roman" w:cs="Times New Roman"/>
          <w:lang w:eastAsia="ar-SA"/>
        </w:rPr>
        <w:t xml:space="preserve"> (сжигание стерни, пожнивных остатков и разведение костров на полях);</w:t>
      </w:r>
    </w:p>
    <w:p w14:paraId="764802C0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- организация патрулирования добровольными пожарными и (или) гражданами Российской Федерации;</w:t>
      </w:r>
    </w:p>
    <w:p w14:paraId="439E81AD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- подготовка для возможного использования в тушении пожаров имеющейся водовозной и землеройной техники с проведением инструктажа по соблюдению пожарной безопасности.</w:t>
      </w:r>
    </w:p>
    <w:p w14:paraId="32E1A27D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2.5. Обновлять в течение года наглядные материалы по пожарной тематике о соблюдении населением правил пожарной безопасности в быту, по пожаробезопасному поведению в лесных массивах и местах отдыха в уголках пожарной безопасности в социально-значимых местах сельского поселения.</w:t>
      </w:r>
    </w:p>
    <w:p w14:paraId="15236AAE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3. Контроль за выполнением постановления оставляю за собой.</w:t>
      </w:r>
    </w:p>
    <w:p w14:paraId="0AC063D0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 xml:space="preserve">4.Считать утратившим силу постановление Администрации сельского поселения </w:t>
      </w:r>
      <w:proofErr w:type="gramStart"/>
      <w:r w:rsidRPr="008B431C">
        <w:rPr>
          <w:rFonts w:ascii="Times New Roman" w:eastAsia="SimSun" w:hAnsi="Times New Roman" w:cs="Times New Roman"/>
          <w:lang w:eastAsia="ar-SA"/>
        </w:rPr>
        <w:t>от  21.10.2024</w:t>
      </w:r>
      <w:proofErr w:type="gramEnd"/>
      <w:r w:rsidRPr="008B431C">
        <w:rPr>
          <w:rFonts w:ascii="Times New Roman" w:eastAsia="SimSun" w:hAnsi="Times New Roman" w:cs="Times New Roman"/>
          <w:lang w:eastAsia="ar-SA"/>
        </w:rPr>
        <w:t xml:space="preserve"> №138 «Об усилении противопожарной защиты объектов и населённых пунктов сельского поселения в осенне-зимний период».</w:t>
      </w:r>
    </w:p>
    <w:p w14:paraId="11C1EACC" w14:textId="77777777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8B431C">
        <w:rPr>
          <w:rFonts w:ascii="Times New Roman" w:eastAsia="SimSun" w:hAnsi="Times New Roman" w:cs="Times New Roman"/>
          <w:lang w:eastAsia="ar-SA"/>
        </w:rPr>
        <w:tab/>
        <w:t>5. Опубликовать настоящее постановление в газете «</w:t>
      </w:r>
      <w:proofErr w:type="spellStart"/>
      <w:r w:rsidRPr="008B431C">
        <w:rPr>
          <w:rFonts w:ascii="Times New Roman" w:eastAsia="SimSun" w:hAnsi="Times New Roman" w:cs="Times New Roman"/>
          <w:lang w:eastAsia="ar-SA"/>
        </w:rPr>
        <w:t>Наговский</w:t>
      </w:r>
      <w:proofErr w:type="spellEnd"/>
      <w:r w:rsidRPr="008B431C">
        <w:rPr>
          <w:rFonts w:ascii="Times New Roman" w:eastAsia="SimSun" w:hAnsi="Times New Roman" w:cs="Times New Roman"/>
          <w:lang w:eastAsia="ar-SA"/>
        </w:rPr>
        <w:t xml:space="preserve"> вестник».</w:t>
      </w:r>
    </w:p>
    <w:p w14:paraId="11FF01F7" w14:textId="7EFB1C12" w:rsidR="008B431C" w:rsidRP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8B431C">
        <w:rPr>
          <w:rFonts w:ascii="Times New Roman" w:eastAsia="SimSun" w:hAnsi="Times New Roman" w:cs="Times New Roman"/>
          <w:b/>
          <w:bCs/>
          <w:lang w:eastAsia="ar-SA"/>
        </w:rPr>
        <w:t>Глава администрации</w:t>
      </w:r>
    </w:p>
    <w:p w14:paraId="0270D95A" w14:textId="5C61564F" w:rsid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proofErr w:type="spellStart"/>
      <w:r w:rsidRPr="008B431C">
        <w:rPr>
          <w:rFonts w:ascii="Times New Roman" w:eastAsia="SimSun" w:hAnsi="Times New Roman" w:cs="Times New Roman"/>
          <w:b/>
          <w:bCs/>
          <w:lang w:eastAsia="ar-SA"/>
        </w:rPr>
        <w:t>Наговского</w:t>
      </w:r>
      <w:proofErr w:type="spellEnd"/>
      <w:r w:rsidRPr="008B431C">
        <w:rPr>
          <w:rFonts w:ascii="Times New Roman" w:eastAsia="SimSun" w:hAnsi="Times New Roman" w:cs="Times New Roman"/>
          <w:b/>
          <w:bCs/>
          <w:lang w:eastAsia="ar-SA"/>
        </w:rPr>
        <w:t xml:space="preserve"> сельского поселения                                         В.В. </w:t>
      </w:r>
      <w:proofErr w:type="spellStart"/>
      <w:r w:rsidRPr="008B431C">
        <w:rPr>
          <w:rFonts w:ascii="Times New Roman" w:eastAsia="SimSun" w:hAnsi="Times New Roman" w:cs="Times New Roman"/>
          <w:b/>
          <w:bCs/>
          <w:lang w:eastAsia="ar-SA"/>
        </w:rPr>
        <w:t>Бучацкий</w:t>
      </w:r>
      <w:proofErr w:type="spellEnd"/>
    </w:p>
    <w:p w14:paraId="5CBC1C17" w14:textId="378E87C8" w:rsid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p w14:paraId="7E17AEC0" w14:textId="77777777" w:rsidR="008B431C" w:rsidRDefault="008B431C" w:rsidP="008B43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p w14:paraId="3D87AEC0" w14:textId="77777777" w:rsidR="008B431C" w:rsidRPr="008B431C" w:rsidRDefault="008B431C" w:rsidP="008B431C">
      <w:pPr>
        <w:jc w:val="center"/>
        <w:rPr>
          <w:rFonts w:ascii="Times New Roman" w:hAnsi="Times New Roman" w:cs="Times New Roman"/>
          <w:b/>
        </w:rPr>
      </w:pPr>
      <w:r w:rsidRPr="008B431C">
        <w:rPr>
          <w:rFonts w:ascii="Times New Roman" w:hAnsi="Times New Roman" w:cs="Times New Roman"/>
          <w:b/>
        </w:rPr>
        <w:t>П О С Т А Н О В Л Е Н И Е</w:t>
      </w:r>
    </w:p>
    <w:p w14:paraId="71F12983" w14:textId="77777777" w:rsidR="008B431C" w:rsidRPr="008B431C" w:rsidRDefault="008B431C" w:rsidP="008B431C">
      <w:pPr>
        <w:jc w:val="center"/>
        <w:rPr>
          <w:rFonts w:ascii="Times New Roman" w:hAnsi="Times New Roman" w:cs="Times New Roman"/>
          <w:b/>
        </w:rPr>
      </w:pPr>
      <w:r w:rsidRPr="008B431C">
        <w:rPr>
          <w:rFonts w:ascii="Times New Roman" w:hAnsi="Times New Roman" w:cs="Times New Roman"/>
          <w:b/>
        </w:rPr>
        <w:t xml:space="preserve">от </w:t>
      </w:r>
      <w:proofErr w:type="gramStart"/>
      <w:r w:rsidRPr="008B431C">
        <w:rPr>
          <w:rFonts w:ascii="Times New Roman" w:hAnsi="Times New Roman" w:cs="Times New Roman"/>
          <w:b/>
        </w:rPr>
        <w:t>31.03.2025  №</w:t>
      </w:r>
      <w:proofErr w:type="gramEnd"/>
      <w:r w:rsidRPr="008B431C">
        <w:rPr>
          <w:rFonts w:ascii="Times New Roman" w:hAnsi="Times New Roman" w:cs="Times New Roman"/>
          <w:b/>
        </w:rPr>
        <w:t>47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90"/>
      </w:tblGrid>
      <w:tr w:rsidR="008B431C" w:rsidRPr="008B431C" w14:paraId="145949F1" w14:textId="77777777" w:rsidTr="008B431C">
        <w:trPr>
          <w:trHeight w:val="1269"/>
          <w:jc w:val="center"/>
        </w:trPr>
        <w:tc>
          <w:tcPr>
            <w:tcW w:w="8890" w:type="dxa"/>
          </w:tcPr>
          <w:p w14:paraId="034FF112" w14:textId="77777777" w:rsidR="008B431C" w:rsidRDefault="008B431C" w:rsidP="008B431C">
            <w:pPr>
              <w:jc w:val="center"/>
              <w:rPr>
                <w:rFonts w:ascii="Times New Roman" w:hAnsi="Times New Roman" w:cs="Times New Roman"/>
              </w:rPr>
            </w:pPr>
            <w:r w:rsidRPr="008B431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431C">
              <w:rPr>
                <w:rFonts w:ascii="Times New Roman" w:hAnsi="Times New Roman" w:cs="Times New Roman"/>
              </w:rPr>
              <w:t>Нагово</w:t>
            </w:r>
            <w:proofErr w:type="spellEnd"/>
          </w:p>
          <w:p w14:paraId="63B79197" w14:textId="2B980DA3" w:rsidR="008B431C" w:rsidRPr="008B431C" w:rsidRDefault="008B431C" w:rsidP="008B4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31C">
              <w:rPr>
                <w:rFonts w:ascii="Times New Roman" w:hAnsi="Times New Roman" w:cs="Times New Roman"/>
                <w:b/>
              </w:rPr>
              <w:t xml:space="preserve">О назначении публичных слушаний по проекту решения Совета депутатов </w:t>
            </w:r>
            <w:proofErr w:type="spellStart"/>
            <w:r w:rsidRPr="008B431C">
              <w:rPr>
                <w:rFonts w:ascii="Times New Roman" w:hAnsi="Times New Roman" w:cs="Times New Roman"/>
                <w:b/>
              </w:rPr>
              <w:t>Наговского</w:t>
            </w:r>
            <w:proofErr w:type="spellEnd"/>
            <w:r w:rsidRPr="008B431C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B431C">
              <w:rPr>
                <w:rFonts w:ascii="Times New Roman" w:hAnsi="Times New Roman" w:cs="Times New Roman"/>
                <w:b/>
              </w:rPr>
              <w:t xml:space="preserve">«Об утверждении отчета об исполнении бюджета </w:t>
            </w:r>
            <w:proofErr w:type="spellStart"/>
            <w:r w:rsidRPr="008B431C">
              <w:rPr>
                <w:rFonts w:ascii="Times New Roman" w:hAnsi="Times New Roman" w:cs="Times New Roman"/>
                <w:b/>
              </w:rPr>
              <w:t>Наговского</w:t>
            </w:r>
            <w:proofErr w:type="spellEnd"/>
            <w:r w:rsidRPr="008B431C">
              <w:rPr>
                <w:rFonts w:ascii="Times New Roman" w:hAnsi="Times New Roman" w:cs="Times New Roman"/>
                <w:b/>
              </w:rPr>
              <w:t xml:space="preserve"> сельского поселения за 2024 год»</w:t>
            </w:r>
          </w:p>
        </w:tc>
      </w:tr>
    </w:tbl>
    <w:p w14:paraId="40764E3C" w14:textId="77777777" w:rsidR="008B431C" w:rsidRPr="008B431C" w:rsidRDefault="008B431C" w:rsidP="008B431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431C">
        <w:rPr>
          <w:rFonts w:ascii="Times New Roman" w:hAnsi="Times New Roman" w:cs="Times New Roman"/>
          <w:sz w:val="24"/>
          <w:szCs w:val="24"/>
        </w:rPr>
        <w:t xml:space="preserve">В целях информирования граждан, проживающих на территории </w:t>
      </w:r>
      <w:proofErr w:type="spellStart"/>
      <w:r w:rsidRPr="008B431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B431C">
        <w:rPr>
          <w:rFonts w:ascii="Times New Roman" w:hAnsi="Times New Roman" w:cs="Times New Roman"/>
          <w:sz w:val="24"/>
          <w:szCs w:val="24"/>
        </w:rPr>
        <w:t xml:space="preserve"> сельского поселения, и выявления общественного мнения о решениях органов местного самоуправления </w:t>
      </w:r>
      <w:proofErr w:type="spellStart"/>
      <w:r w:rsidRPr="008B431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B431C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бюджетных правоотношений, руководствуясь пунктом 46 Положения о бюджетном процессе в </w:t>
      </w:r>
      <w:proofErr w:type="spellStart"/>
      <w:r w:rsidRPr="008B431C">
        <w:rPr>
          <w:rFonts w:ascii="Times New Roman" w:hAnsi="Times New Roman" w:cs="Times New Roman"/>
          <w:sz w:val="24"/>
          <w:szCs w:val="24"/>
        </w:rPr>
        <w:t>Наговском</w:t>
      </w:r>
      <w:proofErr w:type="spellEnd"/>
      <w:r w:rsidRPr="008B431C"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8B431C">
        <w:rPr>
          <w:rFonts w:ascii="Times New Roman" w:hAnsi="Times New Roman" w:cs="Times New Roman"/>
          <w:sz w:val="24"/>
          <w:szCs w:val="24"/>
        </w:rPr>
        <w:lastRenderedPageBreak/>
        <w:t xml:space="preserve">поселении, утвержденного решением Совета депутатов </w:t>
      </w:r>
      <w:proofErr w:type="spellStart"/>
      <w:r w:rsidRPr="008B431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B431C">
        <w:rPr>
          <w:rFonts w:ascii="Times New Roman" w:hAnsi="Times New Roman" w:cs="Times New Roman"/>
          <w:sz w:val="24"/>
          <w:szCs w:val="24"/>
        </w:rPr>
        <w:t xml:space="preserve"> сельского поселения от 04.12.2013 № 164, Администрация </w:t>
      </w:r>
      <w:proofErr w:type="spellStart"/>
      <w:r w:rsidRPr="008B431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B43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5A429AB" w14:textId="77777777" w:rsidR="008B431C" w:rsidRPr="008B431C" w:rsidRDefault="008B431C" w:rsidP="008B431C">
      <w:pPr>
        <w:pStyle w:val="a3"/>
        <w:spacing w:before="0" w:after="0"/>
        <w:ind w:firstLineChars="200" w:firstLine="482"/>
        <w:jc w:val="both"/>
        <w:rPr>
          <w:b/>
        </w:rPr>
      </w:pPr>
      <w:r w:rsidRPr="008B431C">
        <w:rPr>
          <w:b/>
        </w:rPr>
        <w:t xml:space="preserve">ПОСТАНОВЛЯЕТ: </w:t>
      </w:r>
    </w:p>
    <w:p w14:paraId="55DF3EBD" w14:textId="77777777" w:rsidR="008B431C" w:rsidRPr="008B431C" w:rsidRDefault="008B431C" w:rsidP="008B431C">
      <w:pPr>
        <w:spacing w:after="0"/>
        <w:ind w:firstLine="560"/>
        <w:jc w:val="both"/>
        <w:rPr>
          <w:rFonts w:ascii="Times New Roman" w:hAnsi="Times New Roman" w:cs="Times New Roman"/>
        </w:rPr>
      </w:pPr>
      <w:r w:rsidRPr="008B431C">
        <w:rPr>
          <w:rFonts w:ascii="Times New Roman" w:hAnsi="Times New Roman" w:cs="Times New Roman"/>
        </w:rPr>
        <w:t xml:space="preserve">1. Провести 21 апреля 2025 года в 14.30 в здании Администрации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публичные слушания по проекту решения Совета депутатов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«Об утверждении отчета об исполнении бюджета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за 2024 год».</w:t>
      </w:r>
    </w:p>
    <w:p w14:paraId="7076CCA6" w14:textId="77777777" w:rsidR="008B431C" w:rsidRPr="008B431C" w:rsidRDefault="008B431C" w:rsidP="008B431C">
      <w:pPr>
        <w:spacing w:after="0"/>
        <w:ind w:firstLine="560"/>
        <w:jc w:val="both"/>
        <w:rPr>
          <w:rFonts w:ascii="Times New Roman" w:hAnsi="Times New Roman" w:cs="Times New Roman"/>
        </w:rPr>
      </w:pPr>
      <w:r w:rsidRPr="008B431C">
        <w:rPr>
          <w:rFonts w:ascii="Times New Roman" w:hAnsi="Times New Roman" w:cs="Times New Roman"/>
        </w:rPr>
        <w:t xml:space="preserve">2. Главному специалисту Администрации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Степановой Е.Н. обеспечить:</w:t>
      </w:r>
    </w:p>
    <w:p w14:paraId="1895DD0A" w14:textId="77777777" w:rsidR="008B431C" w:rsidRPr="008B431C" w:rsidRDefault="008B431C" w:rsidP="008B431C">
      <w:pPr>
        <w:spacing w:after="0"/>
        <w:ind w:firstLine="560"/>
        <w:jc w:val="both"/>
        <w:rPr>
          <w:rFonts w:ascii="Times New Roman" w:hAnsi="Times New Roman" w:cs="Times New Roman"/>
        </w:rPr>
      </w:pPr>
      <w:r w:rsidRPr="008B431C">
        <w:rPr>
          <w:rFonts w:ascii="Times New Roman" w:hAnsi="Times New Roman" w:cs="Times New Roman"/>
        </w:rPr>
        <w:t xml:space="preserve">2.1. Возможность ознакомления заинтересованных лиц с проектом решения Совета депутатов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«Об утверждении отчета об исполнении бюджета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за 2024 год» с 01 апреля 2025 года в рабочие дни: с 8.00 до 12.00 и с 13.00 до 16.00 по адресу: Новгородская область, Старорусский район, д. </w:t>
      </w:r>
      <w:proofErr w:type="spellStart"/>
      <w:r w:rsidRPr="008B431C">
        <w:rPr>
          <w:rFonts w:ascii="Times New Roman" w:hAnsi="Times New Roman" w:cs="Times New Roman"/>
        </w:rPr>
        <w:t>Нагово</w:t>
      </w:r>
      <w:proofErr w:type="spellEnd"/>
      <w:r w:rsidRPr="008B431C">
        <w:rPr>
          <w:rFonts w:ascii="Times New Roman" w:hAnsi="Times New Roman" w:cs="Times New Roman"/>
        </w:rPr>
        <w:t>, ул. Школьная, д.3;</w:t>
      </w:r>
    </w:p>
    <w:p w14:paraId="484D8F4A" w14:textId="77777777" w:rsidR="008B431C" w:rsidRPr="008B431C" w:rsidRDefault="008B431C" w:rsidP="008B431C">
      <w:pPr>
        <w:spacing w:after="0"/>
        <w:ind w:firstLine="560"/>
        <w:jc w:val="both"/>
        <w:rPr>
          <w:rFonts w:ascii="Times New Roman" w:hAnsi="Times New Roman" w:cs="Times New Roman"/>
        </w:rPr>
      </w:pPr>
      <w:r w:rsidRPr="008B431C">
        <w:rPr>
          <w:rFonts w:ascii="Times New Roman" w:hAnsi="Times New Roman" w:cs="Times New Roman"/>
        </w:rPr>
        <w:t>2.2. Размещение указанного проекта в периодическом печатном издании - муниципальной газете «</w:t>
      </w:r>
      <w:proofErr w:type="spellStart"/>
      <w:r w:rsidRPr="008B431C">
        <w:rPr>
          <w:rFonts w:ascii="Times New Roman" w:hAnsi="Times New Roman" w:cs="Times New Roman"/>
        </w:rPr>
        <w:t>Наговский</w:t>
      </w:r>
      <w:proofErr w:type="spellEnd"/>
      <w:r w:rsidRPr="008B431C">
        <w:rPr>
          <w:rFonts w:ascii="Times New Roman" w:hAnsi="Times New Roman" w:cs="Times New Roman"/>
        </w:rPr>
        <w:t xml:space="preserve"> вестник» и на официальном сайте Администрации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«Интернет» (www.adm</w:t>
      </w:r>
      <w:proofErr w:type="spellStart"/>
      <w:r w:rsidRPr="008B431C">
        <w:rPr>
          <w:rFonts w:ascii="Times New Roman" w:hAnsi="Times New Roman" w:cs="Times New Roman"/>
          <w:lang w:val="en-US"/>
        </w:rPr>
        <w:t>nagovo</w:t>
      </w:r>
      <w:proofErr w:type="spellEnd"/>
      <w:r w:rsidRPr="008B431C">
        <w:rPr>
          <w:rFonts w:ascii="Times New Roman" w:hAnsi="Times New Roman" w:cs="Times New Roman"/>
        </w:rPr>
        <w:t>.</w:t>
      </w:r>
      <w:proofErr w:type="spellStart"/>
      <w:r w:rsidRPr="008B431C">
        <w:rPr>
          <w:rFonts w:ascii="Times New Roman" w:hAnsi="Times New Roman" w:cs="Times New Roman"/>
        </w:rPr>
        <w:t>ru</w:t>
      </w:r>
      <w:proofErr w:type="spellEnd"/>
      <w:r w:rsidRPr="008B431C">
        <w:rPr>
          <w:rFonts w:ascii="Times New Roman" w:hAnsi="Times New Roman" w:cs="Times New Roman"/>
        </w:rPr>
        <w:t xml:space="preserve">). </w:t>
      </w:r>
    </w:p>
    <w:p w14:paraId="627EEEBC" w14:textId="77777777" w:rsidR="008B431C" w:rsidRPr="008B431C" w:rsidRDefault="008B431C" w:rsidP="008B431C">
      <w:pPr>
        <w:spacing w:after="0"/>
        <w:ind w:firstLine="560"/>
        <w:jc w:val="both"/>
        <w:rPr>
          <w:rFonts w:ascii="Times New Roman" w:hAnsi="Times New Roman" w:cs="Times New Roman"/>
        </w:rPr>
      </w:pPr>
      <w:r w:rsidRPr="008B431C">
        <w:rPr>
          <w:rFonts w:ascii="Times New Roman" w:hAnsi="Times New Roman" w:cs="Times New Roman"/>
        </w:rPr>
        <w:t xml:space="preserve">3. Ответственность за проведение публичных слушаний возложить на главного специалиста Администрации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Степанову Е.Н.</w:t>
      </w:r>
    </w:p>
    <w:p w14:paraId="3A998EDE" w14:textId="77777777" w:rsidR="008B431C" w:rsidRPr="008B431C" w:rsidRDefault="008B431C" w:rsidP="008B431C">
      <w:pPr>
        <w:spacing w:after="0"/>
        <w:ind w:firstLine="560"/>
        <w:jc w:val="both"/>
        <w:rPr>
          <w:rFonts w:ascii="Times New Roman" w:hAnsi="Times New Roman" w:cs="Times New Roman"/>
        </w:rPr>
      </w:pPr>
      <w:r w:rsidRPr="008B431C">
        <w:rPr>
          <w:rFonts w:ascii="Times New Roman" w:hAnsi="Times New Roman" w:cs="Times New Roman"/>
        </w:rPr>
        <w:t xml:space="preserve">4. Назначить председательствующим на публичных слушаниях по проекту решения Совета депутатов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«Об утверждении отчета об исполнении бюджета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за 2024 год» главного специалиста Администрации </w:t>
      </w:r>
      <w:proofErr w:type="spellStart"/>
      <w:r w:rsidRPr="008B431C">
        <w:rPr>
          <w:rFonts w:ascii="Times New Roman" w:hAnsi="Times New Roman" w:cs="Times New Roman"/>
        </w:rPr>
        <w:t>Наговского</w:t>
      </w:r>
      <w:proofErr w:type="spellEnd"/>
      <w:r w:rsidRPr="008B431C">
        <w:rPr>
          <w:rFonts w:ascii="Times New Roman" w:hAnsi="Times New Roman" w:cs="Times New Roman"/>
        </w:rPr>
        <w:t xml:space="preserve"> сельского поселения Степанову Е.Н.</w:t>
      </w:r>
    </w:p>
    <w:p w14:paraId="300ABC0E" w14:textId="77777777" w:rsidR="008B431C" w:rsidRPr="008B431C" w:rsidRDefault="008B431C" w:rsidP="008B431C">
      <w:pPr>
        <w:spacing w:after="0"/>
        <w:ind w:firstLine="560"/>
        <w:jc w:val="both"/>
        <w:rPr>
          <w:rFonts w:ascii="Times New Roman" w:hAnsi="Times New Roman" w:cs="Times New Roman"/>
        </w:rPr>
      </w:pPr>
      <w:r w:rsidRPr="008B431C">
        <w:rPr>
          <w:rFonts w:ascii="Times New Roman" w:hAnsi="Times New Roman" w:cs="Times New Roman"/>
        </w:rPr>
        <w:t>5. Опубликовать настоящее постановление в газете «</w:t>
      </w:r>
      <w:proofErr w:type="spellStart"/>
      <w:r w:rsidRPr="008B431C">
        <w:rPr>
          <w:rFonts w:ascii="Times New Roman" w:hAnsi="Times New Roman" w:cs="Times New Roman"/>
        </w:rPr>
        <w:t>Наговский</w:t>
      </w:r>
      <w:proofErr w:type="spellEnd"/>
      <w:r w:rsidRPr="008B431C">
        <w:rPr>
          <w:rFonts w:ascii="Times New Roman" w:hAnsi="Times New Roman" w:cs="Times New Roman"/>
        </w:rPr>
        <w:t xml:space="preserve"> вестник» и </w:t>
      </w:r>
      <w:proofErr w:type="gramStart"/>
      <w:r w:rsidRPr="008B431C">
        <w:rPr>
          <w:rFonts w:ascii="Times New Roman" w:hAnsi="Times New Roman" w:cs="Times New Roman"/>
        </w:rPr>
        <w:t>разместить  в</w:t>
      </w:r>
      <w:proofErr w:type="gramEnd"/>
      <w:r w:rsidRPr="008B431C">
        <w:rPr>
          <w:rFonts w:ascii="Times New Roman" w:hAnsi="Times New Roman" w:cs="Times New Roman"/>
        </w:rPr>
        <w:t xml:space="preserve"> информационно-телекоммуникационной сети «Интернет».</w:t>
      </w:r>
    </w:p>
    <w:p w14:paraId="0F870E86" w14:textId="77777777" w:rsidR="008B431C" w:rsidRPr="008B431C" w:rsidRDefault="008B431C" w:rsidP="008B431C">
      <w:pPr>
        <w:spacing w:after="0"/>
        <w:rPr>
          <w:rFonts w:ascii="Times New Roman" w:hAnsi="Times New Roman" w:cs="Times New Roman"/>
          <w:b/>
        </w:rPr>
      </w:pPr>
      <w:r w:rsidRPr="008B431C">
        <w:rPr>
          <w:rFonts w:ascii="Times New Roman" w:hAnsi="Times New Roman" w:cs="Times New Roman"/>
          <w:b/>
        </w:rPr>
        <w:t>Глава администрации</w:t>
      </w:r>
    </w:p>
    <w:p w14:paraId="4B44EC04" w14:textId="77777777" w:rsidR="008B431C" w:rsidRPr="008B431C" w:rsidRDefault="008B431C" w:rsidP="008B431C">
      <w:pPr>
        <w:spacing w:after="0"/>
        <w:rPr>
          <w:rFonts w:ascii="Times New Roman" w:hAnsi="Times New Roman" w:cs="Times New Roman"/>
          <w:b/>
        </w:rPr>
      </w:pPr>
      <w:proofErr w:type="spellStart"/>
      <w:r w:rsidRPr="008B431C">
        <w:rPr>
          <w:rFonts w:ascii="Times New Roman" w:hAnsi="Times New Roman" w:cs="Times New Roman"/>
          <w:b/>
        </w:rPr>
        <w:t>Наговского</w:t>
      </w:r>
      <w:proofErr w:type="spellEnd"/>
      <w:r w:rsidRPr="008B431C">
        <w:rPr>
          <w:rFonts w:ascii="Times New Roman" w:hAnsi="Times New Roman" w:cs="Times New Roman"/>
          <w:b/>
        </w:rPr>
        <w:t xml:space="preserve"> сельского поселения                         В.В. </w:t>
      </w:r>
      <w:proofErr w:type="spellStart"/>
      <w:r w:rsidRPr="008B431C">
        <w:rPr>
          <w:rFonts w:ascii="Times New Roman" w:hAnsi="Times New Roman" w:cs="Times New Roman"/>
          <w:b/>
        </w:rPr>
        <w:t>Бучацкий</w:t>
      </w:r>
      <w:proofErr w:type="spellEnd"/>
    </w:p>
    <w:p w14:paraId="3FF7E9C3" w14:textId="77777777" w:rsidR="00A0348B" w:rsidRPr="00A0348B" w:rsidRDefault="00A0348B" w:rsidP="00A0348B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br w:type="textWrapping" w:clear="all"/>
      </w:r>
    </w:p>
    <w:p w14:paraId="24CFB31C" w14:textId="77777777" w:rsidR="00A0348B" w:rsidRPr="00A0348B" w:rsidRDefault="00A0348B" w:rsidP="00A034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48B">
        <w:rPr>
          <w:rFonts w:ascii="Times New Roman" w:hAnsi="Times New Roman" w:cs="Times New Roman"/>
          <w:b/>
        </w:rPr>
        <w:t>Российская Федерация</w:t>
      </w:r>
    </w:p>
    <w:p w14:paraId="4F1707C5" w14:textId="77777777" w:rsidR="00A0348B" w:rsidRPr="00A0348B" w:rsidRDefault="00A0348B" w:rsidP="00A034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48B">
        <w:rPr>
          <w:rFonts w:ascii="Times New Roman" w:hAnsi="Times New Roman" w:cs="Times New Roman"/>
          <w:b/>
        </w:rPr>
        <w:t>Новгородская область Старорусский район</w:t>
      </w:r>
    </w:p>
    <w:p w14:paraId="4191FF29" w14:textId="77777777" w:rsidR="00A0348B" w:rsidRPr="00A0348B" w:rsidRDefault="00A0348B" w:rsidP="00A034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48B">
        <w:rPr>
          <w:rFonts w:ascii="Times New Roman" w:hAnsi="Times New Roman" w:cs="Times New Roman"/>
          <w:b/>
        </w:rPr>
        <w:t>СОВЕТА ДЕПУТАТОВ НАГОВСКОГО СЕЛЬСКОГО ПОСЕЛЕНИЯ</w:t>
      </w:r>
    </w:p>
    <w:p w14:paraId="18F6A5A2" w14:textId="77777777" w:rsidR="00A0348B" w:rsidRPr="00A0348B" w:rsidRDefault="00A0348B" w:rsidP="00A0348B">
      <w:pPr>
        <w:jc w:val="center"/>
        <w:rPr>
          <w:rFonts w:ascii="Times New Roman" w:hAnsi="Times New Roman" w:cs="Times New Roman"/>
        </w:rPr>
      </w:pPr>
    </w:p>
    <w:p w14:paraId="493CF43E" w14:textId="48432A6E" w:rsidR="00A0348B" w:rsidRPr="00A0348B" w:rsidRDefault="00A0348B" w:rsidP="00A0348B">
      <w:pPr>
        <w:jc w:val="center"/>
        <w:rPr>
          <w:rFonts w:ascii="Times New Roman" w:hAnsi="Times New Roman" w:cs="Times New Roman"/>
          <w:b/>
        </w:rPr>
      </w:pPr>
      <w:r w:rsidRPr="00A0348B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A0348B">
        <w:rPr>
          <w:rFonts w:ascii="Times New Roman" w:hAnsi="Times New Roman" w:cs="Times New Roman"/>
          <w:b/>
        </w:rPr>
        <w:t xml:space="preserve">    </w:t>
      </w:r>
      <w:r w:rsidRPr="00A0348B">
        <w:rPr>
          <w:rFonts w:ascii="Times New Roman" w:hAnsi="Times New Roman" w:cs="Times New Roman"/>
          <w:b/>
        </w:rPr>
        <w:t>Р Е Ш Е Н И Е</w:t>
      </w:r>
      <w:r w:rsidRPr="00A0348B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A0348B">
        <w:rPr>
          <w:rFonts w:ascii="Times New Roman" w:hAnsi="Times New Roman" w:cs="Times New Roman"/>
          <w:b/>
        </w:rPr>
        <w:t>ПРОЕКТ</w:t>
      </w:r>
    </w:p>
    <w:p w14:paraId="4ACD8ED1" w14:textId="77777777" w:rsidR="00A0348B" w:rsidRPr="00A0348B" w:rsidRDefault="00A0348B" w:rsidP="00A0348B">
      <w:pPr>
        <w:rPr>
          <w:rFonts w:ascii="Times New Roman" w:hAnsi="Times New Roman" w:cs="Times New Roman"/>
          <w:b/>
        </w:rPr>
      </w:pPr>
      <w:r w:rsidRPr="00A0348B">
        <w:rPr>
          <w:rFonts w:ascii="Times New Roman" w:hAnsi="Times New Roman" w:cs="Times New Roman"/>
          <w:b/>
        </w:rPr>
        <w:t xml:space="preserve">от                         №     </w:t>
      </w:r>
    </w:p>
    <w:p w14:paraId="4AECBC5F" w14:textId="77777777" w:rsidR="00A0348B" w:rsidRPr="00A0348B" w:rsidRDefault="00A0348B" w:rsidP="00A0348B">
      <w:pPr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 xml:space="preserve">д. </w:t>
      </w:r>
      <w:proofErr w:type="spellStart"/>
      <w:r w:rsidRPr="00A0348B">
        <w:rPr>
          <w:rFonts w:ascii="Times New Roman" w:hAnsi="Times New Roman" w:cs="Times New Roman"/>
        </w:rPr>
        <w:t>Нагово</w:t>
      </w:r>
      <w:proofErr w:type="spellEnd"/>
    </w:p>
    <w:p w14:paraId="2ADAA905" w14:textId="2F7CD325" w:rsidR="00A0348B" w:rsidRPr="00A0348B" w:rsidRDefault="00A0348B" w:rsidP="00A0348B">
      <w:pPr>
        <w:jc w:val="both"/>
        <w:rPr>
          <w:rFonts w:ascii="Times New Roman" w:hAnsi="Times New Roman" w:cs="Times New Roman"/>
          <w:b/>
        </w:rPr>
      </w:pPr>
      <w:r w:rsidRPr="00A0348B">
        <w:rPr>
          <w:rFonts w:ascii="Times New Roman" w:hAnsi="Times New Roman" w:cs="Times New Roman"/>
          <w:b/>
        </w:rPr>
        <w:t>Об утверждении отчета об</w:t>
      </w:r>
      <w:r>
        <w:rPr>
          <w:rFonts w:ascii="Times New Roman" w:hAnsi="Times New Roman" w:cs="Times New Roman"/>
          <w:b/>
        </w:rPr>
        <w:t xml:space="preserve"> </w:t>
      </w:r>
      <w:r w:rsidRPr="00A0348B">
        <w:rPr>
          <w:rFonts w:ascii="Times New Roman" w:hAnsi="Times New Roman" w:cs="Times New Roman"/>
          <w:b/>
        </w:rPr>
        <w:t xml:space="preserve">исполнении бюджета </w:t>
      </w:r>
      <w:proofErr w:type="spellStart"/>
      <w:r w:rsidRPr="00A0348B">
        <w:rPr>
          <w:rFonts w:ascii="Times New Roman" w:hAnsi="Times New Roman" w:cs="Times New Roman"/>
          <w:b/>
        </w:rPr>
        <w:t>Наговского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A0348B">
        <w:rPr>
          <w:rFonts w:ascii="Times New Roman" w:hAnsi="Times New Roman" w:cs="Times New Roman"/>
          <w:b/>
        </w:rPr>
        <w:t xml:space="preserve">сельского поселения за 2024 год  </w:t>
      </w:r>
    </w:p>
    <w:p w14:paraId="1AAB7978" w14:textId="77777777" w:rsidR="00A0348B" w:rsidRPr="00A0348B" w:rsidRDefault="00A0348B" w:rsidP="00A0348B">
      <w:pPr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ab/>
        <w:t xml:space="preserve">Совет депутатов </w:t>
      </w:r>
      <w:proofErr w:type="spellStart"/>
      <w:r w:rsidRPr="00A0348B">
        <w:rPr>
          <w:rFonts w:ascii="Times New Roman" w:hAnsi="Times New Roman" w:cs="Times New Roman"/>
        </w:rPr>
        <w:t>Наговского</w:t>
      </w:r>
      <w:proofErr w:type="spellEnd"/>
      <w:r w:rsidRPr="00A0348B">
        <w:rPr>
          <w:rFonts w:ascii="Times New Roman" w:hAnsi="Times New Roman" w:cs="Times New Roman"/>
        </w:rPr>
        <w:t xml:space="preserve"> сельского поселения</w:t>
      </w:r>
    </w:p>
    <w:p w14:paraId="3F5FC364" w14:textId="77777777" w:rsidR="00A0348B" w:rsidRPr="00A0348B" w:rsidRDefault="00A0348B" w:rsidP="00A0348B">
      <w:pPr>
        <w:rPr>
          <w:rFonts w:ascii="Times New Roman" w:hAnsi="Times New Roman" w:cs="Times New Roman"/>
          <w:b/>
        </w:rPr>
      </w:pPr>
      <w:r w:rsidRPr="00A0348B">
        <w:rPr>
          <w:rFonts w:ascii="Times New Roman" w:hAnsi="Times New Roman" w:cs="Times New Roman"/>
          <w:b/>
        </w:rPr>
        <w:t>РЕШИЛ:</w:t>
      </w:r>
    </w:p>
    <w:p w14:paraId="57D7A227" w14:textId="77777777" w:rsidR="00A0348B" w:rsidRPr="00A0348B" w:rsidRDefault="00A0348B" w:rsidP="00A0348B">
      <w:pPr>
        <w:jc w:val="both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lastRenderedPageBreak/>
        <w:t xml:space="preserve">          1. Утвердить прилагаемый</w:t>
      </w:r>
      <w:r w:rsidRPr="00A0348B">
        <w:rPr>
          <w:rFonts w:ascii="Times New Roman" w:hAnsi="Times New Roman" w:cs="Times New Roman"/>
        </w:rPr>
        <w:tab/>
        <w:t xml:space="preserve"> отчет об исполнении бюджета </w:t>
      </w:r>
      <w:proofErr w:type="spellStart"/>
      <w:r w:rsidRPr="00A0348B">
        <w:rPr>
          <w:rFonts w:ascii="Times New Roman" w:hAnsi="Times New Roman" w:cs="Times New Roman"/>
        </w:rPr>
        <w:t>Наговского</w:t>
      </w:r>
      <w:proofErr w:type="spellEnd"/>
      <w:r w:rsidRPr="00A0348B">
        <w:rPr>
          <w:rFonts w:ascii="Times New Roman" w:hAnsi="Times New Roman" w:cs="Times New Roman"/>
        </w:rPr>
        <w:t xml:space="preserve"> сельского поселения за 2024 год по доходам в сумме 42 959 830,22 рублей, по расходам в сумме 42 854 547,42 рублей, дефицит в сумме 105 282,80 рублей:</w:t>
      </w:r>
    </w:p>
    <w:p w14:paraId="06748F4F" w14:textId="77777777" w:rsidR="00A0348B" w:rsidRPr="00A0348B" w:rsidRDefault="00A0348B" w:rsidP="00A0348B">
      <w:pPr>
        <w:ind w:firstLine="708"/>
        <w:jc w:val="both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 xml:space="preserve">по доходам бюджета </w:t>
      </w:r>
      <w:proofErr w:type="spellStart"/>
      <w:r w:rsidRPr="00A0348B">
        <w:rPr>
          <w:rFonts w:ascii="Times New Roman" w:hAnsi="Times New Roman" w:cs="Times New Roman"/>
        </w:rPr>
        <w:t>Наговского</w:t>
      </w:r>
      <w:proofErr w:type="spellEnd"/>
      <w:r w:rsidRPr="00A0348B">
        <w:rPr>
          <w:rFonts w:ascii="Times New Roman" w:hAnsi="Times New Roman" w:cs="Times New Roman"/>
        </w:rPr>
        <w:t xml:space="preserve"> сельского поселения по кодам классификации доходов бюджетов Российской Федерации за 2024 год - согласно приложению 1 к настоящему решению;</w:t>
      </w:r>
    </w:p>
    <w:p w14:paraId="40AA74B5" w14:textId="77777777" w:rsidR="00A0348B" w:rsidRPr="00A0348B" w:rsidRDefault="00A0348B" w:rsidP="00A0348B">
      <w:pPr>
        <w:jc w:val="both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ab/>
        <w:t xml:space="preserve">по распределению расходов бюджета </w:t>
      </w:r>
      <w:proofErr w:type="spellStart"/>
      <w:r w:rsidRPr="00A0348B">
        <w:rPr>
          <w:rFonts w:ascii="Times New Roman" w:hAnsi="Times New Roman" w:cs="Times New Roman"/>
        </w:rPr>
        <w:t>Наговского</w:t>
      </w:r>
      <w:proofErr w:type="spellEnd"/>
      <w:r w:rsidRPr="00A0348B">
        <w:rPr>
          <w:rFonts w:ascii="Times New Roman" w:hAnsi="Times New Roman" w:cs="Times New Roman"/>
        </w:rPr>
        <w:t xml:space="preserve"> сельского </w:t>
      </w:r>
      <w:proofErr w:type="gramStart"/>
      <w:r w:rsidRPr="00A0348B">
        <w:rPr>
          <w:rFonts w:ascii="Times New Roman" w:hAnsi="Times New Roman" w:cs="Times New Roman"/>
        </w:rPr>
        <w:t>поселения  за</w:t>
      </w:r>
      <w:proofErr w:type="gramEnd"/>
      <w:r w:rsidRPr="00A0348B">
        <w:rPr>
          <w:rFonts w:ascii="Times New Roman" w:hAnsi="Times New Roman" w:cs="Times New Roman"/>
        </w:rPr>
        <w:t xml:space="preserve"> 2024 год по разделам, подразделам, целевым статьям, видам расходов функциональной классификации расходов бюджета – согласно приложению 2 к настоящему решению;</w:t>
      </w:r>
    </w:p>
    <w:p w14:paraId="664C27A2" w14:textId="77777777" w:rsidR="00A0348B" w:rsidRPr="00A0348B" w:rsidRDefault="00A0348B" w:rsidP="00A0348B">
      <w:pPr>
        <w:jc w:val="both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ab/>
        <w:t xml:space="preserve">по распределению расходов бюджета </w:t>
      </w:r>
      <w:proofErr w:type="spellStart"/>
      <w:r w:rsidRPr="00A0348B">
        <w:rPr>
          <w:rFonts w:ascii="Times New Roman" w:hAnsi="Times New Roman" w:cs="Times New Roman"/>
        </w:rPr>
        <w:t>Наговского</w:t>
      </w:r>
      <w:proofErr w:type="spellEnd"/>
      <w:r w:rsidRPr="00A0348B">
        <w:rPr>
          <w:rFonts w:ascii="Times New Roman" w:hAnsi="Times New Roman" w:cs="Times New Roman"/>
        </w:rPr>
        <w:t xml:space="preserve"> сельского поселения района за 2024 год в ведомственной структуре – согласно приложению 3 к </w:t>
      </w:r>
      <w:proofErr w:type="gramStart"/>
      <w:r w:rsidRPr="00A0348B">
        <w:rPr>
          <w:rFonts w:ascii="Times New Roman" w:hAnsi="Times New Roman" w:cs="Times New Roman"/>
        </w:rPr>
        <w:t>настоящему  решению</w:t>
      </w:r>
      <w:proofErr w:type="gramEnd"/>
      <w:r w:rsidRPr="00A0348B">
        <w:rPr>
          <w:rFonts w:ascii="Times New Roman" w:hAnsi="Times New Roman" w:cs="Times New Roman"/>
        </w:rPr>
        <w:t>.</w:t>
      </w:r>
      <w:r w:rsidRPr="00A0348B">
        <w:rPr>
          <w:rFonts w:ascii="Times New Roman" w:hAnsi="Times New Roman" w:cs="Times New Roman"/>
        </w:rPr>
        <w:tab/>
        <w:t xml:space="preserve"> </w:t>
      </w:r>
    </w:p>
    <w:p w14:paraId="12995090" w14:textId="77777777" w:rsidR="00A0348B" w:rsidRPr="00A0348B" w:rsidRDefault="00A0348B" w:rsidP="00A0348B">
      <w:pPr>
        <w:jc w:val="both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 xml:space="preserve">      2. Опубликовать настоящее решение в муниципальной газете «</w:t>
      </w:r>
      <w:proofErr w:type="spellStart"/>
      <w:r w:rsidRPr="00A0348B">
        <w:rPr>
          <w:rFonts w:ascii="Times New Roman" w:hAnsi="Times New Roman" w:cs="Times New Roman"/>
        </w:rPr>
        <w:t>Наговский</w:t>
      </w:r>
      <w:proofErr w:type="spellEnd"/>
      <w:r w:rsidRPr="00A0348B">
        <w:rPr>
          <w:rFonts w:ascii="Times New Roman" w:hAnsi="Times New Roman" w:cs="Times New Roman"/>
        </w:rPr>
        <w:t xml:space="preserve"> вестник».</w:t>
      </w:r>
    </w:p>
    <w:p w14:paraId="0B028ABE" w14:textId="70E004FC" w:rsidR="00A0348B" w:rsidRPr="00A0348B" w:rsidRDefault="00A0348B" w:rsidP="00A0348B">
      <w:pPr>
        <w:rPr>
          <w:rFonts w:ascii="Times New Roman" w:hAnsi="Times New Roman" w:cs="Times New Roman"/>
          <w:b/>
        </w:rPr>
      </w:pPr>
      <w:r w:rsidRPr="00A0348B">
        <w:rPr>
          <w:rFonts w:ascii="Times New Roman" w:hAnsi="Times New Roman" w:cs="Times New Roman"/>
          <w:b/>
        </w:rPr>
        <w:t xml:space="preserve">      Глава сельского </w:t>
      </w:r>
      <w:proofErr w:type="gramStart"/>
      <w:r w:rsidRPr="00A0348B">
        <w:rPr>
          <w:rFonts w:ascii="Times New Roman" w:hAnsi="Times New Roman" w:cs="Times New Roman"/>
          <w:b/>
        </w:rPr>
        <w:t xml:space="preserve">поселения:   </w:t>
      </w:r>
      <w:proofErr w:type="gramEnd"/>
      <w:r w:rsidRPr="00A0348B">
        <w:rPr>
          <w:rFonts w:ascii="Times New Roman" w:hAnsi="Times New Roman" w:cs="Times New Roman"/>
          <w:b/>
        </w:rPr>
        <w:t xml:space="preserve">                                     В.В. </w:t>
      </w:r>
      <w:proofErr w:type="spellStart"/>
      <w:r w:rsidRPr="00A0348B">
        <w:rPr>
          <w:rFonts w:ascii="Times New Roman" w:hAnsi="Times New Roman" w:cs="Times New Roman"/>
          <w:b/>
        </w:rPr>
        <w:t>Бучацкий</w:t>
      </w:r>
      <w:proofErr w:type="spellEnd"/>
    </w:p>
    <w:p w14:paraId="71889849" w14:textId="77777777" w:rsidR="00A0348B" w:rsidRPr="00A0348B" w:rsidRDefault="00A0348B" w:rsidP="00A0348B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14:paraId="2047274D" w14:textId="77777777" w:rsidR="00A0348B" w:rsidRPr="00A0348B" w:rsidRDefault="00A0348B" w:rsidP="00A034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>Приложение 1</w:t>
      </w:r>
    </w:p>
    <w:p w14:paraId="64BB7556" w14:textId="77777777" w:rsidR="00A0348B" w:rsidRPr="00A0348B" w:rsidRDefault="00A0348B" w:rsidP="00A0348B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 xml:space="preserve">"Об исполнении бюджета </w:t>
      </w:r>
    </w:p>
    <w:p w14:paraId="06913F35" w14:textId="77777777" w:rsidR="00A0348B" w:rsidRPr="00A0348B" w:rsidRDefault="00A0348B" w:rsidP="00A0348B">
      <w:pPr>
        <w:pStyle w:val="ConsPlusNormal"/>
        <w:ind w:firstLine="0"/>
        <w:jc w:val="right"/>
        <w:rPr>
          <w:rFonts w:ascii="Times New Roman" w:hAnsi="Times New Roman" w:cs="Times New Roman"/>
        </w:rPr>
      </w:pPr>
      <w:proofErr w:type="spellStart"/>
      <w:r w:rsidRPr="00A0348B">
        <w:rPr>
          <w:rFonts w:ascii="Times New Roman" w:hAnsi="Times New Roman" w:cs="Times New Roman"/>
        </w:rPr>
        <w:t>Наговского</w:t>
      </w:r>
      <w:proofErr w:type="spellEnd"/>
      <w:r w:rsidRPr="00A0348B">
        <w:rPr>
          <w:rFonts w:ascii="Times New Roman" w:hAnsi="Times New Roman" w:cs="Times New Roman"/>
        </w:rPr>
        <w:t xml:space="preserve"> сельского поселения за 2024 год"</w:t>
      </w:r>
    </w:p>
    <w:p w14:paraId="0D329B5D" w14:textId="77777777" w:rsidR="00A0348B" w:rsidRPr="00A0348B" w:rsidRDefault="00A0348B" w:rsidP="00A034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7F00B8" w14:textId="77777777" w:rsidR="00A0348B" w:rsidRPr="00A0348B" w:rsidRDefault="00A0348B" w:rsidP="00A034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>ДОХОДЫ БЮДЖЕТА НАГОВСКОГО СЕЛЬСКОГО ПОСЕЛЕНИЯ ПО КОДАМ КЛАССИФИКАЦИИ ДОХОДОВ</w:t>
      </w:r>
    </w:p>
    <w:p w14:paraId="484B8D0D" w14:textId="77777777" w:rsidR="00A0348B" w:rsidRPr="00A0348B" w:rsidRDefault="00A0348B" w:rsidP="00A034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>БЮДЖЕТОВ РОССИЙСКОЙ ФЕДЕРАЦИИ ЗА 2024 ГОД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04"/>
        <w:gridCol w:w="2266"/>
        <w:gridCol w:w="4076"/>
        <w:gridCol w:w="2076"/>
      </w:tblGrid>
      <w:tr w:rsidR="00A0348B" w:rsidRPr="00A0348B" w14:paraId="14F41CD8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C60A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05936A9E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36DE1FB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нист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982FE9A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1810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DE78B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</w:p>
          <w:p w14:paraId="1FC88F26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B80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B2E44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EC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B8D9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14:paraId="2113F03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A0348B" w:rsidRPr="00A0348B" w14:paraId="15B8B195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454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F1E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632A" w14:textId="77777777" w:rsidR="00A0348B" w:rsidRPr="00A0348B" w:rsidRDefault="00A03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353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348B" w:rsidRPr="00A0348B" w14:paraId="6EE19843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629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7C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10300000000000000</w:t>
            </w:r>
          </w:p>
          <w:p w14:paraId="5BEAC320" w14:textId="77777777" w:rsidR="00A0348B" w:rsidRPr="00A0348B" w:rsidRDefault="00A0348B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908B" w14:textId="77777777" w:rsidR="00A0348B" w:rsidRPr="00A0348B" w:rsidRDefault="00A0348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>Налоги на товары (работы и услуги</w:t>
            </w:r>
            <w:proofErr w:type="gramStart"/>
            <w:r w:rsidRPr="00A0348B">
              <w:rPr>
                <w:rFonts w:ascii="Times New Roman" w:hAnsi="Times New Roman" w:cs="Times New Roman"/>
              </w:rPr>
              <w:t>),реализуемые</w:t>
            </w:r>
            <w:proofErr w:type="gramEnd"/>
            <w:r w:rsidRPr="00A0348B">
              <w:rPr>
                <w:rFonts w:ascii="Times New Roman" w:hAnsi="Times New Roman" w:cs="Times New Roman"/>
              </w:rPr>
              <w:t xml:space="preserve"> на территории РФ        в т.ч.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03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345FC0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2 062 561,99</w:t>
            </w:r>
          </w:p>
        </w:tc>
      </w:tr>
      <w:tr w:rsidR="00A0348B" w:rsidRPr="00A0348B" w14:paraId="7775A98F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43B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9E2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E922" w14:textId="77777777" w:rsidR="00A0348B" w:rsidRPr="00A0348B" w:rsidRDefault="00A0348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D7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215554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1 065 593,21</w:t>
            </w:r>
          </w:p>
        </w:tc>
      </w:tr>
      <w:tr w:rsidR="00A0348B" w:rsidRPr="00A0348B" w14:paraId="4EF37F8A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BD3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16E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AF59" w14:textId="77777777" w:rsidR="00A0348B" w:rsidRPr="00A0348B" w:rsidRDefault="00A0348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>Доходы от уплаты акцизов на моторное масло для дизельных (или)карбюраторных(инженерных) двигателей,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B9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EF3EDB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6 156,90</w:t>
            </w:r>
          </w:p>
        </w:tc>
      </w:tr>
      <w:tr w:rsidR="00A0348B" w:rsidRPr="00A0348B" w14:paraId="2B1453A3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A6D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CB3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DF77" w14:textId="77777777" w:rsidR="00A0348B" w:rsidRPr="00A0348B" w:rsidRDefault="00A0348B">
            <w:pPr>
              <w:pStyle w:val="ConsPlusNonformat"/>
              <w:widowControl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F4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475178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1 106 800,29</w:t>
            </w:r>
          </w:p>
        </w:tc>
      </w:tr>
      <w:tr w:rsidR="00A0348B" w:rsidRPr="00A0348B" w14:paraId="72949B15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538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4E8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DE93" w14:textId="77777777" w:rsidR="00A0348B" w:rsidRPr="00A0348B" w:rsidRDefault="00A0348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</w:t>
            </w:r>
            <w:r w:rsidRPr="00A0348B">
              <w:rPr>
                <w:rFonts w:ascii="Times New Roman" w:hAnsi="Times New Roman" w:cs="Times New Roman"/>
              </w:rPr>
              <w:lastRenderedPageBreak/>
              <w:t>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A18" w14:textId="77777777" w:rsidR="00A0348B" w:rsidRPr="00A0348B" w:rsidRDefault="00A0348B">
            <w:pPr>
              <w:tabs>
                <w:tab w:val="left" w:pos="564"/>
                <w:tab w:val="center" w:pos="1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074F982" w14:textId="77777777" w:rsidR="00A0348B" w:rsidRPr="00A0348B" w:rsidRDefault="00A0348B">
            <w:pPr>
              <w:tabs>
                <w:tab w:val="left" w:pos="564"/>
                <w:tab w:val="center" w:pos="1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-115 988,41</w:t>
            </w:r>
          </w:p>
        </w:tc>
      </w:tr>
      <w:tr w:rsidR="00A0348B" w:rsidRPr="00A0348B" w14:paraId="26931E09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70E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F67D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6AC" w14:textId="77777777" w:rsidR="00A0348B" w:rsidRPr="00A0348B" w:rsidRDefault="00A03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E110B1C" w14:textId="77777777" w:rsidR="00A0348B" w:rsidRPr="00A0348B" w:rsidRDefault="00A03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>Управление Федеральной налоговой службы</w:t>
            </w:r>
          </w:p>
          <w:p w14:paraId="0EE3F49C" w14:textId="77777777" w:rsidR="00A0348B" w:rsidRPr="00A0348B" w:rsidRDefault="00A03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>по Новгородской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A6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D01BBE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348B" w:rsidRPr="00A0348B" w14:paraId="37A42469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F5D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A35C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1D6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EE98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1 01 02000 00 0000 110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DA6" w14:textId="77777777" w:rsidR="00A0348B" w:rsidRPr="00A0348B" w:rsidRDefault="00A0348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 xml:space="preserve">Налог на доходы физических   лиц                                  </w:t>
            </w:r>
          </w:p>
          <w:p w14:paraId="61F6FB32" w14:textId="77777777" w:rsidR="00A0348B" w:rsidRPr="00A0348B" w:rsidRDefault="00A0348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 xml:space="preserve">                       В т.ч.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A9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E44FCD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240 094,82</w:t>
            </w:r>
          </w:p>
        </w:tc>
      </w:tr>
      <w:tr w:rsidR="00A0348B" w:rsidRPr="00A0348B" w14:paraId="7E10D1D5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06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E2F1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A25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D5F0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B309" w14:textId="77777777" w:rsidR="00A0348B" w:rsidRPr="00A0348B" w:rsidRDefault="00A0348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</w:rPr>
              <w:t xml:space="preserve">Налог на доходы физических лиц с доходов, облагаемых по налоговой </w:t>
            </w:r>
            <w:proofErr w:type="gramStart"/>
            <w:r w:rsidRPr="00A0348B">
              <w:rPr>
                <w:rFonts w:ascii="Times New Roman" w:hAnsi="Times New Roman" w:cs="Times New Roman"/>
              </w:rPr>
              <w:t xml:space="preserve">ставке,   </w:t>
            </w:r>
            <w:proofErr w:type="gramEnd"/>
            <w:r w:rsidRPr="00A0348B">
              <w:rPr>
                <w:rFonts w:ascii="Times New Roman" w:hAnsi="Times New Roman" w:cs="Times New Roman"/>
              </w:rPr>
              <w:t xml:space="preserve">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72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B3E3F5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229 802,43</w:t>
            </w:r>
          </w:p>
        </w:tc>
      </w:tr>
      <w:tr w:rsidR="00A0348B" w:rsidRPr="00A0348B" w14:paraId="0C0DA361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C16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65E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8A63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3C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17E7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10 292,35</w:t>
            </w:r>
          </w:p>
        </w:tc>
      </w:tr>
      <w:tr w:rsidR="00A0348B" w:rsidRPr="00A0348B" w14:paraId="56568B25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754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627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1 01 02080 01 0000 110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243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650 000 рублей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217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0348B" w:rsidRPr="00A0348B" w14:paraId="30CFB270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F2E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F69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9A17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088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8 379,00</w:t>
            </w:r>
          </w:p>
        </w:tc>
      </w:tr>
      <w:tr w:rsidR="00A0348B" w:rsidRPr="00A0348B" w14:paraId="5FBF7045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96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0A9B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D3B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A4E8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2E6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72CB6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имущество  </w:t>
            </w:r>
          </w:p>
          <w:p w14:paraId="577B33EF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            в т.ч.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E4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5F0BE3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5 211 244,83</w:t>
            </w:r>
          </w:p>
        </w:tc>
      </w:tr>
      <w:tr w:rsidR="00A0348B" w:rsidRPr="00A0348B" w14:paraId="6F3EE8A5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AC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664E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49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23AF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1 06 01030 10 1000 110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0AF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17553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  физических лиц </w:t>
            </w:r>
          </w:p>
          <w:p w14:paraId="599EE37E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9C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4D8764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764 882,51</w:t>
            </w:r>
          </w:p>
        </w:tc>
      </w:tr>
      <w:tr w:rsidR="00A0348B" w:rsidRPr="00A0348B" w14:paraId="23182390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F42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58F4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336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A988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A5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</w:t>
            </w:r>
            <w:proofErr w:type="gram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организаций,  обладающих</w:t>
            </w:r>
            <w:proofErr w:type="gram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18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32A916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836 589,90</w:t>
            </w:r>
          </w:p>
        </w:tc>
      </w:tr>
      <w:tr w:rsidR="00A0348B" w:rsidRPr="00A0348B" w14:paraId="57772729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FF4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77C2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A0C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F16D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E515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28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C229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3 609 772,42</w:t>
            </w:r>
          </w:p>
        </w:tc>
      </w:tr>
      <w:tr w:rsidR="00A0348B" w:rsidRPr="00A0348B" w14:paraId="0F394128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2DD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9FBD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DD7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0276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1 08 04020 10 0000 110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561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93D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22 950,00</w:t>
            </w:r>
          </w:p>
        </w:tc>
      </w:tr>
      <w:tr w:rsidR="00A0348B" w:rsidRPr="00A0348B" w14:paraId="45EFB24B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541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489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003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RANGE!A71:D71"/>
            <w:r w:rsidRPr="00A0348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A0348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  <w:bookmarkEnd w:id="0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A48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137 621,38</w:t>
            </w:r>
          </w:p>
        </w:tc>
      </w:tr>
      <w:tr w:rsidR="00A0348B" w:rsidRPr="00A0348B" w14:paraId="4A2C2922" w14:textId="77777777" w:rsidTr="00A0348B">
        <w:trPr>
          <w:trHeight w:val="22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C16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BA2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0CB6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348B">
              <w:rPr>
                <w:rFonts w:ascii="Times New Roman" w:hAnsi="Times New Roman" w:cs="Times New Roman"/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71D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11 569,61</w:t>
            </w:r>
          </w:p>
        </w:tc>
      </w:tr>
      <w:tr w:rsidR="00A0348B" w:rsidRPr="00A0348B" w14:paraId="5FBDDE51" w14:textId="77777777" w:rsidTr="00A0348B">
        <w:trPr>
          <w:trHeight w:val="22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EA0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C40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1E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348B">
              <w:rPr>
                <w:rFonts w:ascii="Times New Roman" w:hAnsi="Times New Roman" w:cs="Times New Roman"/>
                <w:bCs/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5A7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0348B" w:rsidRPr="00A0348B" w14:paraId="6854A9AA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C30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028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52E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61E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173 222,75</w:t>
            </w:r>
          </w:p>
        </w:tc>
      </w:tr>
      <w:tr w:rsidR="00A0348B" w:rsidRPr="00A0348B" w14:paraId="6B431673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DB4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7B6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F56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6C7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348B" w:rsidRPr="00A0348B" w14:paraId="69C26FB3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385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E6C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116 07010 10 0000 140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2839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FAE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348B" w:rsidRPr="00A0348B" w14:paraId="1266FF94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0DC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614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116 07090 10 0000 140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47D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F0A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348B" w:rsidRPr="00A0348B" w14:paraId="580E4125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7A2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501A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505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EF57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480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5AD80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C9A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34 592 185,84</w:t>
            </w:r>
          </w:p>
        </w:tc>
      </w:tr>
      <w:tr w:rsidR="00A0348B" w:rsidRPr="00A0348B" w14:paraId="605C4A31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FFE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659F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2E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1808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7A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094BA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C3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361C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34 437 685,84</w:t>
            </w:r>
          </w:p>
        </w:tc>
      </w:tr>
      <w:tr w:rsidR="00A0348B" w:rsidRPr="00A0348B" w14:paraId="0F77015B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2DB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19F3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E9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1C47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F7E0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6F12A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B93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26544E7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22 688 600,00</w:t>
            </w:r>
          </w:p>
          <w:p w14:paraId="0B53231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348B" w:rsidRPr="00A0348B" w14:paraId="00E824F2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B02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064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2 02 25299 10 0000 150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0B5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AC2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1 984 413,84</w:t>
            </w:r>
          </w:p>
        </w:tc>
      </w:tr>
      <w:tr w:rsidR="00A0348B" w:rsidRPr="00A0348B" w14:paraId="2D33AE73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040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19A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D49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ACE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1 293 100,00</w:t>
            </w:r>
          </w:p>
        </w:tc>
      </w:tr>
      <w:tr w:rsidR="00A0348B" w:rsidRPr="00A0348B" w14:paraId="04DBB6A7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42C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D5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8C2D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  <w:p w14:paraId="04E72DC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3572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275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87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62A6E7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345 572,00</w:t>
            </w:r>
          </w:p>
        </w:tc>
      </w:tr>
      <w:tr w:rsidR="00A0348B" w:rsidRPr="00A0348B" w14:paraId="4BC3BBF0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D0B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641E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9FD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F381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84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ABB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127 900,00</w:t>
            </w:r>
          </w:p>
        </w:tc>
      </w:tr>
      <w:tr w:rsidR="00A0348B" w:rsidRPr="00A0348B" w14:paraId="373CD34A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B6F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0CDD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09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A8B3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9C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83FCF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A63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6A5B4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5 570 000,00</w:t>
            </w:r>
          </w:p>
        </w:tc>
      </w:tr>
      <w:tr w:rsidR="00A0348B" w:rsidRPr="00A0348B" w14:paraId="530BAF2E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9A9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0A0F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F9F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1A1E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93C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35B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2 003 100,00</w:t>
            </w:r>
          </w:p>
        </w:tc>
      </w:tr>
      <w:tr w:rsidR="00A0348B" w:rsidRPr="00A0348B" w14:paraId="7A19F670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61A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641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9C1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6DF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425 000,00</w:t>
            </w:r>
          </w:p>
        </w:tc>
      </w:tr>
      <w:tr w:rsidR="00A0348B" w:rsidRPr="00A0348B" w14:paraId="651DC7F8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2DD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1E7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1B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410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104 500,00</w:t>
            </w:r>
          </w:p>
        </w:tc>
      </w:tr>
      <w:tr w:rsidR="00A0348B" w:rsidRPr="00A0348B" w14:paraId="40EE94CD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681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CD0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4CA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C26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A0348B" w:rsidRPr="00A0348B" w14:paraId="72FD271C" w14:textId="77777777" w:rsidTr="00A0348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5CD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217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5E2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и субвенций и иных межбюджетных трансфертов, имеющих целевое назначение, прошлых лет бюджетов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ACC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4D259ED" w14:textId="77777777" w:rsidR="00A0348B" w:rsidRPr="00A0348B" w:rsidRDefault="00A0348B" w:rsidP="00A0348B">
      <w:pPr>
        <w:pStyle w:val="ConsPlusTitle"/>
        <w:widowControl/>
        <w:tabs>
          <w:tab w:val="left" w:pos="7908"/>
        </w:tabs>
        <w:jc w:val="right"/>
        <w:rPr>
          <w:rFonts w:ascii="Times New Roman" w:hAnsi="Times New Roman" w:cs="Times New Roman"/>
          <w:b w:val="0"/>
        </w:rPr>
      </w:pPr>
    </w:p>
    <w:p w14:paraId="44D0C392" w14:textId="77777777" w:rsidR="00A0348B" w:rsidRPr="00A0348B" w:rsidRDefault="00A0348B" w:rsidP="00A0348B">
      <w:pPr>
        <w:pStyle w:val="ConsPlusTitle"/>
        <w:widowControl/>
        <w:tabs>
          <w:tab w:val="left" w:pos="7908"/>
        </w:tabs>
        <w:jc w:val="right"/>
        <w:rPr>
          <w:rFonts w:ascii="Times New Roman" w:hAnsi="Times New Roman" w:cs="Times New Roman"/>
          <w:b w:val="0"/>
        </w:rPr>
      </w:pPr>
      <w:r w:rsidRPr="00A0348B">
        <w:rPr>
          <w:rFonts w:ascii="Times New Roman" w:hAnsi="Times New Roman" w:cs="Times New Roman"/>
          <w:b w:val="0"/>
        </w:rPr>
        <w:t>Приложение 2</w:t>
      </w:r>
    </w:p>
    <w:p w14:paraId="17EB963A" w14:textId="77777777" w:rsidR="00A0348B" w:rsidRPr="00A0348B" w:rsidRDefault="00A0348B" w:rsidP="00A0348B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 xml:space="preserve">"Об исполнении бюджета </w:t>
      </w:r>
    </w:p>
    <w:p w14:paraId="43EEEEE9" w14:textId="77777777" w:rsidR="00A0348B" w:rsidRPr="00A0348B" w:rsidRDefault="00A0348B" w:rsidP="00A0348B">
      <w:pPr>
        <w:pStyle w:val="ConsPlusNormal"/>
        <w:ind w:firstLine="0"/>
        <w:jc w:val="right"/>
        <w:rPr>
          <w:rFonts w:ascii="Times New Roman" w:hAnsi="Times New Roman" w:cs="Times New Roman"/>
        </w:rPr>
      </w:pPr>
      <w:proofErr w:type="spellStart"/>
      <w:r w:rsidRPr="00A0348B">
        <w:rPr>
          <w:rFonts w:ascii="Times New Roman" w:hAnsi="Times New Roman" w:cs="Times New Roman"/>
        </w:rPr>
        <w:t>Наговского</w:t>
      </w:r>
      <w:proofErr w:type="spellEnd"/>
      <w:r w:rsidRPr="00A0348B">
        <w:rPr>
          <w:rFonts w:ascii="Times New Roman" w:hAnsi="Times New Roman" w:cs="Times New Roman"/>
        </w:rPr>
        <w:t xml:space="preserve"> сельского поселения за 2024 год"</w:t>
      </w:r>
    </w:p>
    <w:p w14:paraId="40503131" w14:textId="77777777" w:rsidR="00A0348B" w:rsidRPr="00A0348B" w:rsidRDefault="00A0348B" w:rsidP="00A0348B">
      <w:pPr>
        <w:pStyle w:val="ConsPlusNormal"/>
        <w:ind w:firstLine="0"/>
        <w:rPr>
          <w:rFonts w:ascii="Times New Roman" w:hAnsi="Times New Roman" w:cs="Times New Roman"/>
        </w:rPr>
      </w:pPr>
    </w:p>
    <w:p w14:paraId="5F7C08C1" w14:textId="77777777" w:rsidR="00A0348B" w:rsidRPr="00A0348B" w:rsidRDefault="00A0348B" w:rsidP="00A034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>РАСХОДЫ БЮДЖЕТА НАГОВСКОГО СЕЛЬСКОГО ПОСЕЛЕНИЯ ЗА 2024 ГОД</w:t>
      </w:r>
    </w:p>
    <w:p w14:paraId="3468B9CB" w14:textId="77777777" w:rsidR="00A0348B" w:rsidRPr="00A0348B" w:rsidRDefault="00A0348B" w:rsidP="00A034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 xml:space="preserve"> ПО ВЕДОМСТВЕННОЙ СТРУКТУРЕ</w:t>
      </w:r>
    </w:p>
    <w:p w14:paraId="30AC66E1" w14:textId="77777777" w:rsidR="00A0348B" w:rsidRPr="00A0348B" w:rsidRDefault="00A0348B" w:rsidP="00A0348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379" w:type="dxa"/>
        <w:tblLook w:val="01E0" w:firstRow="1" w:lastRow="1" w:firstColumn="1" w:lastColumn="1" w:noHBand="0" w:noVBand="0"/>
      </w:tblPr>
      <w:tblGrid>
        <w:gridCol w:w="4107"/>
        <w:gridCol w:w="608"/>
        <w:gridCol w:w="615"/>
        <w:gridCol w:w="844"/>
        <w:gridCol w:w="1250"/>
        <w:gridCol w:w="589"/>
        <w:gridCol w:w="1366"/>
      </w:tblGrid>
      <w:tr w:rsidR="00A0348B" w:rsidRPr="00A0348B" w14:paraId="59492F4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02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C16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6B3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7B3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BD5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E22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2F2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A0348B" w:rsidRPr="00A0348B" w14:paraId="6D9E2AD2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71C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43E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F8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101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A0D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0B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21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48B" w:rsidRPr="00A0348B" w14:paraId="3D51C461" w14:textId="77777777" w:rsidTr="00A0348B">
        <w:trPr>
          <w:trHeight w:val="36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B026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975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CAC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DF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78D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E9F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4C3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8 960 590,05</w:t>
            </w:r>
          </w:p>
        </w:tc>
      </w:tr>
      <w:tr w:rsidR="00A0348B" w:rsidRPr="00A0348B" w14:paraId="607E358F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946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09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390B8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87B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1168B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19E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AA03A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CD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574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85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AFB9F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1 222 253,26</w:t>
            </w:r>
          </w:p>
        </w:tc>
      </w:tr>
      <w:tr w:rsidR="00A0348B" w:rsidRPr="00A0348B" w14:paraId="1138D5D5" w14:textId="77777777" w:rsidTr="00A0348B">
        <w:trPr>
          <w:trHeight w:val="27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A050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167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72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173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6B7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00A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347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1 222 253,26</w:t>
            </w:r>
          </w:p>
        </w:tc>
      </w:tr>
      <w:tr w:rsidR="00A0348B" w:rsidRPr="00A0348B" w14:paraId="0DD06F03" w14:textId="77777777" w:rsidTr="00A0348B">
        <w:trPr>
          <w:trHeight w:val="32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7FB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DC9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4F9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342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494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46E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A2C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954 774,05</w:t>
            </w:r>
          </w:p>
        </w:tc>
      </w:tr>
      <w:tr w:rsidR="00A0348B" w:rsidRPr="00A0348B" w14:paraId="41AF03A9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861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8BB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207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354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63C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817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7B1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41 850,00</w:t>
            </w:r>
          </w:p>
        </w:tc>
      </w:tr>
      <w:tr w:rsidR="00A0348B" w:rsidRPr="00A0348B" w14:paraId="1538E3EA" w14:textId="77777777" w:rsidTr="00A0348B">
        <w:trPr>
          <w:trHeight w:val="316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503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6EC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9AA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50F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968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A1F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398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225 629,21</w:t>
            </w:r>
          </w:p>
        </w:tc>
      </w:tr>
      <w:tr w:rsidR="00A0348B" w:rsidRPr="00A0348B" w14:paraId="207115A4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4DF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5C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4DF83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A71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6F8F1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A4B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4AFD8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2A9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857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49A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9453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7 287 333,86</w:t>
            </w:r>
          </w:p>
        </w:tc>
      </w:tr>
      <w:tr w:rsidR="00A0348B" w:rsidRPr="00A0348B" w14:paraId="2DED3423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F31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2022-2027годы»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FC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0CE3C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C1A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920F5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7D3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24685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D44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55798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0100010040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5D6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E8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E0D8E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48B">
              <w:rPr>
                <w:rFonts w:ascii="Times New Roman" w:hAnsi="Times New Roman" w:cs="Times New Roman"/>
                <w:b/>
                <w:sz w:val="18"/>
                <w:szCs w:val="18"/>
              </w:rPr>
              <w:t>47 664,00</w:t>
            </w:r>
          </w:p>
        </w:tc>
      </w:tr>
      <w:tr w:rsidR="00A0348B" w:rsidRPr="00A0348B" w14:paraId="672ACA93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FAFA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расходования бюджетных </w:t>
            </w:r>
            <w:proofErr w:type="gram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средств ,</w:t>
            </w:r>
            <w:proofErr w:type="gram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обеспечение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47F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FEB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65F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5FC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DFA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263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47 664,00</w:t>
            </w:r>
          </w:p>
        </w:tc>
      </w:tr>
      <w:tr w:rsidR="00A0348B" w:rsidRPr="00A0348B" w14:paraId="2454A98A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5020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DCF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943E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9E8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38D6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BB9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B12E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3F5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9F0C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C5E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D63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6 890 959,89</w:t>
            </w:r>
          </w:p>
        </w:tc>
      </w:tr>
      <w:tr w:rsidR="00A0348B" w:rsidRPr="00A0348B" w14:paraId="4FA05505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D76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036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50D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2A1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AAB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EE8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2FF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203 209,97</w:t>
            </w:r>
          </w:p>
        </w:tc>
      </w:tr>
      <w:tr w:rsidR="00A0348B" w:rsidRPr="00A0348B" w14:paraId="4B18B876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F3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847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998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F1D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26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FCD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235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203 209 97</w:t>
            </w:r>
          </w:p>
        </w:tc>
      </w:tr>
      <w:tr w:rsidR="00A0348B" w:rsidRPr="00A0348B" w14:paraId="3CA3C7DE" w14:textId="77777777" w:rsidTr="00A0348B">
        <w:trPr>
          <w:trHeight w:val="373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5F23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742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6C4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F2E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6AB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EB8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C6A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4 060 373,77</w:t>
            </w:r>
          </w:p>
        </w:tc>
      </w:tr>
      <w:tr w:rsidR="00A0348B" w:rsidRPr="00A0348B" w14:paraId="77EFF642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7480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3F1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770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E0B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CDE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252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138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280 500,00</w:t>
            </w:r>
          </w:p>
        </w:tc>
      </w:tr>
      <w:tr w:rsidR="00A0348B" w:rsidRPr="00A0348B" w14:paraId="1FEE4AE0" w14:textId="77777777" w:rsidTr="00A0348B">
        <w:trPr>
          <w:trHeight w:val="369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4879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259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17A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316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D37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CD1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2E9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1 007 133,55</w:t>
            </w:r>
          </w:p>
        </w:tc>
      </w:tr>
      <w:tr w:rsidR="00A0348B" w:rsidRPr="00A0348B" w14:paraId="05CDFEDE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474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F2D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1AB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F5A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037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2F5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F67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752 991,80</w:t>
            </w:r>
          </w:p>
        </w:tc>
      </w:tr>
      <w:tr w:rsidR="00A0348B" w:rsidRPr="00A0348B" w14:paraId="71EEB9B4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3BE0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E72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8B4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0C3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899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8B5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E4F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746 393,39</w:t>
            </w:r>
          </w:p>
        </w:tc>
      </w:tr>
      <w:tr w:rsidR="00A0348B" w:rsidRPr="00A0348B" w14:paraId="19CB6323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2B8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745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248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BFE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0CF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FF9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8BC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43 567,38</w:t>
            </w:r>
          </w:p>
        </w:tc>
      </w:tr>
      <w:tr w:rsidR="00A0348B" w:rsidRPr="00A0348B" w14:paraId="2E222CF1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EE96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C52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997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A02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F94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9000070160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B03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351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17 600,00</w:t>
            </w:r>
          </w:p>
        </w:tc>
      </w:tr>
      <w:tr w:rsidR="00A0348B" w:rsidRPr="00A0348B" w14:paraId="00FF36A4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F51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штатных единиц, осуществляющих переданные отдельные полномочия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320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FDF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311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02B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0BB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7C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48B">
              <w:rPr>
                <w:rFonts w:ascii="Times New Roman" w:hAnsi="Times New Roman" w:cs="Times New Roman"/>
                <w:b/>
                <w:sz w:val="18"/>
                <w:szCs w:val="18"/>
              </w:rPr>
              <w:t>127 900,00</w:t>
            </w:r>
          </w:p>
        </w:tc>
      </w:tr>
      <w:tr w:rsidR="00A0348B" w:rsidRPr="00A0348B" w14:paraId="29BA3FB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EC0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6FB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3E2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940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7A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D20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068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95 880,00</w:t>
            </w:r>
          </w:p>
        </w:tc>
      </w:tr>
      <w:tr w:rsidR="00A0348B" w:rsidRPr="00A0348B" w14:paraId="73F1D10C" w14:textId="77777777" w:rsidTr="00A0348B">
        <w:trPr>
          <w:trHeight w:val="422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F3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AE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F17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81B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DE2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A9D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092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28 955,76</w:t>
            </w:r>
          </w:p>
        </w:tc>
      </w:tr>
      <w:tr w:rsidR="00A0348B" w:rsidRPr="00A0348B" w14:paraId="36ADF45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A110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A54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4CB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E91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39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08E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B4C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3 064,24</w:t>
            </w:r>
          </w:p>
        </w:tc>
      </w:tr>
      <w:tr w:rsidR="00A0348B" w:rsidRPr="00A0348B" w14:paraId="71A6D5FE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7019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408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65E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B66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F18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9000000050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20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81F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36 100,00</w:t>
            </w:r>
          </w:p>
        </w:tc>
      </w:tr>
      <w:tr w:rsidR="00A0348B" w:rsidRPr="00A0348B" w14:paraId="74E3D466" w14:textId="77777777" w:rsidTr="00A0348B">
        <w:trPr>
          <w:trHeight w:val="41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556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77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9AA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46F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8DE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990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C33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A0348B" w:rsidRPr="00A0348B" w14:paraId="6F0B974D" w14:textId="77777777" w:rsidTr="00A0348B">
        <w:trPr>
          <w:trHeight w:val="419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33B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7AE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A2B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4C8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F2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2C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D07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414 902,93</w:t>
            </w:r>
          </w:p>
        </w:tc>
      </w:tr>
      <w:tr w:rsidR="00A0348B" w:rsidRPr="00A0348B" w14:paraId="2910384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8C6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3AE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F0D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D14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751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E25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645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A0348B" w:rsidRPr="00A0348B" w14:paraId="43D828D0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A6D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 и земельными ресурсами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107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C1F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6DA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97F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072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E30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81 000,00</w:t>
            </w:r>
          </w:p>
        </w:tc>
      </w:tr>
      <w:tr w:rsidR="00A0348B" w:rsidRPr="00A0348B" w14:paraId="0F9D08DB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8B2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DF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50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108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F3D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69E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ED7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81 000,00</w:t>
            </w:r>
          </w:p>
        </w:tc>
      </w:tr>
      <w:tr w:rsidR="00A0348B" w:rsidRPr="00A0348B" w14:paraId="3F43FBB0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764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540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AE7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EDB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6C7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A7D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511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332 902,93</w:t>
            </w:r>
          </w:p>
        </w:tc>
      </w:tr>
      <w:tr w:rsidR="00A0348B" w:rsidRPr="00A0348B" w14:paraId="5A445FDC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584B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86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BC2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D2E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D4F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99D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DD2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332 902,93</w:t>
            </w:r>
          </w:p>
        </w:tc>
      </w:tr>
      <w:tr w:rsidR="00A0348B" w:rsidRPr="00A0348B" w14:paraId="28B78C90" w14:textId="77777777" w:rsidTr="00A0348B">
        <w:trPr>
          <w:trHeight w:val="40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5F5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DC4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639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680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5E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B5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951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345 572,00</w:t>
            </w:r>
          </w:p>
        </w:tc>
      </w:tr>
      <w:tr w:rsidR="00A0348B" w:rsidRPr="00A0348B" w14:paraId="6B2E79EB" w14:textId="77777777" w:rsidTr="00A0348B">
        <w:trPr>
          <w:trHeight w:val="4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2C8F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1EE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2DA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666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A9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B6B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835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345 572,00</w:t>
            </w:r>
          </w:p>
        </w:tc>
      </w:tr>
      <w:tr w:rsidR="00A0348B" w:rsidRPr="00A0348B" w14:paraId="0628B099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19F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F53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5E5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89F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EE4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3D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C69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345 572,00</w:t>
            </w:r>
          </w:p>
        </w:tc>
      </w:tr>
      <w:tr w:rsidR="00A0348B" w:rsidRPr="00A0348B" w14:paraId="6557FE58" w14:textId="77777777" w:rsidTr="00A0348B">
        <w:trPr>
          <w:trHeight w:val="422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A416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DD4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94E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5C7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548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100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5A3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209 015,85</w:t>
            </w:r>
          </w:p>
        </w:tc>
      </w:tr>
      <w:tr w:rsidR="00A0348B" w:rsidRPr="00A0348B" w14:paraId="1BB9A797" w14:textId="77777777" w:rsidTr="00A0348B">
        <w:trPr>
          <w:trHeight w:val="41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544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21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DAF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0E8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0D9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2A6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BB7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61 970,04</w:t>
            </w:r>
          </w:p>
        </w:tc>
      </w:tr>
      <w:tr w:rsidR="00A0348B" w:rsidRPr="00A0348B" w14:paraId="337E5E12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F9C9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7B1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2BB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714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B4C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6B9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7C1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74 586,11</w:t>
            </w:r>
          </w:p>
        </w:tc>
      </w:tr>
      <w:tr w:rsidR="00A0348B" w:rsidRPr="00A0348B" w14:paraId="65F0B347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A3D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5E0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F93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B82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14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A0F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A5C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34 436,20</w:t>
            </w:r>
          </w:p>
        </w:tc>
      </w:tr>
      <w:tr w:rsidR="00A0348B" w:rsidRPr="00A0348B" w14:paraId="287617EF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6A6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11C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146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9ED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B6A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0300040140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E4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362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34 436,20</w:t>
            </w:r>
          </w:p>
        </w:tc>
      </w:tr>
      <w:tr w:rsidR="00A0348B" w:rsidRPr="00A0348B" w14:paraId="3BE111BA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E90A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0DD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7F1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7A7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F58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0300040140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352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FAD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34 436,20</w:t>
            </w:r>
          </w:p>
        </w:tc>
      </w:tr>
      <w:tr w:rsidR="00A0348B" w:rsidRPr="00A0348B" w14:paraId="77EF2FFB" w14:textId="77777777" w:rsidTr="00A0348B">
        <w:trPr>
          <w:trHeight w:val="3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D9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EB1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2B3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CBB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63E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95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262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5 735 255,04</w:t>
            </w:r>
          </w:p>
        </w:tc>
      </w:tr>
      <w:tr w:rsidR="00A0348B" w:rsidRPr="00A0348B" w14:paraId="00F8C5EA" w14:textId="77777777" w:rsidTr="00A0348B">
        <w:trPr>
          <w:trHeight w:val="426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A88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5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72D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F40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F2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323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678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5 734 755,04</w:t>
            </w:r>
          </w:p>
        </w:tc>
      </w:tr>
      <w:tr w:rsidR="00A0348B" w:rsidRPr="00A0348B" w14:paraId="797FBF66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53C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2AB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BF3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5EA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CC9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7ED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E57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5 734 755,04</w:t>
            </w:r>
          </w:p>
        </w:tc>
      </w:tr>
      <w:tr w:rsidR="00A0348B" w:rsidRPr="00A0348B" w14:paraId="48BA0033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9C99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""Капитальный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6CD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D34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824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4AD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0410071520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F56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203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1 735 000,00</w:t>
            </w:r>
          </w:p>
        </w:tc>
      </w:tr>
      <w:tr w:rsidR="00A0348B" w:rsidRPr="00A0348B" w14:paraId="6D8D5D1E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881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5D0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F07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DDC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A96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0410071520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F3D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538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1 735 000,00</w:t>
            </w:r>
          </w:p>
        </w:tc>
      </w:tr>
      <w:tr w:rsidR="00A0348B" w:rsidRPr="00A0348B" w14:paraId="12D328C5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3F4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на капитальный ремонт и ремонт дорог общего пользования местного значения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AE7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6C1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661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AC9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04100S152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CD7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E37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91 500,00</w:t>
            </w:r>
          </w:p>
        </w:tc>
      </w:tr>
      <w:tr w:rsidR="00A0348B" w:rsidRPr="00A0348B" w14:paraId="0F56FA65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CDA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7EF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BB2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3AE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ABA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04100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A87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EC4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91 500,00</w:t>
            </w:r>
          </w:p>
        </w:tc>
      </w:tr>
      <w:tr w:rsidR="00A0348B" w:rsidRPr="00A0348B" w14:paraId="1B75855C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BAA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proofErr w:type="gram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поселения  на</w:t>
            </w:r>
            <w:proofErr w:type="gram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2022-2027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625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F8E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AF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E13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0CF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06E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1 251 004,21</w:t>
            </w:r>
          </w:p>
        </w:tc>
      </w:tr>
      <w:tr w:rsidR="00A0348B" w:rsidRPr="00A0348B" w14:paraId="27DC7EF6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E6E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</w:t>
            </w:r>
            <w:proofErr w:type="gram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ремонт  автомобильных</w:t>
            </w:r>
            <w:proofErr w:type="gram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дорог   общего пользования  местного значения на 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на 2022-2027 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D70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2BF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94E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CE9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0410040220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2F9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078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1 251 004,21</w:t>
            </w:r>
          </w:p>
        </w:tc>
      </w:tr>
      <w:tr w:rsidR="00A0348B" w:rsidRPr="00A0348B" w14:paraId="7EEBFD54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657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F4E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DD2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55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2A1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0410040220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D19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CB5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1 251 004,21</w:t>
            </w:r>
          </w:p>
        </w:tc>
      </w:tr>
      <w:tr w:rsidR="00A0348B" w:rsidRPr="00A0348B" w14:paraId="442FB731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843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"Содержание и ремонт автомобильных дорог общего пользования 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значения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FFD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5DA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B04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664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D81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4D6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830 750,83</w:t>
            </w:r>
          </w:p>
        </w:tc>
      </w:tr>
      <w:tr w:rsidR="00A0348B" w:rsidRPr="00A0348B" w14:paraId="36225A12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9FA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97A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EA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679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1BA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4022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23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20E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830 750,83</w:t>
            </w:r>
          </w:p>
        </w:tc>
      </w:tr>
      <w:tr w:rsidR="00A0348B" w:rsidRPr="00A0348B" w14:paraId="25663A67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2CB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7F6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85D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4BA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B7C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4022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42F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AB2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830 750,83</w:t>
            </w:r>
          </w:p>
        </w:tc>
      </w:tr>
      <w:tr w:rsidR="00A0348B" w:rsidRPr="00A0348B" w14:paraId="525BA10C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4F5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B93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291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3A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99E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0420071520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5AF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392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1 735 000,00</w:t>
            </w:r>
          </w:p>
        </w:tc>
      </w:tr>
      <w:tr w:rsidR="00A0348B" w:rsidRPr="00A0348B" w14:paraId="5007A6D1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1F1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145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16E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887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4B0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0420071520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F5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9FB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1 735 000,00</w:t>
            </w:r>
          </w:p>
        </w:tc>
      </w:tr>
      <w:tr w:rsidR="00A0348B" w:rsidRPr="00A0348B" w14:paraId="50B2F54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09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на содержание и ремонт автомобильных дорог общего пользования местного значения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DE6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046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4A4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2B4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04200S152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16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E7B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91 500,00</w:t>
            </w:r>
          </w:p>
        </w:tc>
      </w:tr>
      <w:tr w:rsidR="00A0348B" w:rsidRPr="00A0348B" w14:paraId="2DBB0B29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7DAF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A64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80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76B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6EF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04200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2EA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965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91 500,0</w:t>
            </w:r>
          </w:p>
        </w:tc>
      </w:tr>
      <w:tr w:rsidR="00A0348B" w:rsidRPr="00A0348B" w14:paraId="1238779F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ED8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Наговском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на 2022-2027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02E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393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244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152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828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6D3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348B" w:rsidRPr="00A0348B" w14:paraId="2F000D84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D68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6CC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302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95B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A9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46F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641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348B" w:rsidRPr="00A0348B" w14:paraId="27FA0A34" w14:textId="77777777" w:rsidTr="00A0348B">
        <w:trPr>
          <w:trHeight w:val="362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532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C9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846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A4F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2BA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D88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564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10364 748,82</w:t>
            </w:r>
          </w:p>
        </w:tc>
      </w:tr>
      <w:tr w:rsidR="00A0348B" w:rsidRPr="00A0348B" w14:paraId="15F9F079" w14:textId="77777777" w:rsidTr="00A0348B">
        <w:trPr>
          <w:trHeight w:val="386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9C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9C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7DD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9E0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64D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93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1C9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425 000,00</w:t>
            </w:r>
          </w:p>
        </w:tc>
      </w:tr>
      <w:tr w:rsidR="00A0348B" w:rsidRPr="00A0348B" w14:paraId="17BE79FB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06EF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C26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09D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52D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3AB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AE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C32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425 000,00</w:t>
            </w:r>
          </w:p>
        </w:tc>
      </w:tr>
      <w:tr w:rsidR="00A0348B" w:rsidRPr="00A0348B" w14:paraId="33520353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437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D9D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04B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58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730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AD5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A08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425 000,00</w:t>
            </w:r>
          </w:p>
        </w:tc>
      </w:tr>
      <w:tr w:rsidR="00A0348B" w:rsidRPr="00A0348B" w14:paraId="61BFBE10" w14:textId="77777777" w:rsidTr="00A0348B">
        <w:trPr>
          <w:trHeight w:val="38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6329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E3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393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865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7FC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EC6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0D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9 939 748,82</w:t>
            </w:r>
          </w:p>
        </w:tc>
      </w:tr>
      <w:tr w:rsidR="00A0348B" w:rsidRPr="00A0348B" w14:paraId="4A8C1D56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5EFB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7DA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570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F46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B7E8" w14:textId="77777777" w:rsidR="00A0348B" w:rsidRPr="00A0348B" w:rsidRDefault="00A0348B">
            <w:pPr>
              <w:tabs>
                <w:tab w:val="center" w:pos="3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AB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0DB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9 939 748,82</w:t>
            </w:r>
          </w:p>
        </w:tc>
      </w:tr>
      <w:tr w:rsidR="00A0348B" w:rsidRPr="00A0348B" w14:paraId="3B997BBA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48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"Освещение улиц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080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64B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4D9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B7F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159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046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3 571 428,61</w:t>
            </w:r>
          </w:p>
        </w:tc>
      </w:tr>
      <w:tr w:rsidR="00A0348B" w:rsidRPr="00A0348B" w14:paraId="483CFA03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55FB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35A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4B3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3BC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D6A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6F3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E48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599 007,67</w:t>
            </w:r>
          </w:p>
        </w:tc>
      </w:tr>
      <w:tr w:rsidR="00A0348B" w:rsidRPr="00A0348B" w14:paraId="092D3715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1410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94E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919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58D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547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79E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971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2 972 420,94</w:t>
            </w:r>
          </w:p>
        </w:tc>
      </w:tr>
      <w:tr w:rsidR="00A0348B" w:rsidRPr="00A0348B" w14:paraId="045FBBCB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DF6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и содержание мест захоронений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EDF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A9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C6B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5E7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0630040540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9D0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C5F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2 221 243,12</w:t>
            </w:r>
          </w:p>
        </w:tc>
      </w:tr>
      <w:tr w:rsidR="00A0348B" w:rsidRPr="00A0348B" w14:paraId="1C3404D5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D4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386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F0A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037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F37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0630040540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63D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04B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223 444,02</w:t>
            </w:r>
          </w:p>
        </w:tc>
      </w:tr>
      <w:tr w:rsidR="00A0348B" w:rsidRPr="00A0348B" w14:paraId="78BA6BF3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132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ACB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16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F2B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2DF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97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B01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1 984 413,84</w:t>
            </w:r>
          </w:p>
        </w:tc>
      </w:tr>
      <w:tr w:rsidR="00A0348B" w:rsidRPr="00A0348B" w14:paraId="6FD4E044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F8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AE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8E9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236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EE0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7B4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F1C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1 984 413,84</w:t>
            </w:r>
          </w:p>
        </w:tc>
      </w:tr>
      <w:tr w:rsidR="00A0348B" w:rsidRPr="00A0348B" w14:paraId="3D20BE98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786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F03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58C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DDF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A3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4A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A90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13 385,26</w:t>
            </w:r>
          </w:p>
        </w:tc>
      </w:tr>
      <w:tr w:rsidR="00A0348B" w:rsidRPr="00A0348B" w14:paraId="38CD2EF0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34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DE4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978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815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A18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A29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5FF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13 385,26</w:t>
            </w:r>
          </w:p>
        </w:tc>
      </w:tr>
      <w:tr w:rsidR="00A0348B" w:rsidRPr="00A0348B" w14:paraId="482798CB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823B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"Уборка и озеленение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2022-2027годы"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F17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435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9C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4C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608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BDE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2 465 985,09</w:t>
            </w:r>
          </w:p>
        </w:tc>
      </w:tr>
      <w:tr w:rsidR="00A0348B" w:rsidRPr="00A0348B" w14:paraId="2914F66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74F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240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543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83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70B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52A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DA3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371 485,09</w:t>
            </w:r>
          </w:p>
        </w:tc>
      </w:tr>
      <w:tr w:rsidR="00A0348B" w:rsidRPr="00A0348B" w14:paraId="66D64C82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7EE7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2C7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0B0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B77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A18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71D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3A3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A0348B" w:rsidRPr="00A0348B" w14:paraId="72CA0F1A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133C" w14:textId="77777777" w:rsidR="00A0348B" w:rsidRPr="00A0348B" w:rsidRDefault="00A0348B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ИМТ в целях </w:t>
            </w:r>
            <w:proofErr w:type="spellStart"/>
            <w:r w:rsidRPr="00A0348B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A0348B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AFD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FE5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157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74B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0610075430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4F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F98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A0348B" w:rsidRPr="00A0348B" w14:paraId="3B28DED6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ED5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1AE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858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9C6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131102A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0610075430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85B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DCA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A0348B" w:rsidRPr="00A0348B" w14:paraId="2B146878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8332" w14:textId="77777777" w:rsidR="00A0348B" w:rsidRPr="00A0348B" w:rsidRDefault="00A0348B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ИМТ в целях в целях поощрения и стимулирования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EBA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70D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549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957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9E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322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A0348B" w:rsidRPr="00A0348B" w14:paraId="03F34BD7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91D2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F10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FEF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775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301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D2A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3B4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A0348B" w:rsidRPr="00A0348B" w14:paraId="64FB3C5F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2A0F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Реализация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48B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17A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471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21D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87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699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A0348B" w:rsidRPr="00A0348B" w14:paraId="3EE5117E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E9FF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9B2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E86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EC0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36D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BB1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E63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A0348B" w:rsidRPr="00A0348B" w14:paraId="3C4B18AE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E11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2DA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BC3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DA2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14C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182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CEB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A0348B" w:rsidRPr="00A0348B" w14:paraId="46910A4A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93E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7E7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D05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27C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70C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75B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89E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A0348B" w:rsidRPr="00A0348B" w14:paraId="3BE6F802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8469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8D9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540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CAA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96F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0610075260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8EE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EF3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0348B" w:rsidRPr="00A0348B" w14:paraId="0488DD4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354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поддержки местных инициатив граждан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A26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6F4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E35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484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3EA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7B3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A0348B" w:rsidRPr="00A0348B" w14:paraId="49B049D8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912B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C8F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2A8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80D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A55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411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EF9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A0348B" w:rsidRPr="00A0348B" w14:paraId="3193736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B7EB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5AA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BAC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178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12A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06100S5260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9E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A9D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101 500,00</w:t>
            </w:r>
          </w:p>
        </w:tc>
      </w:tr>
      <w:tr w:rsidR="00A0348B" w:rsidRPr="00A0348B" w14:paraId="2D594994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D9AB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2A0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E4C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496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4EA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47E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CCE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16 082,00</w:t>
            </w:r>
          </w:p>
        </w:tc>
      </w:tr>
      <w:tr w:rsidR="00A0348B" w:rsidRPr="00A0348B" w14:paraId="2D3DB595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8B2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4A7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85A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1EC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7A3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D4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707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6 981,00</w:t>
            </w:r>
          </w:p>
        </w:tc>
      </w:tr>
      <w:tr w:rsidR="00A0348B" w:rsidRPr="00A0348B" w14:paraId="37584091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EBBF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D75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7C4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2DB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024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9000040070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2A9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102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6 981,00</w:t>
            </w:r>
          </w:p>
        </w:tc>
      </w:tr>
      <w:tr w:rsidR="00A0348B" w:rsidRPr="00A0348B" w14:paraId="0500DDDF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C33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A6F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1BF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CB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631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652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F26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9 101,00</w:t>
            </w:r>
          </w:p>
        </w:tc>
      </w:tr>
      <w:tr w:rsidR="00A0348B" w:rsidRPr="00A0348B" w14:paraId="2EEB0C7B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62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5EB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299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50C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FB1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C97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B19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9 101,00</w:t>
            </w:r>
          </w:p>
        </w:tc>
      </w:tr>
      <w:tr w:rsidR="00A0348B" w:rsidRPr="00A0348B" w14:paraId="637EE60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929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794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CC3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41C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78F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64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FE4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18 840 400,00</w:t>
            </w:r>
          </w:p>
        </w:tc>
      </w:tr>
      <w:tr w:rsidR="00A0348B" w:rsidRPr="00A0348B" w14:paraId="1D0CC5B2" w14:textId="77777777" w:rsidTr="00A0348B">
        <w:trPr>
          <w:trHeight w:val="30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7A4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014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EFB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062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0B5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9B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61A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18 840 400,00</w:t>
            </w:r>
          </w:p>
        </w:tc>
      </w:tr>
      <w:tr w:rsidR="00A0348B" w:rsidRPr="00A0348B" w14:paraId="3E6256B7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ED79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2022- 2027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EA1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317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B75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701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B4C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771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14 999 300,00</w:t>
            </w:r>
          </w:p>
        </w:tc>
      </w:tr>
      <w:tr w:rsidR="00A0348B" w:rsidRPr="00A0348B" w14:paraId="47AD33AD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8E8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FDE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3C6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7CC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BDD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0800020060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83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A94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14 999 300,00</w:t>
            </w:r>
          </w:p>
        </w:tc>
      </w:tr>
      <w:tr w:rsidR="00A0348B" w:rsidRPr="00A0348B" w14:paraId="58E36444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07F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415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AF4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1C5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7A7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0800020060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217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632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14 999 300,00</w:t>
            </w:r>
          </w:p>
        </w:tc>
      </w:tr>
      <w:tr w:rsidR="00A0348B" w:rsidRPr="00A0348B" w14:paraId="694CC64F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73E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 на компенсацию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1E5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C22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F28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5D9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524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5C1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1 703 100,00</w:t>
            </w:r>
          </w:p>
        </w:tc>
      </w:tr>
      <w:tr w:rsidR="00A0348B" w:rsidRPr="00A0348B" w14:paraId="35A5D10B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B59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3DF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4F8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A2C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610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91F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D34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1 703 100,00</w:t>
            </w:r>
          </w:p>
        </w:tc>
      </w:tr>
      <w:tr w:rsidR="00A0348B" w:rsidRPr="00A0348B" w14:paraId="571EFB1C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62F2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B07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655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310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36B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08000L4670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5F7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74C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</w:tr>
      <w:tr w:rsidR="00A0348B" w:rsidRPr="00A0348B" w14:paraId="4696C78F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5815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до 50 тыс. человек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019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96C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495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1C5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08000L4670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27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779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348B" w:rsidRPr="00A0348B" w14:paraId="32B7206F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86A7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"Народный бюджет"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760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ED3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28B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1D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0800076100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DB2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E4F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1 000 000,00</w:t>
            </w:r>
          </w:p>
        </w:tc>
      </w:tr>
      <w:tr w:rsidR="00A0348B" w:rsidRPr="00A0348B" w14:paraId="52864CBE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1A37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8C4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EAB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732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536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080007610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146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443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1 000 000,00</w:t>
            </w:r>
          </w:p>
        </w:tc>
      </w:tr>
      <w:tr w:rsidR="00A0348B" w:rsidRPr="00A0348B" w14:paraId="3E6F270B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3AE460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приоритетного регионального проекта "Народный бюджет"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F81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8B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B18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747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CCB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D65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1 000 000,00</w:t>
            </w:r>
          </w:p>
        </w:tc>
      </w:tr>
      <w:tr w:rsidR="00A0348B" w:rsidRPr="00A0348B" w14:paraId="3D9C587F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399DA6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BC2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E02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9E1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D07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459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7BF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1 000 000,00</w:t>
            </w:r>
          </w:p>
        </w:tc>
      </w:tr>
      <w:tr w:rsidR="00A0348B" w:rsidRPr="00A0348B" w14:paraId="1AF1C885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FBC898" w14:textId="77777777" w:rsidR="00A0348B" w:rsidRPr="00A0348B" w:rsidRDefault="00A03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3B7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4D8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1E7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AC3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0800040160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B73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2DC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Cs/>
                <w:sz w:val="20"/>
                <w:szCs w:val="20"/>
              </w:rPr>
              <w:t>138 000,00</w:t>
            </w:r>
          </w:p>
        </w:tc>
      </w:tr>
      <w:tr w:rsidR="00A0348B" w:rsidRPr="00A0348B" w14:paraId="6C1AE641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43A6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D0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713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93E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3E2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EBA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804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823 638,60</w:t>
            </w:r>
          </w:p>
        </w:tc>
      </w:tr>
      <w:tr w:rsidR="00A0348B" w:rsidRPr="00A0348B" w14:paraId="414866B2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29DF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социальная доплата к пенсиям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3D5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C03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E69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D19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EB9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BF7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823 638,60</w:t>
            </w:r>
          </w:p>
        </w:tc>
      </w:tr>
      <w:tr w:rsidR="00A0348B" w:rsidRPr="00A0348B" w14:paraId="0E3356E1" w14:textId="77777777" w:rsidTr="00A0348B">
        <w:trPr>
          <w:trHeight w:val="23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824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69F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DFB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C8D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046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A0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5D3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8 000,00</w:t>
            </w:r>
          </w:p>
        </w:tc>
      </w:tr>
      <w:tr w:rsidR="00A0348B" w:rsidRPr="00A0348B" w14:paraId="054DC6B2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B80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9B0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EA6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89D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28A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9000040080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C06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DD3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A0348B" w:rsidRPr="00A0348B" w14:paraId="28DCCC41" w14:textId="77777777" w:rsidTr="00A0348B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53F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C2A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E9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521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34D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F1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55A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45 128 722,71</w:t>
            </w:r>
          </w:p>
        </w:tc>
      </w:tr>
    </w:tbl>
    <w:p w14:paraId="39949D80" w14:textId="77777777" w:rsidR="00A0348B" w:rsidRPr="00A0348B" w:rsidRDefault="00A0348B" w:rsidP="00A034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14:paraId="156B00B5" w14:textId="77777777" w:rsidR="00A0348B" w:rsidRPr="00A0348B" w:rsidRDefault="00A0348B" w:rsidP="00A034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>Приложение 3</w:t>
      </w:r>
    </w:p>
    <w:p w14:paraId="4506E4FD" w14:textId="77777777" w:rsidR="00A0348B" w:rsidRPr="00A0348B" w:rsidRDefault="00A0348B" w:rsidP="00A0348B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 xml:space="preserve">"Об исполнении </w:t>
      </w:r>
    </w:p>
    <w:p w14:paraId="348B9175" w14:textId="77777777" w:rsidR="00A0348B" w:rsidRPr="00A0348B" w:rsidRDefault="00A0348B" w:rsidP="00A0348B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 xml:space="preserve">Бюджета </w:t>
      </w:r>
      <w:proofErr w:type="spellStart"/>
      <w:r w:rsidRPr="00A0348B">
        <w:rPr>
          <w:rFonts w:ascii="Times New Roman" w:hAnsi="Times New Roman" w:cs="Times New Roman"/>
        </w:rPr>
        <w:t>Наговского</w:t>
      </w:r>
      <w:proofErr w:type="spellEnd"/>
      <w:r w:rsidRPr="00A0348B">
        <w:rPr>
          <w:rFonts w:ascii="Times New Roman" w:hAnsi="Times New Roman" w:cs="Times New Roman"/>
        </w:rPr>
        <w:t xml:space="preserve"> сельского поселения за 2024 год"</w:t>
      </w:r>
    </w:p>
    <w:p w14:paraId="6957FD48" w14:textId="77777777" w:rsidR="00A0348B" w:rsidRPr="00A0348B" w:rsidRDefault="00A0348B" w:rsidP="00A034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9CB3CE" w14:textId="77777777" w:rsidR="00A0348B" w:rsidRPr="00A0348B" w:rsidRDefault="00A0348B" w:rsidP="00A034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>РАСХОДЫ БЮДЖЕТА НАГОВСКОГО СЕЛЬСКОГО ПОСЕЛЕНИЯ ЗА 2024 ГОД ПО РАЗДЕЛАМ</w:t>
      </w:r>
    </w:p>
    <w:p w14:paraId="69AAE151" w14:textId="77777777" w:rsidR="00A0348B" w:rsidRPr="00A0348B" w:rsidRDefault="00A0348B" w:rsidP="00A034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lastRenderedPageBreak/>
        <w:t>И ПОДРАЗДЕЛАМ КЛАССИФИКАЦИИ РАСХОДОВ БЮДЖЕТОВ</w:t>
      </w:r>
    </w:p>
    <w:p w14:paraId="5B92C773" w14:textId="77777777" w:rsidR="00A0348B" w:rsidRPr="00A0348B" w:rsidRDefault="00A0348B" w:rsidP="00A034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>РОССИЙСКОЙ ФЕДЕРАЦИИ</w:t>
      </w:r>
    </w:p>
    <w:p w14:paraId="28FA7D9E" w14:textId="77777777" w:rsidR="00A0348B" w:rsidRPr="00A0348B" w:rsidRDefault="00A0348B" w:rsidP="00A034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CB1CD06" w14:textId="77777777" w:rsidR="00A0348B" w:rsidRPr="00A0348B" w:rsidRDefault="00A0348B" w:rsidP="00A0348B">
      <w:pPr>
        <w:pStyle w:val="ConsPlusNonformat"/>
        <w:widowControl/>
        <w:rPr>
          <w:rFonts w:ascii="Times New Roman" w:hAnsi="Times New Roman" w:cs="Times New Roman"/>
        </w:rPr>
      </w:pPr>
      <w:r w:rsidRPr="00A0348B">
        <w:rPr>
          <w:rFonts w:ascii="Times New Roman" w:hAnsi="Times New Roman" w:cs="Times New Roman"/>
        </w:rPr>
        <w:t xml:space="preserve">                                                                 (в рублях)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066"/>
        <w:gridCol w:w="516"/>
        <w:gridCol w:w="572"/>
        <w:gridCol w:w="2168"/>
      </w:tblGrid>
      <w:tr w:rsidR="00A0348B" w:rsidRPr="00A0348B" w14:paraId="0FFD459C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229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D2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557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941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Кассовое</w:t>
            </w:r>
          </w:p>
          <w:p w14:paraId="453B537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</w:t>
            </w:r>
          </w:p>
        </w:tc>
      </w:tr>
      <w:tr w:rsidR="00A0348B" w:rsidRPr="00A0348B" w14:paraId="6816F059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3B8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6DC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730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68F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48B" w:rsidRPr="00A0348B" w14:paraId="35CF49CC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62A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256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1D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D32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8 960 590,05</w:t>
            </w:r>
          </w:p>
        </w:tc>
      </w:tr>
      <w:tr w:rsidR="00A0348B" w:rsidRPr="00A0348B" w14:paraId="1EAA5675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EDA6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</w:t>
            </w:r>
          </w:p>
          <w:p w14:paraId="2AFFF1A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FA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6BF2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9A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29A7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7E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FBB8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1 222 253,26</w:t>
            </w:r>
          </w:p>
        </w:tc>
      </w:tr>
      <w:tr w:rsidR="00A0348B" w:rsidRPr="00A0348B" w14:paraId="63710D9B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7843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РФ, </w:t>
            </w:r>
          </w:p>
          <w:p w14:paraId="70E946D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высших органов исполнительной власти субъектов РФ,</w:t>
            </w:r>
          </w:p>
          <w:p w14:paraId="404F1E77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0F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147D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75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83E9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98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D23B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7 287 333,86</w:t>
            </w:r>
          </w:p>
        </w:tc>
      </w:tr>
      <w:tr w:rsidR="00A0348B" w:rsidRPr="00A0348B" w14:paraId="6F82C396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EE9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2C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28F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BEC7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A0348B" w:rsidRPr="00A0348B" w14:paraId="31A70BE3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55E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E42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256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D95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414 902,93</w:t>
            </w:r>
          </w:p>
        </w:tc>
      </w:tr>
      <w:tr w:rsidR="00A0348B" w:rsidRPr="00A0348B" w14:paraId="5D2D3CA9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C8E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EE2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30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06C9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345 572,00</w:t>
            </w:r>
          </w:p>
        </w:tc>
      </w:tr>
      <w:tr w:rsidR="00A0348B" w:rsidRPr="00A0348B" w14:paraId="67BD1B0F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121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998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DCA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FD2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345 572,00</w:t>
            </w:r>
          </w:p>
        </w:tc>
      </w:tr>
      <w:tr w:rsidR="00A0348B" w:rsidRPr="00A0348B" w14:paraId="18D594F7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F061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A29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D2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6AF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34 436,20</w:t>
            </w:r>
          </w:p>
        </w:tc>
      </w:tr>
      <w:tr w:rsidR="00A0348B" w:rsidRPr="00A0348B" w14:paraId="191AF428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936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A034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2015-2017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E82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052D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3D2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34 436,20</w:t>
            </w:r>
          </w:p>
        </w:tc>
      </w:tr>
      <w:tr w:rsidR="00A0348B" w:rsidRPr="00A0348B" w14:paraId="179BF31E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5BDA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924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1E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E975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5 735 255,04</w:t>
            </w:r>
          </w:p>
        </w:tc>
      </w:tr>
      <w:tr w:rsidR="00A0348B" w:rsidRPr="00A0348B" w14:paraId="7E81EDE3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7D3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C2F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D1A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94D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5 734 755,04</w:t>
            </w:r>
          </w:p>
        </w:tc>
      </w:tr>
      <w:tr w:rsidR="00A0348B" w:rsidRPr="00A0348B" w14:paraId="1442A501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271B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2A9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153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4B6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0348B" w:rsidRPr="00A0348B" w14:paraId="533EE2DF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C5E4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45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DE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7C6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10 364 748,82</w:t>
            </w:r>
          </w:p>
        </w:tc>
      </w:tr>
      <w:tr w:rsidR="00A0348B" w:rsidRPr="00A0348B" w14:paraId="6C835047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6239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FD0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951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7EF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425 000,00</w:t>
            </w:r>
          </w:p>
        </w:tc>
      </w:tr>
      <w:tr w:rsidR="00A0348B" w:rsidRPr="00A0348B" w14:paraId="65B556B7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9F9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328F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0B3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2A5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9 939 748,82</w:t>
            </w:r>
          </w:p>
        </w:tc>
      </w:tr>
      <w:tr w:rsidR="00A0348B" w:rsidRPr="00A0348B" w14:paraId="466A1874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9CE5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50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A78B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6374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16 082,00</w:t>
            </w:r>
          </w:p>
        </w:tc>
      </w:tr>
      <w:tr w:rsidR="00A0348B" w:rsidRPr="00A0348B" w14:paraId="3D984042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06A2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75A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6ACC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F9F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6 981,00</w:t>
            </w:r>
          </w:p>
        </w:tc>
      </w:tr>
      <w:tr w:rsidR="00A0348B" w:rsidRPr="00A0348B" w14:paraId="4FC1CDB0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F62D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9C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F22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840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9 101,00</w:t>
            </w:r>
          </w:p>
        </w:tc>
      </w:tr>
      <w:tr w:rsidR="00A0348B" w:rsidRPr="00A0348B" w14:paraId="754CA2F9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C309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11E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9866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2DA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18 840 400,00</w:t>
            </w:r>
          </w:p>
        </w:tc>
      </w:tr>
      <w:tr w:rsidR="00A0348B" w:rsidRPr="00A0348B" w14:paraId="2A825A13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25DE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6F6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376E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75F8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823 638,6</w:t>
            </w:r>
          </w:p>
        </w:tc>
      </w:tr>
      <w:tr w:rsidR="00A0348B" w:rsidRPr="00A0348B" w14:paraId="56C50BC8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6078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C61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584A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C7C2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8 000,00</w:t>
            </w:r>
          </w:p>
        </w:tc>
      </w:tr>
      <w:tr w:rsidR="00A0348B" w:rsidRPr="00A0348B" w14:paraId="6087CE5A" w14:textId="77777777" w:rsidTr="00A0348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B3C" w14:textId="77777777" w:rsidR="00A0348B" w:rsidRPr="00A0348B" w:rsidRDefault="00A0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60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261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570" w14:textId="77777777" w:rsidR="00A0348B" w:rsidRPr="00A0348B" w:rsidRDefault="00A03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48B">
              <w:rPr>
                <w:rFonts w:ascii="Times New Roman" w:hAnsi="Times New Roman" w:cs="Times New Roman"/>
                <w:b/>
                <w:sz w:val="20"/>
                <w:szCs w:val="20"/>
              </w:rPr>
              <w:t>45 128 722,71</w:t>
            </w:r>
          </w:p>
        </w:tc>
      </w:tr>
    </w:tbl>
    <w:p w14:paraId="55043C6B" w14:textId="77777777" w:rsidR="00A0348B" w:rsidRPr="00A0348B" w:rsidRDefault="00A0348B" w:rsidP="00A0348B">
      <w:pPr>
        <w:rPr>
          <w:rFonts w:ascii="Times New Roman" w:hAnsi="Times New Roman" w:cs="Times New Roman"/>
          <w:b/>
          <w:sz w:val="20"/>
          <w:szCs w:val="20"/>
        </w:rPr>
      </w:pPr>
      <w:r w:rsidRPr="00A03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</w:p>
    <w:p w14:paraId="7D0CB77A" w14:textId="77777777" w:rsidR="008B431C" w:rsidRPr="004462D3" w:rsidRDefault="008B431C" w:rsidP="008B431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="-10" w:tblpY="265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990"/>
      </w:tblGrid>
      <w:tr w:rsidR="008B431C" w:rsidRPr="004462D3" w14:paraId="5F499D44" w14:textId="77777777" w:rsidTr="00492E17">
        <w:trPr>
          <w:trHeight w:val="2435"/>
        </w:trPr>
        <w:tc>
          <w:tcPr>
            <w:tcW w:w="3386" w:type="dxa"/>
            <w:tcBorders>
              <w:tl2br w:val="nil"/>
              <w:tr2bl w:val="nil"/>
            </w:tcBorders>
          </w:tcPr>
          <w:p w14:paraId="6BE7D07C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1" w:name="_Hlk163479400"/>
          </w:p>
          <w:p w14:paraId="373606FB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2EB68E3F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2C7BD02B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24EDCDD3" w14:textId="381DB665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31</w:t>
            </w: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.03.2025 в 15.00 часов</w:t>
            </w:r>
          </w:p>
          <w:p w14:paraId="51FDE713" w14:textId="77777777" w:rsidR="008B431C" w:rsidRPr="004462D3" w:rsidRDefault="008B431C" w:rsidP="00492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1496B26D" w14:textId="77777777" w:rsidR="008B431C" w:rsidRPr="004462D3" w:rsidRDefault="008B431C" w:rsidP="00492E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7447B000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7D37D6E0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623B3859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ED9A9B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7A50F1D7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0E5AB487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48CC566A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621C0343" w14:textId="77777777" w:rsidR="008B431C" w:rsidRPr="004462D3" w:rsidRDefault="008B431C" w:rsidP="00492E1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4462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67B60A9D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4DC20ABE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2822EF78" w14:textId="77777777" w:rsidR="008B431C" w:rsidRPr="004462D3" w:rsidRDefault="008B431C" w:rsidP="00492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4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1"/>
    </w:tbl>
    <w:p w14:paraId="26232F44" w14:textId="77777777" w:rsidR="008B431C" w:rsidRPr="004462D3" w:rsidRDefault="008B431C" w:rsidP="008B431C">
      <w:pPr>
        <w:jc w:val="both"/>
      </w:pPr>
    </w:p>
    <w:sectPr w:rsidR="008B431C" w:rsidRPr="0044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A"/>
    <w:rsid w:val="003015A1"/>
    <w:rsid w:val="008B431C"/>
    <w:rsid w:val="00A0348B"/>
    <w:rsid w:val="00F7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8695"/>
  <w15:chartTrackingRefBased/>
  <w15:docId w15:val="{914A0C16-77E8-48C2-888B-79791E04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1C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8B431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qFormat/>
    <w:rsid w:val="008B43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A0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semiHidden/>
    <w:unhideWhenUsed/>
    <w:rsid w:val="00A034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A03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semiHidden/>
    <w:unhideWhenUsed/>
    <w:rsid w:val="00A034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7">
    <w:name w:val="Нижний колонтитул Знак"/>
    <w:basedOn w:val="a0"/>
    <w:link w:val="a6"/>
    <w:semiHidden/>
    <w:rsid w:val="00A03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semiHidden/>
    <w:unhideWhenUsed/>
    <w:rsid w:val="00A0348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A0348B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Title">
    <w:name w:val="ConsPlusTitle"/>
    <w:rsid w:val="00A03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03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D3268A-BDD1-4F2D-858A-81CAC040E742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4880</Words>
  <Characters>27818</Characters>
  <Application>Microsoft Office Word</Application>
  <DocSecurity>0</DocSecurity>
  <Lines>231</Lines>
  <Paragraphs>65</Paragraphs>
  <ScaleCrop>false</ScaleCrop>
  <Company/>
  <LinksUpToDate>false</LinksUpToDate>
  <CharactersWithSpaces>32633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2025-03-31T12:21:00Z</dcterms:created>
  <dcterms:modified xsi:type="dcterms:W3CDTF">2025-03-31T12:37:00Z</dcterms:modified>
</cp:coreProperties>
</file>