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7"/>
        <w:gridCol w:w="7013"/>
      </w:tblGrid>
      <w:tr w:rsidR="00D66AA6" w:rsidRPr="000E60BE" w:rsidTr="00F91258">
        <w:trPr>
          <w:trHeight w:val="1823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0500E">
              <w:rPr>
                <w:rFonts w:ascii="Times New Roman" w:hAnsi="Times New Roman" w:cs="Times New Roman"/>
                <w:b/>
                <w:sz w:val="24"/>
                <w:szCs w:val="24"/>
              </w:rPr>
              <w:t>54 от 08.12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B2347" w:rsidRDefault="008B2347" w:rsidP="00D6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58" w:rsidRDefault="00F91258" w:rsidP="00D6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НАГОВСКОГО СЕЛЬСКОГО ПОСЕЛЕНИЯ </w:t>
      </w:r>
    </w:p>
    <w:p w:rsidR="00F91258" w:rsidRDefault="00F91258" w:rsidP="00D6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00E" w:rsidRPr="0050500E" w:rsidRDefault="0050500E" w:rsidP="005050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00E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50500E" w:rsidRPr="0050500E" w:rsidRDefault="0050500E" w:rsidP="00505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00E" w:rsidRPr="0050500E" w:rsidRDefault="0050500E" w:rsidP="005050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00E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Pr="0050500E">
        <w:rPr>
          <w:rFonts w:ascii="Times New Roman" w:hAnsi="Times New Roman" w:cs="Times New Roman"/>
          <w:b/>
          <w:kern w:val="2"/>
          <w:sz w:val="24"/>
          <w:szCs w:val="24"/>
        </w:rPr>
        <w:t xml:space="preserve">06.12.2023      №209 </w:t>
      </w:r>
      <w:r w:rsidRPr="005050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500E" w:rsidRPr="0050500E" w:rsidRDefault="0050500E" w:rsidP="00505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00E">
        <w:rPr>
          <w:rFonts w:ascii="Times New Roman" w:hAnsi="Times New Roman" w:cs="Times New Roman"/>
          <w:sz w:val="24"/>
          <w:szCs w:val="24"/>
        </w:rPr>
        <w:t>д. Нагово</w:t>
      </w:r>
    </w:p>
    <w:p w:rsidR="0050500E" w:rsidRPr="0050500E" w:rsidRDefault="0050500E" w:rsidP="00505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50500E" w:rsidRPr="0050500E" w:rsidTr="002A6014">
        <w:trPr>
          <w:trHeight w:val="427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500E" w:rsidRPr="0050500E" w:rsidRDefault="0050500E" w:rsidP="00505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00E">
              <w:rPr>
                <w:rFonts w:ascii="Times New Roman" w:hAnsi="Times New Roman" w:cs="Times New Roman"/>
                <w:b/>
                <w:sz w:val="24"/>
                <w:szCs w:val="24"/>
              </w:rPr>
              <w:t>Об определении части территории, на которой планируется реализовать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50500E">
              <w:rPr>
                <w:rFonts w:ascii="Times New Roman" w:hAnsi="Times New Roman" w:cs="Times New Roman"/>
                <w:b/>
                <w:sz w:val="24"/>
                <w:szCs w:val="24"/>
              </w:rPr>
              <w:t>нициативный проект</w:t>
            </w:r>
          </w:p>
        </w:tc>
      </w:tr>
    </w:tbl>
    <w:p w:rsidR="0050500E" w:rsidRPr="0050500E" w:rsidRDefault="0050500E" w:rsidP="0050500E">
      <w:pPr>
        <w:pStyle w:val="ConsPlusTitle"/>
        <w:widowControl/>
        <w:jc w:val="center"/>
        <w:rPr>
          <w:b w:val="0"/>
        </w:rPr>
      </w:pPr>
    </w:p>
    <w:p w:rsidR="0050500E" w:rsidRPr="0050500E" w:rsidRDefault="0050500E" w:rsidP="005050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0E">
        <w:rPr>
          <w:rFonts w:ascii="Times New Roman" w:hAnsi="Times New Roman" w:cs="Times New Roman"/>
          <w:sz w:val="24"/>
          <w:szCs w:val="24"/>
        </w:rPr>
        <w:t xml:space="preserve">На основании заявления инициативной группы граждан о рассмотрении предложения по границам территории на которой планируется реализовать  инициативный проект, руководствуясь статьей 26.1 Федерального закона от 6 октября 2003 года </w:t>
      </w:r>
      <w:hyperlink r:id="rId7" w:history="1">
        <w:r w:rsidRPr="0050500E">
          <w:rPr>
            <w:rStyle w:val="a3"/>
            <w:rFonts w:ascii="Times New Roman" w:hAnsi="Times New Roman" w:cs="Times New Roman"/>
            <w:sz w:val="24"/>
            <w:szCs w:val="24"/>
          </w:rPr>
          <w:t>№</w:t>
        </w:r>
      </w:hyperlink>
      <w:r w:rsidRPr="0050500E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 и</w:t>
      </w:r>
      <w:r w:rsidRPr="005050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500E">
        <w:rPr>
          <w:rFonts w:ascii="Times New Roman" w:hAnsi="Times New Roman" w:cs="Times New Roman"/>
          <w:bCs/>
          <w:sz w:val="24"/>
          <w:szCs w:val="24"/>
        </w:rPr>
        <w:t>Порядком определения территории, части территории Наговского сельского поселения, предназначенной  для реализации инициативных проектов</w:t>
      </w:r>
      <w:r w:rsidRPr="0050500E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Наговского сельского поселения от 26.02.2021  № 31 Администрация Наговского сельского поселения </w:t>
      </w:r>
    </w:p>
    <w:p w:rsidR="0050500E" w:rsidRPr="0050500E" w:rsidRDefault="0050500E" w:rsidP="005050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00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0500E" w:rsidRPr="0050500E" w:rsidRDefault="0050500E" w:rsidP="005050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00E">
        <w:rPr>
          <w:rFonts w:ascii="Times New Roman" w:hAnsi="Times New Roman" w:cs="Times New Roman"/>
          <w:sz w:val="24"/>
          <w:szCs w:val="24"/>
        </w:rPr>
        <w:t xml:space="preserve">Определить часть территории, на которой планируется реализовать инициативный проект: создание и обустройство парковочной площадки у ФАПа д.Буреги,  расположенный по адресу: Новгородская область, Старорусский район,  деревня Буреги, ул.Школьная, з/у 1П. </w:t>
      </w:r>
    </w:p>
    <w:p w:rsidR="0050500E" w:rsidRPr="0050500E" w:rsidRDefault="0050500E" w:rsidP="0050500E">
      <w:pPr>
        <w:pStyle w:val="ConsPlusTitle"/>
        <w:widowControl/>
        <w:tabs>
          <w:tab w:val="left" w:pos="567"/>
        </w:tabs>
        <w:ind w:firstLine="567"/>
        <w:jc w:val="both"/>
        <w:rPr>
          <w:b w:val="0"/>
        </w:rPr>
      </w:pPr>
    </w:p>
    <w:p w:rsidR="0050500E" w:rsidRPr="0050500E" w:rsidRDefault="0050500E" w:rsidP="0050500E">
      <w:pPr>
        <w:pStyle w:val="ConsPlusTitle"/>
        <w:widowControl/>
        <w:tabs>
          <w:tab w:val="left" w:pos="567"/>
        </w:tabs>
        <w:jc w:val="both"/>
      </w:pPr>
      <w:r w:rsidRPr="0050500E">
        <w:t>Глава администрации</w:t>
      </w:r>
    </w:p>
    <w:p w:rsidR="0050500E" w:rsidRPr="0050500E" w:rsidRDefault="0050500E" w:rsidP="0050500E">
      <w:pPr>
        <w:pStyle w:val="ConsPlusTitle"/>
        <w:widowControl/>
        <w:tabs>
          <w:tab w:val="left" w:pos="567"/>
        </w:tabs>
        <w:jc w:val="both"/>
      </w:pPr>
      <w:r w:rsidRPr="0050500E">
        <w:t>Наговского сельского поселения</w:t>
      </w:r>
      <w:r w:rsidRPr="0050500E">
        <w:tab/>
      </w:r>
      <w:r w:rsidRPr="0050500E">
        <w:tab/>
      </w:r>
      <w:r w:rsidRPr="0050500E">
        <w:tab/>
        <w:t xml:space="preserve">                   В.В. Бучацкий</w:t>
      </w:r>
    </w:p>
    <w:p w:rsidR="0050500E" w:rsidRPr="0050500E" w:rsidRDefault="0050500E" w:rsidP="005050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500E" w:rsidRPr="0050500E" w:rsidRDefault="0050500E" w:rsidP="00505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00E" w:rsidRPr="0050500E" w:rsidRDefault="0050500E" w:rsidP="00505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5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 О С Т А Н О В Л Е Н И Е</w:t>
      </w:r>
    </w:p>
    <w:p w:rsidR="0050500E" w:rsidRPr="0050500E" w:rsidRDefault="0050500E" w:rsidP="00505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00E" w:rsidRPr="0050500E" w:rsidRDefault="0050500E" w:rsidP="00505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 08.12.2023       № 210</w:t>
      </w:r>
    </w:p>
    <w:p w:rsidR="0050500E" w:rsidRPr="0050500E" w:rsidRDefault="0050500E" w:rsidP="00505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50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д. Нагово</w:t>
      </w:r>
    </w:p>
    <w:p w:rsidR="0050500E" w:rsidRPr="0050500E" w:rsidRDefault="0050500E" w:rsidP="00505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00E" w:rsidRPr="0050500E" w:rsidRDefault="0050500E" w:rsidP="00505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поддержке инициативного проекта</w:t>
      </w:r>
    </w:p>
    <w:p w:rsidR="0050500E" w:rsidRPr="0050500E" w:rsidRDefault="0050500E" w:rsidP="005050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Наговского сельского поселения от 26.02.2011 №33 «Об утверждении Порядка реализации инициативных проектов в Наговском сельском поселении», рассмотрев инициативный проект «Создание и обустройство парковочной площадки у ФАПа в д.Буреги», внесенный инициативной группой д.Буреги, </w:t>
      </w:r>
    </w:p>
    <w:p w:rsidR="0050500E" w:rsidRPr="0050500E" w:rsidRDefault="0050500E" w:rsidP="005050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Администрация Наговского сельского поселения</w:t>
      </w:r>
    </w:p>
    <w:p w:rsidR="0050500E" w:rsidRPr="0050500E" w:rsidRDefault="0050500E" w:rsidP="005050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ПОСТАНОВЛЯЕТ:</w:t>
      </w:r>
    </w:p>
    <w:p w:rsidR="0050500E" w:rsidRPr="0050500E" w:rsidRDefault="0050500E" w:rsidP="0050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1. Поддержать инициативный проект «Создание и обустройство парковочной площадки у ФАПа в д.Буреги» по адресу: Новгородская область, Старорусский район, деревня Буреги, ул.Школьная, з/у1П  в сумме 100 000 рублей, с долей местного бюджета 97 %.</w:t>
      </w:r>
    </w:p>
    <w:p w:rsidR="0050500E" w:rsidRPr="0050500E" w:rsidRDefault="0050500E" w:rsidP="0050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 Опубликовать настоящее постановление в муниципальной газете «Наговский вестник» и разместить на официальном сайте Администрации сельского поселения сети Интернет.</w:t>
      </w:r>
    </w:p>
    <w:p w:rsidR="0050500E" w:rsidRPr="0050500E" w:rsidRDefault="0050500E" w:rsidP="0050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 Постановление вступает в силу с момента его принятия.</w:t>
      </w:r>
    </w:p>
    <w:p w:rsidR="0050500E" w:rsidRPr="0050500E" w:rsidRDefault="0050500E" w:rsidP="0050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4. Контроль за выполнение настоящего постановления возложить на заместителя Главы администрации Наговского сельского поселения  Лукину В.К.</w:t>
      </w:r>
    </w:p>
    <w:p w:rsidR="0050500E" w:rsidRPr="0050500E" w:rsidRDefault="0050500E" w:rsidP="0050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00E" w:rsidRPr="0050500E" w:rsidRDefault="0050500E" w:rsidP="0050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администрации</w:t>
      </w:r>
    </w:p>
    <w:p w:rsidR="0050500E" w:rsidRDefault="0050500E" w:rsidP="0050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Наговского сельского поселения                                             В.В. Бучацкий</w:t>
      </w:r>
    </w:p>
    <w:p w:rsidR="0050500E" w:rsidRDefault="0050500E" w:rsidP="0050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00E" w:rsidRDefault="0050500E" w:rsidP="0050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00E" w:rsidRPr="0072063C" w:rsidRDefault="0050500E" w:rsidP="0050500E">
      <w:pPr>
        <w:spacing w:after="0"/>
        <w:jc w:val="center"/>
        <w:rPr>
          <w:rFonts w:ascii="Times New Roman" w:hAnsi="Times New Roman" w:cs="Times New Roman"/>
          <w:b/>
        </w:rPr>
      </w:pPr>
      <w:r w:rsidRPr="0072063C">
        <w:rPr>
          <w:rFonts w:ascii="Times New Roman" w:hAnsi="Times New Roman" w:cs="Times New Roman"/>
          <w:b/>
          <w:sz w:val="24"/>
          <w:szCs w:val="24"/>
        </w:rPr>
        <w:t>Информация о противопожарной обстановке</w:t>
      </w:r>
    </w:p>
    <w:p w:rsidR="0050500E" w:rsidRPr="0072063C" w:rsidRDefault="0050500E" w:rsidP="0050500E">
      <w:pPr>
        <w:spacing w:after="0"/>
        <w:jc w:val="center"/>
        <w:rPr>
          <w:rFonts w:ascii="Times New Roman" w:hAnsi="Times New Roman" w:cs="Times New Roman"/>
          <w:b/>
        </w:rPr>
      </w:pPr>
      <w:r w:rsidRPr="0072063C">
        <w:rPr>
          <w:rFonts w:ascii="Times New Roman" w:hAnsi="Times New Roman" w:cs="Times New Roman"/>
          <w:b/>
          <w:sz w:val="24"/>
          <w:szCs w:val="24"/>
        </w:rPr>
        <w:t>в  Старорусском муниципальном районе за 11 месяцев 2023 года</w:t>
      </w:r>
    </w:p>
    <w:p w:rsidR="0050500E" w:rsidRPr="0072063C" w:rsidRDefault="0050500E" w:rsidP="00505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00E" w:rsidRPr="0072063C" w:rsidRDefault="0050500E" w:rsidP="005050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2063C">
        <w:rPr>
          <w:rFonts w:ascii="Times New Roman" w:hAnsi="Times New Roman" w:cs="Times New Roman"/>
          <w:color w:val="000000"/>
          <w:sz w:val="24"/>
          <w:szCs w:val="24"/>
        </w:rPr>
        <w:t>Противопожарная обстановка в Старорусском муниципальном районе улучшилась. Так, количество пожаров уменьшилось на 3,3 % (151 пожар  в 2022., из них 70 подучетных объектов, 81 – возгорание травы, мусора, бесхозных объектов и пр. и 146 пожаров в 2023г., из них 66 подучетных объектов, 80 – возгораний травы, мусора, бесхозных объектов и пр.), гибель людей на пожарах уменьшилась на  60 % (10 человек в 2022г. и 4 человека в 2023г.), травмирование людей на уровне АППГ  (5 человек в 2022г. и 5 человек в 2023 г.).</w:t>
      </w:r>
    </w:p>
    <w:p w:rsidR="0050500E" w:rsidRPr="0072063C" w:rsidRDefault="0050500E" w:rsidP="0050500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2063C">
        <w:rPr>
          <w:rFonts w:ascii="Times New Roman" w:hAnsi="Times New Roman" w:cs="Times New Roman"/>
          <w:color w:val="000000"/>
          <w:sz w:val="24"/>
          <w:szCs w:val="24"/>
        </w:rPr>
        <w:t>На территории Старорусского муниципального района лесных пожаров не происходило.</w:t>
      </w:r>
    </w:p>
    <w:p w:rsidR="0050500E" w:rsidRPr="0072063C" w:rsidRDefault="0050500E" w:rsidP="005050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63C">
        <w:rPr>
          <w:rFonts w:ascii="Times New Roman" w:hAnsi="Times New Roman" w:cs="Times New Roman"/>
          <w:color w:val="000000"/>
          <w:sz w:val="24"/>
          <w:szCs w:val="24"/>
        </w:rPr>
        <w:tab/>
        <w:t>Основными причинами пожаров являются: неисправность и нарушение правил пожарной безопасности при эксплуатации печного отопления – 7 случаев, нарушение правил эксплуатации, неисправность и недостатки конструкции электрооборудования и бытовых электроприборов – 18 случаев, неосторожное обращение с огнем – 17 случаев, поджог – 12 случаев, прочие причины – 12 случаев.</w:t>
      </w:r>
    </w:p>
    <w:p w:rsidR="0050500E" w:rsidRPr="0072063C" w:rsidRDefault="0050500E" w:rsidP="005050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1"/>
        <w:gridCol w:w="4099"/>
        <w:gridCol w:w="9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50500E" w:rsidRPr="0072063C" w:rsidTr="002A6014">
        <w:trPr>
          <w:trHeight w:val="225"/>
        </w:trPr>
        <w:tc>
          <w:tcPr>
            <w:tcW w:w="4200" w:type="dxa"/>
            <w:gridSpan w:val="2"/>
            <w:vMerge w:val="restart"/>
          </w:tcPr>
          <w:p w:rsidR="0050500E" w:rsidRPr="0072063C" w:rsidRDefault="0050500E" w:rsidP="005050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7" w:type="dxa"/>
            <w:gridSpan w:val="6"/>
            <w:hideMark/>
          </w:tcPr>
          <w:p w:rsidR="0050500E" w:rsidRPr="0072063C" w:rsidRDefault="0050500E" w:rsidP="005050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11 месяцев 2022г.</w:t>
            </w:r>
          </w:p>
        </w:tc>
        <w:tc>
          <w:tcPr>
            <w:tcW w:w="3022" w:type="dxa"/>
            <w:gridSpan w:val="4"/>
            <w:hideMark/>
          </w:tcPr>
          <w:p w:rsidR="0050500E" w:rsidRPr="0072063C" w:rsidRDefault="0050500E" w:rsidP="005050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11 месяцев 2023г.</w:t>
            </w:r>
          </w:p>
        </w:tc>
        <w:tc>
          <w:tcPr>
            <w:tcW w:w="2739" w:type="dxa"/>
          </w:tcPr>
          <w:p w:rsidR="0050500E" w:rsidRPr="0072063C" w:rsidRDefault="0050500E" w:rsidP="0050500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rPr>
          <w:trHeight w:val="287"/>
        </w:trPr>
        <w:tc>
          <w:tcPr>
            <w:tcW w:w="600" w:type="dxa"/>
            <w:gridSpan w:val="2"/>
            <w:vMerge/>
            <w:vAlign w:val="center"/>
            <w:hideMark/>
          </w:tcPr>
          <w:p w:rsidR="0050500E" w:rsidRPr="0072063C" w:rsidRDefault="0050500E" w:rsidP="0050500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4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065" w:type="dxa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892" w:type="dxa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2" w:type="dxa"/>
            <w:gridSpan w:val="2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067" w:type="dxa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893" w:type="dxa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rPr>
          <w:trHeight w:val="408"/>
        </w:trPr>
        <w:tc>
          <w:tcPr>
            <w:tcW w:w="4200" w:type="dxa"/>
            <w:gridSpan w:val="2"/>
            <w:hideMark/>
          </w:tcPr>
          <w:p w:rsidR="0050500E" w:rsidRPr="0072063C" w:rsidRDefault="0050500E" w:rsidP="002A6014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пожаров              </w:t>
            </w:r>
          </w:p>
        </w:tc>
        <w:tc>
          <w:tcPr>
            <w:tcW w:w="850" w:type="dxa"/>
            <w:gridSpan w:val="4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5" w:type="dxa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2" w:type="dxa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62" w:type="dxa"/>
            <w:gridSpan w:val="2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67" w:type="dxa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3" w:type="dxa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rPr>
          <w:trHeight w:val="313"/>
        </w:trPr>
        <w:tc>
          <w:tcPr>
            <w:tcW w:w="4200" w:type="dxa"/>
            <w:gridSpan w:val="2"/>
            <w:hideMark/>
          </w:tcPr>
          <w:p w:rsidR="0050500E" w:rsidRPr="0072063C" w:rsidRDefault="0050500E" w:rsidP="002A6014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Погибло людей</w:t>
            </w:r>
          </w:p>
        </w:tc>
        <w:tc>
          <w:tcPr>
            <w:tcW w:w="850" w:type="dxa"/>
            <w:gridSpan w:val="4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5" w:type="dxa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2" w:type="dxa"/>
            <w:gridSpan w:val="2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" w:type="dxa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rPr>
          <w:trHeight w:val="186"/>
        </w:trPr>
        <w:tc>
          <w:tcPr>
            <w:tcW w:w="4200" w:type="dxa"/>
            <w:gridSpan w:val="2"/>
            <w:hideMark/>
          </w:tcPr>
          <w:p w:rsidR="0050500E" w:rsidRPr="0072063C" w:rsidRDefault="0050500E" w:rsidP="002A6014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Материальный ущерб, руб</w:t>
            </w:r>
          </w:p>
        </w:tc>
        <w:tc>
          <w:tcPr>
            <w:tcW w:w="2807" w:type="dxa"/>
            <w:gridSpan w:val="6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12 903 620 </w:t>
            </w:r>
          </w:p>
        </w:tc>
        <w:tc>
          <w:tcPr>
            <w:tcW w:w="3022" w:type="dxa"/>
            <w:gridSpan w:val="4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17 831 000 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rPr>
          <w:trHeight w:val="350"/>
        </w:trPr>
        <w:tc>
          <w:tcPr>
            <w:tcW w:w="4200" w:type="dxa"/>
            <w:gridSpan w:val="2"/>
            <w:hideMark/>
          </w:tcPr>
          <w:p w:rsidR="0050500E" w:rsidRPr="0072063C" w:rsidRDefault="0050500E" w:rsidP="002A6014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Спасено материальных ценностей, руб</w:t>
            </w:r>
          </w:p>
        </w:tc>
        <w:tc>
          <w:tcPr>
            <w:tcW w:w="2807" w:type="dxa"/>
            <w:gridSpan w:val="6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</w:t>
            </w:r>
          </w:p>
        </w:tc>
        <w:tc>
          <w:tcPr>
            <w:tcW w:w="3022" w:type="dxa"/>
            <w:gridSpan w:val="4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rPr>
          <w:trHeight w:val="377"/>
        </w:trPr>
        <w:tc>
          <w:tcPr>
            <w:tcW w:w="4200" w:type="dxa"/>
            <w:gridSpan w:val="2"/>
            <w:hideMark/>
          </w:tcPr>
          <w:p w:rsidR="0050500E" w:rsidRPr="0072063C" w:rsidRDefault="0050500E" w:rsidP="002A6014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Спасено людей</w:t>
            </w:r>
          </w:p>
        </w:tc>
        <w:tc>
          <w:tcPr>
            <w:tcW w:w="850" w:type="dxa"/>
            <w:gridSpan w:val="4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5" w:type="dxa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2" w:type="dxa"/>
            <w:gridSpan w:val="2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7" w:type="dxa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93" w:type="dxa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rPr>
          <w:trHeight w:val="283"/>
        </w:trPr>
        <w:tc>
          <w:tcPr>
            <w:tcW w:w="101" w:type="dxa"/>
          </w:tcPr>
          <w:p w:rsidR="0050500E" w:rsidRPr="0072063C" w:rsidRDefault="0050500E" w:rsidP="002A6014">
            <w:pPr>
              <w:pStyle w:val="af7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8" w:type="dxa"/>
            <w:gridSpan w:val="11"/>
          </w:tcPr>
          <w:p w:rsidR="0050500E" w:rsidRPr="0072063C" w:rsidRDefault="0050500E" w:rsidP="002A601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 Р И Ч И Н Ы         П О Ж А Р О В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rPr>
          <w:trHeight w:val="219"/>
        </w:trPr>
        <w:tc>
          <w:tcPr>
            <w:tcW w:w="101" w:type="dxa"/>
          </w:tcPr>
          <w:p w:rsidR="0050500E" w:rsidRPr="0072063C" w:rsidRDefault="0050500E" w:rsidP="002A6014">
            <w:pPr>
              <w:pStyle w:val="af7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</w:tcPr>
          <w:p w:rsidR="0050500E" w:rsidRPr="0072063C" w:rsidRDefault="0050500E" w:rsidP="002A601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26" w:type="dxa"/>
            <w:gridSpan w:val="4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rPr>
          <w:trHeight w:val="563"/>
        </w:trPr>
        <w:tc>
          <w:tcPr>
            <w:tcW w:w="101" w:type="dxa"/>
          </w:tcPr>
          <w:p w:rsidR="0050500E" w:rsidRPr="0072063C" w:rsidRDefault="0050500E" w:rsidP="002A6014">
            <w:pPr>
              <w:pStyle w:val="af7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:rsidR="0050500E" w:rsidRPr="0072063C" w:rsidRDefault="0050500E" w:rsidP="002A6014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НЕОСТОРОЖНОЕ ОБРАЩЕНИЕ</w:t>
            </w:r>
          </w:p>
          <w:p w:rsidR="0050500E" w:rsidRPr="0072063C" w:rsidRDefault="0050500E" w:rsidP="002A6014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rPr>
          <w:trHeight w:val="543"/>
        </w:trPr>
        <w:tc>
          <w:tcPr>
            <w:tcW w:w="101" w:type="dxa"/>
          </w:tcPr>
          <w:p w:rsidR="0050500E" w:rsidRPr="0072063C" w:rsidRDefault="0050500E" w:rsidP="002A6014">
            <w:pPr>
              <w:pStyle w:val="af7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:rsidR="0050500E" w:rsidRPr="0072063C" w:rsidRDefault="0050500E" w:rsidP="002A6014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НППБ ПРИ УСТРОЙСТВЕ И</w:t>
            </w:r>
          </w:p>
          <w:p w:rsidR="0050500E" w:rsidRPr="0072063C" w:rsidRDefault="0050500E" w:rsidP="002A6014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rPr>
          <w:trHeight w:val="525"/>
        </w:trPr>
        <w:tc>
          <w:tcPr>
            <w:tcW w:w="101" w:type="dxa"/>
          </w:tcPr>
          <w:p w:rsidR="0050500E" w:rsidRPr="0072063C" w:rsidRDefault="0050500E" w:rsidP="002A6014">
            <w:pPr>
              <w:pStyle w:val="af7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:rsidR="0050500E" w:rsidRPr="0072063C" w:rsidRDefault="0050500E" w:rsidP="002A6014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НАРУШЕНИЕ ПРАВИЛ </w:t>
            </w:r>
          </w:p>
          <w:p w:rsidR="0050500E" w:rsidRPr="0072063C" w:rsidRDefault="0050500E" w:rsidP="002A6014">
            <w:pPr>
              <w:jc w:val="both"/>
              <w:rPr>
                <w:rFonts w:ascii="Times New Roman" w:hAnsi="Times New Roman" w:cs="Times New Roma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УСТРОЙСТВАИ ЭКСПЛУАТАЦИИ</w:t>
            </w:r>
          </w:p>
          <w:p w:rsidR="0050500E" w:rsidRPr="0072063C" w:rsidRDefault="0050500E" w:rsidP="002A6014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rPr>
          <w:trHeight w:val="389"/>
        </w:trPr>
        <w:tc>
          <w:tcPr>
            <w:tcW w:w="101" w:type="dxa"/>
          </w:tcPr>
          <w:p w:rsidR="0050500E" w:rsidRPr="0072063C" w:rsidRDefault="0050500E" w:rsidP="002A6014">
            <w:pPr>
              <w:pStyle w:val="af7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:rsidR="0050500E" w:rsidRPr="0072063C" w:rsidRDefault="0050500E" w:rsidP="002A6014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rPr>
          <w:trHeight w:val="358"/>
        </w:trPr>
        <w:tc>
          <w:tcPr>
            <w:tcW w:w="101" w:type="dxa"/>
          </w:tcPr>
          <w:p w:rsidR="0050500E" w:rsidRPr="0072063C" w:rsidRDefault="0050500E" w:rsidP="002A6014">
            <w:pPr>
              <w:pStyle w:val="af7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:rsidR="0050500E" w:rsidRPr="0072063C" w:rsidRDefault="0050500E" w:rsidP="002A6014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rPr>
          <w:trHeight w:val="519"/>
        </w:trPr>
        <w:tc>
          <w:tcPr>
            <w:tcW w:w="101" w:type="dxa"/>
          </w:tcPr>
          <w:p w:rsidR="0050500E" w:rsidRPr="0072063C" w:rsidRDefault="0050500E" w:rsidP="002A6014">
            <w:pPr>
              <w:pStyle w:val="af7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:rsidR="0050500E" w:rsidRPr="0072063C" w:rsidRDefault="0050500E" w:rsidP="002A6014">
            <w:pPr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НППБ ПРИ ЭКСПЛУАТАЦИИ                     </w:t>
            </w:r>
          </w:p>
          <w:p w:rsidR="0050500E" w:rsidRPr="0072063C" w:rsidRDefault="0050500E" w:rsidP="002A6014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rPr>
          <w:trHeight w:val="236"/>
        </w:trPr>
        <w:tc>
          <w:tcPr>
            <w:tcW w:w="101" w:type="dxa"/>
          </w:tcPr>
          <w:p w:rsidR="0050500E" w:rsidRPr="0072063C" w:rsidRDefault="0050500E" w:rsidP="002A6014">
            <w:pPr>
              <w:pStyle w:val="af7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:rsidR="0050500E" w:rsidRPr="0072063C" w:rsidRDefault="0050500E" w:rsidP="002A6014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rPr>
          <w:trHeight w:val="630"/>
        </w:trPr>
        <w:tc>
          <w:tcPr>
            <w:tcW w:w="101" w:type="dxa"/>
          </w:tcPr>
          <w:p w:rsidR="0050500E" w:rsidRPr="0072063C" w:rsidRDefault="0050500E" w:rsidP="002A6014">
            <w:pPr>
              <w:pStyle w:val="af7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:rsidR="0050500E" w:rsidRPr="0072063C" w:rsidRDefault="0050500E" w:rsidP="002A6014">
            <w:pPr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НППБ ПРИ ПРОВЕДЕНИИ</w:t>
            </w:r>
          </w:p>
          <w:p w:rsidR="0050500E" w:rsidRPr="0072063C" w:rsidRDefault="0050500E" w:rsidP="002A6014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rPr>
          <w:trHeight w:val="630"/>
        </w:trPr>
        <w:tc>
          <w:tcPr>
            <w:tcW w:w="101" w:type="dxa"/>
          </w:tcPr>
          <w:p w:rsidR="0050500E" w:rsidRPr="0072063C" w:rsidRDefault="0050500E" w:rsidP="002A6014">
            <w:pPr>
              <w:pStyle w:val="af7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:rsidR="0050500E" w:rsidRPr="0072063C" w:rsidRDefault="0050500E" w:rsidP="002A6014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rPr>
          <w:trHeight w:val="321"/>
        </w:trPr>
        <w:tc>
          <w:tcPr>
            <w:tcW w:w="101" w:type="dxa"/>
          </w:tcPr>
          <w:p w:rsidR="0050500E" w:rsidRPr="0072063C" w:rsidRDefault="0050500E" w:rsidP="002A6014">
            <w:pPr>
              <w:pStyle w:val="af7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:rsidR="0050500E" w:rsidRPr="0072063C" w:rsidRDefault="0050500E" w:rsidP="002A6014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           </w:t>
            </w:r>
          </w:p>
        </w:tc>
        <w:tc>
          <w:tcPr>
            <w:tcW w:w="2926" w:type="dxa"/>
            <w:gridSpan w:val="4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10029" w:type="dxa"/>
            <w:gridSpan w:val="12"/>
          </w:tcPr>
          <w:p w:rsidR="0050500E" w:rsidRPr="0072063C" w:rsidRDefault="0050500E" w:rsidP="002A6014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Б Ъ Е К Т Ы   П О Ж А Р О В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2A6014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ЖИЛЫЕ ДОМА И КВАРТИРЫ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21/6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16/14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2A6014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ДАЧИ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2A6014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БАНИ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2A6014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2A6014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2A6014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 ЖИЛЫХ ДОМАХ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2A6014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НЕЖИЛЫЕ ДОМА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2A6014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АВТОМАШИНЫ /МОТОЦИКЛЫ/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2A6014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8. ПРОЧИЕ (СЕНО и т.д.)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2A6014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ОЖОГИ ЛЮДЕЙ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2A6014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2A6014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2A6014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 w:rsidR="0050500E" w:rsidRPr="0072063C" w:rsidRDefault="0050500E" w:rsidP="002A601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39" w:type="dxa"/>
            <w:gridSpan w:val="3"/>
          </w:tcPr>
          <w:p w:rsidR="0050500E" w:rsidRPr="0072063C" w:rsidRDefault="0050500E" w:rsidP="002A601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2A6014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2A6014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 ОБЪЕКТЫ ТОРГОВЛИ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rPr>
          <w:trHeight w:val="357"/>
        </w:trPr>
        <w:tc>
          <w:tcPr>
            <w:tcW w:w="4308" w:type="dxa"/>
            <w:gridSpan w:val="4"/>
            <w:hideMark/>
          </w:tcPr>
          <w:p w:rsidR="0050500E" w:rsidRPr="0072063C" w:rsidRDefault="0050500E" w:rsidP="002A6014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 ПРОЧИЕ ОБЪЕКТЫ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2A6014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rPr>
          <w:trHeight w:val="578"/>
        </w:trPr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0E" w:rsidRPr="0072063C" w:rsidRDefault="0050500E" w:rsidP="002A6014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УНИЧТОЖЕНО ПОЖАРАМИ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50500E">
            <w:pPr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50500E">
            <w:pPr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50500E">
            <w:pPr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50500E">
            <w:pPr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КОРМОВ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ПОВРЕЖДЕНО ОГНЕМ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50500E">
            <w:pPr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50500E">
            <w:pPr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50500E">
            <w:pPr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КВАРТИР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308" w:type="dxa"/>
            <w:gridSpan w:val="4"/>
            <w:hideMark/>
          </w:tcPr>
          <w:p w:rsidR="0050500E" w:rsidRPr="0072063C" w:rsidRDefault="0050500E" w:rsidP="0050500E">
            <w:pPr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0E" w:rsidRPr="0072063C" w:rsidRDefault="0050500E" w:rsidP="002A601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 ТУШЕНИИ ПОЖАРОВ СПАСЕНО: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50500E" w:rsidRPr="0072063C" w:rsidTr="002A6014">
        <w:trPr>
          <w:trHeight w:val="331"/>
        </w:trPr>
        <w:tc>
          <w:tcPr>
            <w:tcW w:w="4297" w:type="dxa"/>
            <w:gridSpan w:val="3"/>
            <w:hideMark/>
          </w:tcPr>
          <w:p w:rsidR="0050500E" w:rsidRPr="0072063C" w:rsidRDefault="0050500E" w:rsidP="0050500E">
            <w:pPr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2993" w:type="dxa"/>
            <w:gridSpan w:val="6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297" w:type="dxa"/>
            <w:gridSpan w:val="3"/>
            <w:hideMark/>
          </w:tcPr>
          <w:p w:rsidR="0050500E" w:rsidRPr="0072063C" w:rsidRDefault="0050500E" w:rsidP="0050500E">
            <w:pPr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ЖИЛЫХ ДОМОВ</w:t>
            </w:r>
          </w:p>
        </w:tc>
        <w:tc>
          <w:tcPr>
            <w:tcW w:w="2993" w:type="dxa"/>
            <w:gridSpan w:val="6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297" w:type="dxa"/>
            <w:gridSpan w:val="3"/>
            <w:hideMark/>
          </w:tcPr>
          <w:p w:rsidR="0050500E" w:rsidRPr="0072063C" w:rsidRDefault="0050500E" w:rsidP="0050500E">
            <w:pPr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СТРОЕНИЙ</w:t>
            </w:r>
          </w:p>
        </w:tc>
        <w:tc>
          <w:tcPr>
            <w:tcW w:w="2993" w:type="dxa"/>
            <w:gridSpan w:val="6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297" w:type="dxa"/>
            <w:gridSpan w:val="3"/>
            <w:hideMark/>
          </w:tcPr>
          <w:p w:rsidR="0050500E" w:rsidRPr="0072063C" w:rsidRDefault="0050500E" w:rsidP="0050500E">
            <w:pPr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АВТОТЕХНИКИ</w:t>
            </w:r>
          </w:p>
        </w:tc>
        <w:tc>
          <w:tcPr>
            <w:tcW w:w="2993" w:type="dxa"/>
            <w:gridSpan w:val="6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297" w:type="dxa"/>
            <w:gridSpan w:val="3"/>
            <w:hideMark/>
          </w:tcPr>
          <w:p w:rsidR="0050500E" w:rsidRPr="0072063C" w:rsidRDefault="0050500E" w:rsidP="0050500E">
            <w:pPr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КВАРТИР</w:t>
            </w:r>
          </w:p>
        </w:tc>
        <w:tc>
          <w:tcPr>
            <w:tcW w:w="2993" w:type="dxa"/>
            <w:gridSpan w:val="6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c>
          <w:tcPr>
            <w:tcW w:w="4297" w:type="dxa"/>
            <w:gridSpan w:val="3"/>
            <w:hideMark/>
          </w:tcPr>
          <w:p w:rsidR="0050500E" w:rsidRPr="0072063C" w:rsidRDefault="0050500E" w:rsidP="0050500E">
            <w:pPr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КОРМОВ</w:t>
            </w:r>
          </w:p>
        </w:tc>
        <w:tc>
          <w:tcPr>
            <w:tcW w:w="2993" w:type="dxa"/>
            <w:gridSpan w:val="6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50500E" w:rsidRPr="0072063C" w:rsidRDefault="0050500E" w:rsidP="0050500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50500E" w:rsidRPr="0072063C" w:rsidRDefault="0050500E" w:rsidP="0050500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063C">
        <w:rPr>
          <w:rFonts w:ascii="Times New Roman" w:hAnsi="Times New Roman" w:cs="Times New Roman"/>
          <w:color w:val="000000"/>
          <w:sz w:val="24"/>
          <w:szCs w:val="24"/>
        </w:rPr>
        <w:t>Рост количества подучетных пожаров был зарегистрирован на территории Великосельского, Залучского, Медниковского сельских поселений. Рост количества возгораний травы, мусора, бесхозных объектов и пр. зарегистрирован на территории Великосельского, Залучского, Наговского, Ивановского сельских поселений.</w:t>
      </w: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4758"/>
        <w:gridCol w:w="1274"/>
        <w:gridCol w:w="1339"/>
        <w:gridCol w:w="1893"/>
      </w:tblGrid>
      <w:tr w:rsidR="0050500E" w:rsidRPr="0072063C" w:rsidTr="002A6014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lang w:eastAsia="zh-CN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lang w:eastAsia="zh-CN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пожаров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-, + %</w:t>
            </w:r>
          </w:p>
        </w:tc>
      </w:tr>
      <w:tr w:rsidR="0050500E" w:rsidRPr="0072063C" w:rsidTr="002A6014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E" w:rsidRPr="0072063C" w:rsidRDefault="0050500E" w:rsidP="002A601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2022год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2023год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E" w:rsidRPr="0072063C" w:rsidRDefault="0050500E" w:rsidP="002A601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/ 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7/ 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+133,3 / +350</w:t>
            </w:r>
          </w:p>
        </w:tc>
      </w:tr>
      <w:tr w:rsidR="0050500E" w:rsidRPr="0072063C" w:rsidTr="002A6014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/ 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/ 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-100 / -100</w:t>
            </w:r>
          </w:p>
        </w:tc>
      </w:tr>
      <w:tr w:rsidR="0050500E" w:rsidRPr="0072063C" w:rsidTr="002A6014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sz w:val="24"/>
                <w:szCs w:val="24"/>
              </w:rPr>
              <w:t>5 / 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sz w:val="24"/>
                <w:szCs w:val="24"/>
              </w:rPr>
              <w:t>8 / 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sz w:val="24"/>
                <w:szCs w:val="24"/>
              </w:rPr>
              <w:t>+60 / +75</w:t>
            </w:r>
          </w:p>
        </w:tc>
      </w:tr>
      <w:tr w:rsidR="0050500E" w:rsidRPr="0072063C" w:rsidTr="002A6014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sz w:val="24"/>
                <w:szCs w:val="24"/>
              </w:rPr>
              <w:t>2/ 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sz w:val="24"/>
                <w:szCs w:val="24"/>
              </w:rPr>
              <w:t>3 / 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sz w:val="24"/>
                <w:szCs w:val="24"/>
              </w:rPr>
              <w:t>+50 / 0</w:t>
            </w:r>
          </w:p>
        </w:tc>
      </w:tr>
      <w:tr w:rsidR="0050500E" w:rsidRPr="0072063C" w:rsidTr="002A6014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sz w:val="24"/>
                <w:szCs w:val="24"/>
              </w:rPr>
              <w:t>12/ 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4/  12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sz w:val="24"/>
                <w:szCs w:val="24"/>
              </w:rPr>
              <w:t>-66,7 / +140</w:t>
            </w:r>
          </w:p>
        </w:tc>
      </w:tr>
      <w:tr w:rsidR="0050500E" w:rsidRPr="0072063C" w:rsidTr="002A6014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3/ 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sz w:val="24"/>
                <w:szCs w:val="24"/>
              </w:rPr>
              <w:t>2 / 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sz w:val="24"/>
                <w:szCs w:val="24"/>
              </w:rPr>
              <w:t>- 33,3 / -60</w:t>
            </w:r>
          </w:p>
        </w:tc>
      </w:tr>
      <w:tr w:rsidR="0050500E" w:rsidRPr="0072063C" w:rsidTr="002A6014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sz w:val="24"/>
                <w:szCs w:val="24"/>
              </w:rPr>
              <w:t>2/ 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sz w:val="24"/>
                <w:szCs w:val="24"/>
              </w:rPr>
              <w:t>2 / 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sz w:val="24"/>
                <w:szCs w:val="24"/>
              </w:rPr>
              <w:t>0 / +50</w:t>
            </w:r>
          </w:p>
        </w:tc>
      </w:tr>
      <w:tr w:rsidR="0050500E" w:rsidRPr="0072063C" w:rsidTr="002A6014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sz w:val="24"/>
                <w:szCs w:val="24"/>
              </w:rPr>
              <w:t>39/ 53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sz w:val="24"/>
                <w:szCs w:val="24"/>
              </w:rPr>
              <w:t>39 / 41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/ </w:t>
            </w:r>
            <w:r w:rsidRPr="0072063C">
              <w:rPr>
                <w:rFonts w:ascii="Times New Roman" w:hAnsi="Times New Roman" w:cs="Times New Roman"/>
                <w:b/>
                <w:sz w:val="24"/>
                <w:szCs w:val="24"/>
              </w:rPr>
              <w:t>-22,6</w:t>
            </w:r>
          </w:p>
        </w:tc>
      </w:tr>
      <w:tr w:rsidR="0050500E" w:rsidRPr="0072063C" w:rsidTr="002A6014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sz w:val="24"/>
                <w:szCs w:val="24"/>
              </w:rPr>
              <w:t>3 / 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sz w:val="24"/>
                <w:szCs w:val="24"/>
              </w:rPr>
              <w:t>1 / 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sz w:val="24"/>
                <w:szCs w:val="24"/>
              </w:rPr>
              <w:t>-66,7 / -100</w:t>
            </w:r>
          </w:p>
        </w:tc>
      </w:tr>
    </w:tbl>
    <w:p w:rsidR="0050500E" w:rsidRPr="0072063C" w:rsidRDefault="0050500E" w:rsidP="0050500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50500E" w:rsidRPr="0072063C" w:rsidRDefault="0050500E" w:rsidP="0050500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063C">
        <w:rPr>
          <w:rFonts w:ascii="Times New Roman" w:hAnsi="Times New Roman" w:cs="Times New Roman"/>
          <w:color w:val="000000"/>
          <w:sz w:val="24"/>
          <w:szCs w:val="24"/>
        </w:rPr>
        <w:t xml:space="preserve">Рост числа погибших (обнаруженных на местах пожаров) на территории г. Старая Русса не зарегистрирован. </w:t>
      </w:r>
    </w:p>
    <w:tbl>
      <w:tblPr>
        <w:tblW w:w="0" w:type="auto"/>
        <w:tblInd w:w="108" w:type="dxa"/>
        <w:tblLayout w:type="fixed"/>
        <w:tblLook w:val="04A0"/>
      </w:tblPr>
      <w:tblGrid>
        <w:gridCol w:w="567"/>
        <w:gridCol w:w="4900"/>
        <w:gridCol w:w="1274"/>
        <w:gridCol w:w="1274"/>
        <w:gridCol w:w="1958"/>
      </w:tblGrid>
      <w:tr w:rsidR="0050500E" w:rsidRPr="0072063C" w:rsidTr="002A6014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lang w:eastAsia="zh-CN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E" w:rsidRPr="0072063C" w:rsidRDefault="0050500E" w:rsidP="002A601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lang w:eastAsia="zh-CN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погибших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-, + %</w:t>
            </w:r>
          </w:p>
        </w:tc>
      </w:tr>
      <w:tr w:rsidR="0050500E" w:rsidRPr="0072063C" w:rsidTr="002A601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E" w:rsidRPr="0072063C" w:rsidRDefault="0050500E" w:rsidP="002A601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2022год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2023год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E" w:rsidRPr="0072063C" w:rsidRDefault="0050500E" w:rsidP="002A601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0500E" w:rsidRPr="0072063C" w:rsidTr="002A601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-75</w:t>
            </w:r>
          </w:p>
        </w:tc>
      </w:tr>
      <w:tr w:rsidR="0050500E" w:rsidRPr="0072063C" w:rsidTr="002A601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</w:tr>
      <w:tr w:rsidR="0050500E" w:rsidRPr="0072063C" w:rsidTr="002A601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50500E" w:rsidRPr="0072063C" w:rsidTr="002A601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-100 </w:t>
            </w:r>
          </w:p>
        </w:tc>
      </w:tr>
      <w:tr w:rsidR="0050500E" w:rsidRPr="0072063C" w:rsidTr="002A601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-100</w:t>
            </w:r>
          </w:p>
        </w:tc>
      </w:tr>
      <w:tr w:rsidR="0050500E" w:rsidRPr="0072063C" w:rsidTr="002A601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</w:tr>
      <w:tr w:rsidR="0050500E" w:rsidRPr="0072063C" w:rsidTr="002A601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</w:tr>
      <w:tr w:rsidR="0050500E" w:rsidRPr="0072063C" w:rsidTr="002A601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50500E" w:rsidRPr="0072063C" w:rsidTr="002A601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0E" w:rsidRPr="0072063C" w:rsidRDefault="0050500E" w:rsidP="002A6014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0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</w:tr>
    </w:tbl>
    <w:p w:rsidR="0050500E" w:rsidRPr="0072063C" w:rsidRDefault="0050500E" w:rsidP="0050500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72063C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 w:rsidR="0050500E" w:rsidRPr="0072063C" w:rsidRDefault="0050500E" w:rsidP="0050500E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72063C">
        <w:rPr>
          <w:rFonts w:ascii="Times New Roman" w:hAnsi="Times New Roman" w:cs="Times New Roman"/>
          <w:color w:val="000000"/>
          <w:sz w:val="24"/>
          <w:szCs w:val="24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50500E" w:rsidRPr="0072063C" w:rsidRDefault="0050500E" w:rsidP="0050500E">
      <w:pPr>
        <w:pStyle w:val="21"/>
        <w:ind w:left="0" w:firstLine="708"/>
      </w:pPr>
      <w:r w:rsidRPr="0072063C">
        <w:rPr>
          <w:color w:val="000000"/>
          <w:szCs w:val="24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:rsidR="0050500E" w:rsidRPr="0072063C" w:rsidRDefault="0050500E" w:rsidP="0050500E">
      <w:pPr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  <w:r w:rsidRPr="0072063C">
        <w:rPr>
          <w:rFonts w:ascii="Times New Roman" w:hAnsi="Times New Roman" w:cs="Times New Roman"/>
          <w:color w:val="000000"/>
          <w:sz w:val="24"/>
          <w:szCs w:val="24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:rsidR="0050500E" w:rsidRPr="0072063C" w:rsidRDefault="0050500E" w:rsidP="0050500E">
      <w:pPr>
        <w:pStyle w:val="21"/>
        <w:ind w:left="0" w:firstLine="708"/>
      </w:pPr>
      <w:r w:rsidRPr="0072063C">
        <w:rPr>
          <w:color w:val="000000"/>
          <w:szCs w:val="24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зимнего пожароопасного сезона;</w:t>
      </w:r>
    </w:p>
    <w:p w:rsidR="0050500E" w:rsidRPr="0072063C" w:rsidRDefault="0050500E" w:rsidP="0050500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2063C">
        <w:rPr>
          <w:rFonts w:ascii="Times New Roman" w:hAnsi="Times New Roman" w:cs="Times New Roman"/>
          <w:sz w:val="24"/>
          <w:szCs w:val="24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50500E" w:rsidRPr="0072063C" w:rsidRDefault="0050500E" w:rsidP="0050500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2063C">
        <w:rPr>
          <w:rFonts w:ascii="Times New Roman" w:hAnsi="Times New Roman" w:cs="Times New Roman"/>
          <w:sz w:val="24"/>
          <w:szCs w:val="24"/>
        </w:rP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50500E" w:rsidRPr="0072063C" w:rsidRDefault="0050500E" w:rsidP="0050500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2063C">
        <w:rPr>
          <w:rFonts w:ascii="Times New Roman" w:hAnsi="Times New Roman" w:cs="Times New Roman"/>
          <w:sz w:val="24"/>
          <w:szCs w:val="24"/>
        </w:rP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 w:rsidR="0050500E" w:rsidRPr="0072063C" w:rsidRDefault="0050500E" w:rsidP="0050500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2063C">
        <w:rPr>
          <w:rFonts w:ascii="Times New Roman" w:hAnsi="Times New Roman" w:cs="Times New Roman"/>
          <w:sz w:val="24"/>
          <w:szCs w:val="24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50500E" w:rsidRPr="0072063C" w:rsidRDefault="0050500E" w:rsidP="0050500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2063C">
        <w:rPr>
          <w:rFonts w:ascii="Times New Roman" w:hAnsi="Times New Roman" w:cs="Times New Roman"/>
          <w:sz w:val="24"/>
          <w:szCs w:val="24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50500E" w:rsidRPr="0072063C" w:rsidRDefault="0050500E" w:rsidP="0050500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2063C">
        <w:rPr>
          <w:rFonts w:ascii="Times New Roman" w:hAnsi="Times New Roman" w:cs="Times New Roman"/>
          <w:sz w:val="24"/>
          <w:szCs w:val="24"/>
        </w:rPr>
        <w:t xml:space="preserve"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</w:t>
      </w:r>
      <w:r w:rsidRPr="0072063C">
        <w:rPr>
          <w:rFonts w:ascii="Times New Roman" w:hAnsi="Times New Roman" w:cs="Times New Roman"/>
          <w:sz w:val="24"/>
          <w:szCs w:val="24"/>
        </w:rPr>
        <w:lastRenderedPageBreak/>
        <w:t>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:rsidR="0050500E" w:rsidRPr="0072063C" w:rsidRDefault="0050500E" w:rsidP="0050500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2063C">
        <w:rPr>
          <w:rFonts w:ascii="Times New Roman" w:hAnsi="Times New Roman" w:cs="Times New Roman"/>
          <w:sz w:val="24"/>
          <w:szCs w:val="24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50500E" w:rsidRPr="0072063C" w:rsidRDefault="0050500E" w:rsidP="0050500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2063C">
        <w:rPr>
          <w:rFonts w:ascii="Times New Roman" w:hAnsi="Times New Roman" w:cs="Times New Roman"/>
          <w:sz w:val="24"/>
          <w:szCs w:val="24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 w:rsidR="0050500E" w:rsidRPr="0072063C" w:rsidRDefault="0050500E" w:rsidP="005050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063C"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НД и ПР </w:t>
      </w:r>
    </w:p>
    <w:p w:rsidR="0050500E" w:rsidRPr="0072063C" w:rsidRDefault="0050500E" w:rsidP="0050500E">
      <w:pPr>
        <w:spacing w:after="0"/>
        <w:rPr>
          <w:rFonts w:ascii="Times New Roman" w:hAnsi="Times New Roman" w:cs="Times New Roman"/>
        </w:rPr>
      </w:pPr>
      <w:r w:rsidRPr="0072063C">
        <w:rPr>
          <w:rFonts w:ascii="Times New Roman" w:hAnsi="Times New Roman" w:cs="Times New Roman"/>
          <w:sz w:val="24"/>
          <w:szCs w:val="24"/>
        </w:rPr>
        <w:t xml:space="preserve">по Старорусскому, Парфинскому, </w:t>
      </w:r>
    </w:p>
    <w:p w:rsidR="0050500E" w:rsidRPr="0072063C" w:rsidRDefault="0050500E" w:rsidP="0050500E">
      <w:pPr>
        <w:spacing w:after="0"/>
        <w:rPr>
          <w:rFonts w:ascii="Times New Roman" w:hAnsi="Times New Roman" w:cs="Times New Roman"/>
        </w:rPr>
      </w:pPr>
      <w:r w:rsidRPr="0072063C">
        <w:rPr>
          <w:rFonts w:ascii="Times New Roman" w:hAnsi="Times New Roman" w:cs="Times New Roman"/>
          <w:sz w:val="24"/>
          <w:szCs w:val="24"/>
        </w:rPr>
        <w:t xml:space="preserve">Волотовскому, Поддорскому </w:t>
      </w:r>
    </w:p>
    <w:p w:rsidR="0050500E" w:rsidRPr="0072063C" w:rsidRDefault="0050500E" w:rsidP="0050500E">
      <w:pPr>
        <w:spacing w:after="0"/>
        <w:rPr>
          <w:rFonts w:ascii="Times New Roman" w:hAnsi="Times New Roman" w:cs="Times New Roman"/>
        </w:rPr>
      </w:pPr>
      <w:r w:rsidRPr="0072063C">
        <w:rPr>
          <w:rFonts w:ascii="Times New Roman" w:hAnsi="Times New Roman" w:cs="Times New Roman"/>
          <w:sz w:val="24"/>
          <w:szCs w:val="24"/>
        </w:rPr>
        <w:t>и Холмскому районам УНД и ПР</w:t>
      </w:r>
    </w:p>
    <w:p w:rsidR="0050500E" w:rsidRPr="0072063C" w:rsidRDefault="0050500E" w:rsidP="0050500E">
      <w:pPr>
        <w:spacing w:after="0"/>
        <w:rPr>
          <w:rFonts w:ascii="Times New Roman" w:hAnsi="Times New Roman" w:cs="Times New Roman"/>
        </w:rPr>
      </w:pPr>
      <w:r w:rsidRPr="0072063C">
        <w:rPr>
          <w:rFonts w:ascii="Times New Roman" w:hAnsi="Times New Roman" w:cs="Times New Roman"/>
          <w:sz w:val="24"/>
          <w:szCs w:val="24"/>
        </w:rPr>
        <w:t>ГУ МЧС России по Новгородской области</w:t>
      </w:r>
    </w:p>
    <w:p w:rsidR="0050500E" w:rsidRDefault="0050500E" w:rsidP="00505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63C">
        <w:rPr>
          <w:rFonts w:ascii="Times New Roman" w:hAnsi="Times New Roman" w:cs="Times New Roman"/>
          <w:sz w:val="24"/>
          <w:szCs w:val="24"/>
        </w:rPr>
        <w:t xml:space="preserve">майор внутренней службы </w:t>
      </w:r>
      <w:r w:rsidRPr="0072063C">
        <w:rPr>
          <w:rFonts w:ascii="Times New Roman" w:hAnsi="Times New Roman" w:cs="Times New Roman"/>
          <w:sz w:val="24"/>
          <w:szCs w:val="24"/>
        </w:rPr>
        <w:tab/>
      </w:r>
      <w:r w:rsidRPr="0072063C">
        <w:rPr>
          <w:rFonts w:ascii="Times New Roman" w:hAnsi="Times New Roman" w:cs="Times New Roman"/>
          <w:sz w:val="24"/>
          <w:szCs w:val="24"/>
        </w:rPr>
        <w:tab/>
      </w:r>
      <w:r w:rsidRPr="0072063C">
        <w:rPr>
          <w:rFonts w:ascii="Times New Roman" w:hAnsi="Times New Roman" w:cs="Times New Roman"/>
          <w:sz w:val="24"/>
          <w:szCs w:val="24"/>
        </w:rPr>
        <w:tab/>
      </w:r>
      <w:r w:rsidRPr="0072063C">
        <w:rPr>
          <w:rFonts w:ascii="Times New Roman" w:hAnsi="Times New Roman" w:cs="Times New Roman"/>
          <w:sz w:val="24"/>
          <w:szCs w:val="24"/>
        </w:rPr>
        <w:tab/>
      </w:r>
      <w:r w:rsidRPr="0072063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2063C">
        <w:rPr>
          <w:rFonts w:ascii="Times New Roman" w:hAnsi="Times New Roman" w:cs="Times New Roman"/>
          <w:sz w:val="24"/>
          <w:szCs w:val="24"/>
        </w:rPr>
        <w:t xml:space="preserve">  Е.Г. Гаврилова</w:t>
      </w:r>
    </w:p>
    <w:p w:rsidR="0050500E" w:rsidRPr="0050500E" w:rsidRDefault="0050500E" w:rsidP="0050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00E" w:rsidRDefault="0050500E" w:rsidP="00D6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75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01"/>
        <w:gridCol w:w="5313"/>
      </w:tblGrid>
      <w:tr w:rsidR="0012103A" w:rsidRPr="000E60BE" w:rsidTr="0050500E">
        <w:trPr>
          <w:trHeight w:val="2181"/>
        </w:trPr>
        <w:tc>
          <w:tcPr>
            <w:tcW w:w="5001" w:type="dxa"/>
            <w:tcBorders>
              <w:tl2br w:val="nil"/>
              <w:tr2bl w:val="nil"/>
            </w:tcBorders>
          </w:tcPr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«Наговский вестник»</w:t>
            </w:r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12103A" w:rsidRPr="00FC0F72" w:rsidRDefault="0050500E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08.12.2023 в 17</w:t>
            </w:r>
            <w:r w:rsidR="0012103A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12103A" w:rsidRPr="00FC0F72" w:rsidRDefault="0012103A" w:rsidP="00121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12103A" w:rsidRPr="00FC0F72" w:rsidRDefault="0012103A" w:rsidP="00121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публикуются бесплатно</w:t>
            </w:r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3" w:type="dxa"/>
            <w:tcBorders>
              <w:tl2br w:val="nil"/>
              <w:tr2bl w:val="nil"/>
            </w:tcBorders>
          </w:tcPr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редакции-издателя:</w:t>
            </w:r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12103A" w:rsidRPr="00FC0F72" w:rsidRDefault="0012103A" w:rsidP="0012103A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hyperlink r:id="rId8" w:history="1">
              <w:r w:rsidRPr="00FC0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редактор: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В.В. Бучацкий</w:t>
            </w:r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04469A" w:rsidRDefault="0004469A" w:rsidP="0004469A">
      <w:pPr>
        <w:spacing w:after="0" w:line="240" w:lineRule="auto"/>
        <w:rPr>
          <w:rFonts w:ascii="Times New Roman" w:hAnsi="Times New Roman"/>
        </w:rPr>
      </w:pPr>
    </w:p>
    <w:p w:rsidR="00D66AA6" w:rsidRPr="00D66AA6" w:rsidRDefault="00D66AA6">
      <w:pPr>
        <w:rPr>
          <w:sz w:val="24"/>
          <w:szCs w:val="24"/>
        </w:rPr>
      </w:pPr>
    </w:p>
    <w:sectPr w:rsidR="00D66AA6" w:rsidRPr="00D66AA6" w:rsidSect="00F91258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A62" w:rsidRDefault="007F0A62" w:rsidP="00732758">
      <w:pPr>
        <w:spacing w:after="0" w:line="240" w:lineRule="auto"/>
      </w:pPr>
      <w:r>
        <w:separator/>
      </w:r>
    </w:p>
  </w:endnote>
  <w:endnote w:type="continuationSeparator" w:id="1">
    <w:p w:rsidR="007F0A62" w:rsidRDefault="007F0A62" w:rsidP="0073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A62" w:rsidRDefault="007F0A62" w:rsidP="00732758">
      <w:pPr>
        <w:spacing w:after="0" w:line="240" w:lineRule="auto"/>
      </w:pPr>
      <w:r>
        <w:separator/>
      </w:r>
    </w:p>
  </w:footnote>
  <w:footnote w:type="continuationSeparator" w:id="1">
    <w:p w:rsidR="007F0A62" w:rsidRDefault="007F0A62" w:rsidP="0073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F2" w:rsidRDefault="00010842">
    <w:pPr>
      <w:pStyle w:val="ab"/>
      <w:jc w:val="center"/>
    </w:pPr>
    <w:fldSimple w:instr="PAGE   \* MERGEFORMAT">
      <w:r w:rsidR="0050500E">
        <w:rPr>
          <w:noProof/>
        </w:rPr>
        <w:t>1</w:t>
      </w:r>
    </w:fldSimple>
  </w:p>
  <w:p w:rsidR="009A43F2" w:rsidRDefault="009A43F2">
    <w:pPr>
      <w:pStyle w:val="ab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4216E1"/>
    <w:multiLevelType w:val="singleLevel"/>
    <w:tmpl w:val="A14216E1"/>
    <w:lvl w:ilvl="0">
      <w:start w:val="3"/>
      <w:numFmt w:val="decimal"/>
      <w:suff w:val="space"/>
      <w:lvlText w:val="%1."/>
      <w:lvlJc w:val="left"/>
      <w:pPr>
        <w:ind w:left="708" w:firstLine="0"/>
      </w:pPr>
    </w:lvl>
  </w:abstractNum>
  <w:abstractNum w:abstractNumId="1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singleLevel"/>
    <w:tmpl w:val="00000003"/>
    <w:lvl w:ilvl="0">
      <w:start w:val="1"/>
      <w:numFmt w:val="decimal"/>
      <w:lvlText w:val="2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/>
        <w:i w:val="0"/>
        <w:sz w:val="20"/>
        <w:u w:val="none"/>
      </w:rPr>
    </w:lvl>
  </w:abstractNum>
  <w:abstractNum w:abstractNumId="4">
    <w:nsid w:val="00000004"/>
    <w:multiLevelType w:val="singleLevel"/>
    <w:tmpl w:val="00000004"/>
    <w:lvl w:ilvl="0">
      <w:start w:val="1"/>
      <w:numFmt w:val="decimal"/>
      <w:lvlText w:val="1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 w:val="0"/>
        <w:i w:val="0"/>
        <w:iCs/>
        <w:sz w:val="20"/>
        <w:szCs w:val="22"/>
        <w:u w:val="none"/>
      </w:rPr>
    </w:lvl>
  </w:abstractNum>
  <w:abstractNum w:abstractNumId="5">
    <w:nsid w:val="00000005"/>
    <w:multiLevelType w:val="singleLevel"/>
    <w:tmpl w:val="00000005"/>
    <w:lvl w:ilvl="0">
      <w:start w:val="1"/>
      <w:numFmt w:val="decimal"/>
      <w:lvlText w:val="4.%1. "/>
      <w:lvlJc w:val="left"/>
      <w:pPr>
        <w:tabs>
          <w:tab w:val="num" w:pos="0"/>
        </w:tabs>
        <w:ind w:left="328" w:hanging="283"/>
      </w:pPr>
      <w:rPr>
        <w:rFonts w:ascii="Times New Roman" w:hAnsi="Times New Roman" w:cs="Times New Roman"/>
        <w:b w:val="0"/>
        <w:i w:val="0"/>
        <w:sz w:val="20"/>
        <w:u w:val="none"/>
      </w:r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8">
    <w:nsid w:val="00000008"/>
    <w:multiLevelType w:val="singleLevel"/>
    <w:tmpl w:val="00000008"/>
    <w:lvl w:ilvl="0">
      <w:start w:val="1"/>
      <w:numFmt w:val="decimal"/>
      <w:lvlText w:val="3.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9">
    <w:nsid w:val="00000009"/>
    <w:multiLevelType w:val="singleLevel"/>
    <w:tmpl w:val="00000009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10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11">
    <w:nsid w:val="0000000B"/>
    <w:multiLevelType w:val="multilevel"/>
    <w:tmpl w:val="0000000B"/>
    <w:lvl w:ilvl="0">
      <w:start w:val="1"/>
      <w:numFmt w:val="decimal"/>
      <w:lvlText w:val="5.%1. "/>
      <w:lvlJc w:val="left"/>
      <w:pPr>
        <w:tabs>
          <w:tab w:val="num" w:pos="0"/>
        </w:tabs>
        <w:ind w:left="643" w:hanging="283"/>
      </w:pPr>
      <w:rPr>
        <w:rFonts w:ascii="Times New Roman" w:hAnsi="Times New Roman" w:cs="Times New Roman"/>
        <w:b/>
        <w:i w:val="0"/>
        <w:iCs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A7205FC"/>
    <w:multiLevelType w:val="multilevel"/>
    <w:tmpl w:val="5A720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8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8"/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4"/>
  </w:num>
  <w:num w:numId="13">
    <w:abstractNumId w:val="3"/>
  </w:num>
  <w:num w:numId="14">
    <w:abstractNumId w:val="6"/>
  </w:num>
  <w:num w:numId="15">
    <w:abstractNumId w:val="8"/>
  </w:num>
  <w:num w:numId="16">
    <w:abstractNumId w:val="10"/>
  </w:num>
  <w:num w:numId="17">
    <w:abstractNumId w:val="7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6AA6"/>
    <w:rsid w:val="000078FE"/>
    <w:rsid w:val="00010842"/>
    <w:rsid w:val="0004469A"/>
    <w:rsid w:val="00084275"/>
    <w:rsid w:val="00091A14"/>
    <w:rsid w:val="000A2872"/>
    <w:rsid w:val="000C3E35"/>
    <w:rsid w:val="000F430C"/>
    <w:rsid w:val="000F7AAD"/>
    <w:rsid w:val="0012103A"/>
    <w:rsid w:val="00144489"/>
    <w:rsid w:val="002121D3"/>
    <w:rsid w:val="00223127"/>
    <w:rsid w:val="002911FA"/>
    <w:rsid w:val="002B6808"/>
    <w:rsid w:val="002E76C8"/>
    <w:rsid w:val="0050500E"/>
    <w:rsid w:val="00543629"/>
    <w:rsid w:val="0057077F"/>
    <w:rsid w:val="005A55D9"/>
    <w:rsid w:val="005D1141"/>
    <w:rsid w:val="006C1865"/>
    <w:rsid w:val="006C26D7"/>
    <w:rsid w:val="00732758"/>
    <w:rsid w:val="007F0A62"/>
    <w:rsid w:val="008155E8"/>
    <w:rsid w:val="00880B19"/>
    <w:rsid w:val="008B2347"/>
    <w:rsid w:val="00936406"/>
    <w:rsid w:val="009A43F2"/>
    <w:rsid w:val="009A6D07"/>
    <w:rsid w:val="009F0995"/>
    <w:rsid w:val="00AE1886"/>
    <w:rsid w:val="00B63AF1"/>
    <w:rsid w:val="00BC343A"/>
    <w:rsid w:val="00BF64E3"/>
    <w:rsid w:val="00C96D7D"/>
    <w:rsid w:val="00D37B56"/>
    <w:rsid w:val="00D66AA6"/>
    <w:rsid w:val="00DE2A00"/>
    <w:rsid w:val="00DF4DEC"/>
    <w:rsid w:val="00E4157C"/>
    <w:rsid w:val="00E81323"/>
    <w:rsid w:val="00F23C01"/>
    <w:rsid w:val="00F61825"/>
    <w:rsid w:val="00F91258"/>
    <w:rsid w:val="00F91F99"/>
    <w:rsid w:val="00FB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7F"/>
  </w:style>
  <w:style w:type="paragraph" w:styleId="1">
    <w:name w:val="heading 1"/>
    <w:basedOn w:val="a"/>
    <w:next w:val="a"/>
    <w:link w:val="10"/>
    <w:uiPriority w:val="9"/>
    <w:qFormat/>
    <w:rsid w:val="00AE1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22312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D66AA6"/>
    <w:rPr>
      <w:color w:val="0000FF"/>
      <w:u w:val="single"/>
    </w:rPr>
  </w:style>
  <w:style w:type="paragraph" w:styleId="a4">
    <w:name w:val="Normal (Web)"/>
    <w:basedOn w:val="a"/>
    <w:unhideWhenUsed/>
    <w:qFormat/>
    <w:rsid w:val="00BC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BC343A"/>
    <w:rPr>
      <w:rFonts w:ascii="Times New Roman" w:eastAsia="Calibri" w:hAnsi="Times New Roman" w:cs="Times New Roman"/>
      <w:sz w:val="28"/>
      <w:lang w:eastAsia="en-US"/>
    </w:rPr>
  </w:style>
  <w:style w:type="paragraph" w:styleId="a6">
    <w:name w:val="No Spacing"/>
    <w:link w:val="a5"/>
    <w:uiPriority w:val="1"/>
    <w:qFormat/>
    <w:rsid w:val="00BC343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7">
    <w:name w:val="Body Text"/>
    <w:basedOn w:val="a"/>
    <w:link w:val="a8"/>
    <w:rsid w:val="00E4157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4157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E415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415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E415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415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4157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415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E4157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4157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4157C"/>
    <w:rPr>
      <w:rFonts w:ascii="Segoe UI" w:eastAsia="Times New Roman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415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E4157C"/>
    <w:pPr>
      <w:numPr>
        <w:ilvl w:val="1"/>
      </w:numPr>
      <w:spacing w:after="160" w:line="240" w:lineRule="auto"/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E4157C"/>
    <w:rPr>
      <w:color w:val="5A5A5A" w:themeColor="text1" w:themeTint="A5"/>
      <w:spacing w:val="15"/>
    </w:rPr>
  </w:style>
  <w:style w:type="table" w:styleId="af4">
    <w:name w:val="Table Grid"/>
    <w:basedOn w:val="a1"/>
    <w:uiPriority w:val="59"/>
    <w:qFormat/>
    <w:rsid w:val="00E41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41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5">
    <w:name w:val="p5"/>
    <w:basedOn w:val="a"/>
    <w:qFormat/>
    <w:rsid w:val="00E4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qFormat/>
    <w:rsid w:val="00E4157C"/>
  </w:style>
  <w:style w:type="paragraph" w:customStyle="1" w:styleId="31">
    <w:name w:val="Основной текст 31"/>
    <w:basedOn w:val="a"/>
    <w:rsid w:val="006C18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23127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qFormat/>
    <w:rsid w:val="002231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rsid w:val="0022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23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2">
    <w:name w:val="Body Text Indent 3"/>
    <w:basedOn w:val="a"/>
    <w:link w:val="33"/>
    <w:uiPriority w:val="99"/>
    <w:semiHidden/>
    <w:unhideWhenUsed/>
    <w:rsid w:val="00F9125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91258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1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50500E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7">
    <w:name w:val="Содержимое таблицы"/>
    <w:basedOn w:val="a"/>
    <w:rsid w:val="005050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agov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1900;fld=134;dst=1006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2023-10-03T12:44:00Z</dcterms:created>
  <dcterms:modified xsi:type="dcterms:W3CDTF">2023-12-13T06:20:00Z</dcterms:modified>
</cp:coreProperties>
</file>