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952B49" w:rsidRPr="000E60BE" w:rsidTr="0021204D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1BBB">
              <w:rPr>
                <w:rFonts w:ascii="Times New Roman" w:hAnsi="Times New Roman" w:cs="Times New Roman"/>
                <w:b/>
                <w:sz w:val="24"/>
                <w:szCs w:val="24"/>
              </w:rPr>
              <w:t>41 от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952B49" w:rsidRPr="000E60BE" w:rsidRDefault="00952B49" w:rsidP="0021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52B49" w:rsidRDefault="00952B49" w:rsidP="00952B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BBB" w:rsidRDefault="002A1BBB" w:rsidP="00952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BBB">
        <w:rPr>
          <w:rFonts w:ascii="Times New Roman" w:hAnsi="Times New Roman" w:cs="Times New Roman"/>
          <w:b/>
          <w:bCs/>
          <w:sz w:val="24"/>
          <w:szCs w:val="24"/>
        </w:rPr>
        <w:t xml:space="preserve">В Старой Руссе два местных жителя осуждены к лишению свободы за кражу имущества  из дома 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A1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Старорусским районным судом Новгородской области вынесен обвинительный приговор в отношении Прокофьева М. и Яковлева В.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Они признаны виновными в совершении преступления, предусмотренного п. «а» </w:t>
      </w:r>
      <w:proofErr w:type="gramStart"/>
      <w:r w:rsidRPr="002A1BBB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2A1BBB">
        <w:rPr>
          <w:rFonts w:ascii="Times New Roman" w:hAnsi="Times New Roman" w:cs="Times New Roman"/>
          <w:bCs/>
          <w:sz w:val="24"/>
          <w:szCs w:val="24"/>
        </w:rPr>
        <w:t>.3 ст. 158 УК РФ (кража, т.е. тайное хищение чужого имущества, совершенная с причинением значительного ущерба гражданину с незаконным проникновением в жилище).</w:t>
      </w:r>
    </w:p>
    <w:p w:rsidR="002A1BBB" w:rsidRPr="002A1BBB" w:rsidRDefault="002A1BBB" w:rsidP="002A1B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BBB">
        <w:rPr>
          <w:rFonts w:ascii="Times New Roman" w:hAnsi="Times New Roman" w:cs="Times New Roman"/>
          <w:bCs/>
          <w:sz w:val="24"/>
          <w:szCs w:val="24"/>
        </w:rPr>
        <w:t xml:space="preserve"> Судом установлено, что в феврале 2023 Прокофьев М. и Яковлев В., через окно пристройки незаконно проникли в жилой дом, расположенный по ул. Красных Командиров в </w:t>
      </w:r>
      <w:proofErr w:type="gramStart"/>
      <w:r w:rsidRPr="002A1BBB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A1BBB">
        <w:rPr>
          <w:rFonts w:ascii="Times New Roman" w:hAnsi="Times New Roman" w:cs="Times New Roman"/>
          <w:bCs/>
          <w:sz w:val="24"/>
          <w:szCs w:val="24"/>
        </w:rPr>
        <w:t>. Старая Русса,  откуда незаконно похитил имущество собственника на сумму свыше 50 000 рублей.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BBB">
        <w:rPr>
          <w:rFonts w:ascii="Times New Roman" w:hAnsi="Times New Roman" w:cs="Times New Roman"/>
          <w:bCs/>
          <w:sz w:val="24"/>
          <w:szCs w:val="24"/>
        </w:rPr>
        <w:t>Вину в совершенном преступлении обвиняемые признали полностью.</w:t>
      </w:r>
    </w:p>
    <w:p w:rsidR="002A1BBB" w:rsidRPr="002A1BBB" w:rsidRDefault="002A1BBB" w:rsidP="002A1BB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BBB">
        <w:rPr>
          <w:rFonts w:ascii="Times New Roman" w:hAnsi="Times New Roman" w:cs="Times New Roman"/>
          <w:bCs/>
          <w:sz w:val="24"/>
          <w:szCs w:val="24"/>
        </w:rPr>
        <w:t xml:space="preserve">Приговором суда  Прокофьеву М. назначено наказание в виде лишения свободы 9 месяцев, условно с испытательным сроком 1 год, Яковлеву В. наказание в виде лишения свободы сроком 1 год, условно с испытательным сроком 1 год. </w:t>
      </w:r>
    </w:p>
    <w:p w:rsidR="002A1BBB" w:rsidRPr="002A1BBB" w:rsidRDefault="002A1BBB" w:rsidP="002A1B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1BBB">
        <w:rPr>
          <w:rFonts w:ascii="Times New Roman" w:hAnsi="Times New Roman" w:cs="Times New Roman"/>
          <w:bCs/>
          <w:sz w:val="24"/>
          <w:szCs w:val="24"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2A1BBB" w:rsidRPr="002A1BBB" w:rsidRDefault="002A1BBB" w:rsidP="002A1BBB">
      <w:pPr>
        <w:tabs>
          <w:tab w:val="left" w:pos="67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2A1BBB" w:rsidRPr="002A1BBB" w:rsidRDefault="002A1BBB" w:rsidP="002A1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BBB">
        <w:rPr>
          <w:rFonts w:ascii="Times New Roman" w:hAnsi="Times New Roman" w:cs="Times New Roman"/>
          <w:sz w:val="24"/>
          <w:szCs w:val="24"/>
        </w:rPr>
        <w:t>Старший помощник межрайонный прокурор</w:t>
      </w:r>
    </w:p>
    <w:p w:rsidR="002A1BBB" w:rsidRPr="002A1BBB" w:rsidRDefault="002A1BBB" w:rsidP="002A1B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1BBB">
        <w:rPr>
          <w:rFonts w:ascii="Times New Roman" w:hAnsi="Times New Roman" w:cs="Times New Roman"/>
          <w:sz w:val="24"/>
          <w:szCs w:val="24"/>
        </w:rPr>
        <w:t>Младший советник юстиции                                                           Е.Н. Потехина</w:t>
      </w:r>
    </w:p>
    <w:p w:rsidR="002A1BBB" w:rsidRPr="002A1BBB" w:rsidRDefault="002A1BBB" w:rsidP="002A1B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52B49" w:rsidRPr="002A1BBB" w:rsidRDefault="00952B49" w:rsidP="00952B49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Старой Руссе местных житель осужден к обязательным работам за угрозу убийством 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И.о. мирового судьи судебного участка 21 Старорусского  судебного района Новгородской области вынесен обвинительный приговор в отношении местного жителя Матвеева В.</w:t>
      </w:r>
    </w:p>
    <w:p w:rsidR="002A1BBB" w:rsidRPr="002A1BBB" w:rsidRDefault="002A1BBB" w:rsidP="002A1BB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Он признан виновным в совершении преступления, предусмотренного </w:t>
      </w:r>
      <w:r w:rsidRPr="002A1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  <w:proofErr w:type="gramStart"/>
      <w:r w:rsidRPr="002A1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ч</w:t>
      </w:r>
      <w:proofErr w:type="gramEnd"/>
      <w:r w:rsidRPr="002A1BB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.1 ст. 119 УК РФ – угроза убийством, если имелись основания опасаться осуществления этой угрозы. </w:t>
      </w:r>
    </w:p>
    <w:p w:rsidR="002A1BBB" w:rsidRPr="002A1BBB" w:rsidRDefault="002A1BBB" w:rsidP="002A1B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A1BBB">
        <w:rPr>
          <w:rFonts w:ascii="Times New Roman" w:eastAsia="Times New Roman" w:hAnsi="Times New Roman" w:cs="Times New Roman"/>
          <w:bCs/>
          <w:sz w:val="24"/>
          <w:szCs w:val="24"/>
        </w:rPr>
        <w:t>Судом установлено, что в  ноябре 2022 Матвеев В.,  находясь  в состоянии алкогольного опьянения, на веранде дома  знакомых,  с целью напугать и оказать психологическое воздействие на свою сожительницу, схватил рукой ее за горло, а левой рукой за волосы, и начал сдавливать шею, высказывая при этом угрозы убийством, которые последней были восприняты как реально осуществимы.</w:t>
      </w:r>
      <w:proofErr w:type="gramEnd"/>
    </w:p>
    <w:p w:rsidR="002A1BBB" w:rsidRPr="002A1BBB" w:rsidRDefault="002A1BBB" w:rsidP="002A1BBB">
      <w:pPr>
        <w:tabs>
          <w:tab w:val="left" w:pos="8565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4"/>
        </w:rPr>
        <w:t>Вину в совершенном преступлении обвиняемый признал частично.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A1BBB" w:rsidRPr="002A1BBB" w:rsidRDefault="002A1BBB" w:rsidP="002A1BB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Приговором суда Матвееву В. назначено наказание в виде 450 часов обязательных работ.</w:t>
      </w:r>
    </w:p>
    <w:p w:rsidR="002A1BBB" w:rsidRPr="002A1BBB" w:rsidRDefault="002A1BBB" w:rsidP="002A1BB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Приговор  суда  не вступил в законную силу и может быть обжалован в установленном законом порядке. </w:t>
      </w:r>
    </w:p>
    <w:p w:rsidR="002A1BBB" w:rsidRPr="002A1BBB" w:rsidRDefault="002A1BBB" w:rsidP="002A1BB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1BBB" w:rsidRPr="002A1BBB" w:rsidRDefault="002A1BBB" w:rsidP="002A1B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Старший помощник межрайонный прокурор</w:t>
      </w:r>
    </w:p>
    <w:p w:rsidR="002A1BBB" w:rsidRDefault="002A1BBB" w:rsidP="002A1BBB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Младший советник юстиции                                                           Е.Н. Потехина</w:t>
      </w:r>
    </w:p>
    <w:p w:rsidR="002A1BBB" w:rsidRPr="002A1BBB" w:rsidRDefault="002A1BBB" w:rsidP="002A1BBB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BBB" w:rsidRPr="002A1BBB" w:rsidRDefault="002A1BBB" w:rsidP="002A1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b/>
          <w:sz w:val="24"/>
          <w:szCs w:val="24"/>
        </w:rPr>
        <w:t xml:space="preserve">Житель Старорусского района  осужден за </w:t>
      </w:r>
      <w:bookmarkStart w:id="0" w:name="_Hlk145434261"/>
      <w:r w:rsidRPr="002A1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приобретение, хранение, перевозка в целях сбыта и продажа немаркированных табачных изделий, подлежащих маркировке специальными (акцизными) марками, </w:t>
      </w:r>
      <w:proofErr w:type="gramStart"/>
      <w:r w:rsidRPr="002A1BB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совершенные</w:t>
      </w:r>
      <w:proofErr w:type="gramEnd"/>
      <w:r w:rsidRPr="002A1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крупном размере</w:t>
      </w:r>
      <w:bookmarkEnd w:id="0"/>
      <w:r w:rsidRPr="002A1BB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1BBB" w:rsidRPr="002A1BBB" w:rsidRDefault="002A1BBB" w:rsidP="002A1B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BBB">
        <w:rPr>
          <w:rFonts w:ascii="Times New Roman" w:eastAsia="Times New Roman" w:hAnsi="Times New Roman" w:cs="Times New Roman"/>
          <w:sz w:val="24"/>
          <w:szCs w:val="24"/>
        </w:rPr>
        <w:t xml:space="preserve">Старорусский районный суд вынес обвинительный приговор в отношении ранее не судимого 36 летнего жителя Старорусского района  - Игнатьева Дмитрия, признав его виновным в совершении преступления, предусмотренного ч.5 ст. 171.1 УК РФ -  </w:t>
      </w:r>
      <w:r w:rsidRPr="002A1BBB">
        <w:rPr>
          <w:rFonts w:ascii="Times New Roman" w:eastAsia="Times New Roman" w:hAnsi="Times New Roman" w:cs="Times New Roman"/>
          <w:bCs/>
          <w:sz w:val="24"/>
          <w:szCs w:val="24"/>
        </w:rPr>
        <w:t>приобретение, хранение, перевозка в целях сбыта и продажа немаркированных табачных изделий, подлежащих маркировке специальными (акцизными) марками, совершенные в крупном размере.</w:t>
      </w:r>
      <w:proofErr w:type="gramEnd"/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1BBB">
        <w:rPr>
          <w:rFonts w:ascii="Times New Roman" w:eastAsia="Times New Roman" w:hAnsi="Times New Roman" w:cs="Times New Roman"/>
          <w:sz w:val="24"/>
          <w:szCs w:val="24"/>
        </w:rPr>
        <w:t>Судом установлено, что  Игнатьев И. в начале февраля 2023 года, в нарушение требований Федерального законодательства, регламентирующего порядок маркировки и реализации табачной продукции на территории РФ, из корыстных побуждений,  с целью систематического дохода от незаконной деятельности, незаконно приобрел у неустановленного лица более 2800 пачек сигарет различных марок, общей стоимостью более 400 000 рублей, которые незаконно перевез  в помещение магазина «Пятачок» в</w:t>
      </w:r>
      <w:proofErr w:type="gramEnd"/>
      <w:r w:rsidRPr="002A1BBB">
        <w:rPr>
          <w:rFonts w:ascii="Times New Roman" w:eastAsia="Times New Roman" w:hAnsi="Times New Roman" w:cs="Times New Roman"/>
          <w:sz w:val="24"/>
          <w:szCs w:val="24"/>
        </w:rPr>
        <w:t xml:space="preserve"> г. Старая Русса, с целью дальнейшего хранения и реализации.</w:t>
      </w:r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В указанный период продавец данного магазина, не осведомленный о преступной деятельности Игнатьева И. продал сотруднику  МО МВД России «Старорусский» в рамках проводимого оперативного мероприятия проверочная закупка 5 пачек сигарет из данной партии на сумму 275 рублей.</w:t>
      </w:r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Обнаруженная немаркированная табачная продукция была изъята из незаконного оборота в рамках осмотра места происшествия.</w:t>
      </w:r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 xml:space="preserve">Подсудимый вину в совершении указанного преступления признал полностью. </w:t>
      </w:r>
    </w:p>
    <w:p w:rsidR="002A1BBB" w:rsidRPr="002A1BBB" w:rsidRDefault="002A1BBB" w:rsidP="002A1B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Приговором суда  Игнатьеву И. назначено наказание в виде  штрафа 100 000 рублей, у подсудимого также конфискован в доход государства автомобиль «</w:t>
      </w:r>
      <w:proofErr w:type="spellStart"/>
      <w:r w:rsidRPr="002A1BBB">
        <w:rPr>
          <w:rFonts w:ascii="Times New Roman" w:eastAsia="Times New Roman" w:hAnsi="Times New Roman" w:cs="Times New Roman"/>
          <w:sz w:val="24"/>
          <w:szCs w:val="24"/>
          <w:lang w:val="en-US"/>
        </w:rPr>
        <w:t>NissanAlmera</w:t>
      </w:r>
      <w:proofErr w:type="spellEnd"/>
      <w:r w:rsidRPr="002A1BBB">
        <w:rPr>
          <w:rFonts w:ascii="Times New Roman" w:eastAsia="Times New Roman" w:hAnsi="Times New Roman" w:cs="Times New Roman"/>
          <w:sz w:val="24"/>
          <w:szCs w:val="24"/>
        </w:rPr>
        <w:t>», на котором производилась перевозка табачных изделий.</w:t>
      </w:r>
    </w:p>
    <w:p w:rsidR="002A1BBB" w:rsidRPr="002A1BBB" w:rsidRDefault="002A1BBB" w:rsidP="002A1B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BB">
        <w:rPr>
          <w:rFonts w:ascii="Times New Roman" w:eastAsia="Times New Roman" w:hAnsi="Times New Roman" w:cs="Times New Roman"/>
          <w:sz w:val="24"/>
          <w:szCs w:val="24"/>
        </w:rPr>
        <w:t>Приговор  суда  не вступил в законную силу, и может быть обжалован в установленном законом порядке.</w:t>
      </w:r>
    </w:p>
    <w:tbl>
      <w:tblPr>
        <w:tblStyle w:val="a4"/>
        <w:tblpPr w:leftFromText="180" w:rightFromText="180" w:vertAnchor="text" w:horzAnchor="page" w:tblpX="1312" w:tblpY="212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2A1BBB" w:rsidRPr="002A1BBB" w:rsidTr="00885C22">
        <w:tc>
          <w:tcPr>
            <w:tcW w:w="9781" w:type="dxa"/>
            <w:hideMark/>
          </w:tcPr>
          <w:p w:rsidR="002A1BBB" w:rsidRPr="002A1BBB" w:rsidRDefault="002A1BBB" w:rsidP="002A1BBB">
            <w:pPr>
              <w:ind w:right="-70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A1BBB">
              <w:rPr>
                <w:rFonts w:ascii="Times New Roman" w:hAnsi="Times New Roman" w:cs="Times New Roman"/>
                <w:sz w:val="24"/>
                <w:szCs w:val="24"/>
              </w:rPr>
              <w:t>Старший помощник межрайонного прокурора                 Е.Н. Потехина</w:t>
            </w:r>
          </w:p>
        </w:tc>
      </w:tr>
    </w:tbl>
    <w:p w:rsidR="00952B49" w:rsidRDefault="00952B49" w:rsidP="002A1BBB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739" w:tblpY="-32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81"/>
        <w:gridCol w:w="5148"/>
      </w:tblGrid>
      <w:tr w:rsidR="00952B49" w:rsidRPr="000E60BE" w:rsidTr="002A1BBB">
        <w:trPr>
          <w:trHeight w:val="2581"/>
        </w:trPr>
        <w:tc>
          <w:tcPr>
            <w:tcW w:w="4581" w:type="dxa"/>
            <w:tcBorders>
              <w:tl2br w:val="nil"/>
              <w:tr2bl w:val="nil"/>
            </w:tcBorders>
          </w:tcPr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952B49" w:rsidRPr="00FC0F72" w:rsidRDefault="002A1BBB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13.09.2023 в 10</w:t>
            </w:r>
            <w:r w:rsidR="00952B49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952B49" w:rsidRPr="00FC0F72" w:rsidRDefault="00952B49" w:rsidP="002A1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952B49" w:rsidRPr="00FC0F72" w:rsidRDefault="00952B49" w:rsidP="002A1B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952B49" w:rsidRPr="00FC0F72" w:rsidRDefault="00952B49" w:rsidP="002A1BBB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952B49" w:rsidRPr="00FC0F72" w:rsidRDefault="00952B49" w:rsidP="002A1BB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952B49" w:rsidRDefault="00952B49" w:rsidP="002A1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52B49" w:rsidSect="0098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B49"/>
    <w:rsid w:val="002A1BBB"/>
    <w:rsid w:val="00952B49"/>
    <w:rsid w:val="00985CD4"/>
    <w:rsid w:val="00B7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952B49"/>
    <w:rPr>
      <w:color w:val="0000FF"/>
      <w:u w:val="single"/>
    </w:rPr>
  </w:style>
  <w:style w:type="table" w:styleId="a4">
    <w:name w:val="Table Grid"/>
    <w:basedOn w:val="a1"/>
    <w:uiPriority w:val="59"/>
    <w:rsid w:val="002A1B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2023-09-11T12:35:00Z</dcterms:created>
  <dcterms:modified xsi:type="dcterms:W3CDTF">2023-09-13T05:31:00Z</dcterms:modified>
</cp:coreProperties>
</file>