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0"/>
        <w:gridCol w:w="6011"/>
      </w:tblGrid>
      <w:tr w:rsidR="00364321" w:rsidRPr="000E60BE" w:rsidTr="00992787">
        <w:trPr>
          <w:trHeight w:val="1571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21" w:rsidRPr="000E60BE" w:rsidRDefault="00364321" w:rsidP="0099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321" w:rsidRPr="000E60BE" w:rsidRDefault="00364321" w:rsidP="0099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 w:rsidR="00364321" w:rsidRPr="000E60BE" w:rsidRDefault="00364321" w:rsidP="0099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Наговский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вестник»</w:t>
            </w:r>
          </w:p>
          <w:p w:rsidR="00364321" w:rsidRPr="000E60BE" w:rsidRDefault="00364321" w:rsidP="0099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21" w:rsidRPr="000E60BE" w:rsidRDefault="00364321" w:rsidP="0099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64321" w:rsidRPr="000E60BE" w:rsidRDefault="00364321" w:rsidP="0099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424BCB">
              <w:rPr>
                <w:rFonts w:ascii="Times New Roman" w:hAnsi="Times New Roman" w:cs="Times New Roman"/>
                <w:b/>
                <w:sz w:val="24"/>
                <w:szCs w:val="24"/>
              </w:rPr>
              <w:t>38 от 29</w:t>
            </w:r>
            <w:r w:rsidR="00A235F4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364321" w:rsidRPr="000E60BE" w:rsidRDefault="00364321" w:rsidP="0099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364321" w:rsidRPr="000E60BE" w:rsidRDefault="00364321" w:rsidP="0099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Наговского</w:t>
            </w:r>
            <w:proofErr w:type="spellEnd"/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  <w:p w:rsidR="00364321" w:rsidRPr="000E60BE" w:rsidRDefault="00364321" w:rsidP="0099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EC7CBC" w:rsidRDefault="00EC7CBC" w:rsidP="00A235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697" w:rsidRPr="00424BCB" w:rsidRDefault="00EC7CBC" w:rsidP="00EC7CBC">
      <w:pPr>
        <w:tabs>
          <w:tab w:val="left" w:pos="1185"/>
        </w:tabs>
        <w:jc w:val="center"/>
        <w:rPr>
          <w:rFonts w:ascii="Times New Roman" w:hAnsi="Times New Roman"/>
          <w:b/>
          <w:sz w:val="24"/>
          <w:szCs w:val="24"/>
        </w:rPr>
      </w:pPr>
      <w:r w:rsidRPr="00424BCB">
        <w:rPr>
          <w:rFonts w:ascii="Times New Roman" w:hAnsi="Times New Roman"/>
          <w:b/>
          <w:sz w:val="24"/>
          <w:szCs w:val="24"/>
        </w:rPr>
        <w:t>СТАРОРУССКАЯ МЕЖРАЙОННАЯ ПРОКУРАТУРА</w:t>
      </w:r>
    </w:p>
    <w:p w:rsidR="00424BCB" w:rsidRPr="00424BCB" w:rsidRDefault="00424BCB" w:rsidP="00424B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CB">
        <w:rPr>
          <w:rFonts w:ascii="Times New Roman" w:hAnsi="Times New Roman" w:cs="Times New Roman"/>
          <w:b/>
          <w:sz w:val="24"/>
          <w:szCs w:val="24"/>
        </w:rPr>
        <w:t xml:space="preserve">Межрайонной прокуратурой выявлены нарушения федерального законодательства 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проведена проверка по обращению о нарушениях санитарно-эпидемиологического законодательства в организации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здравоохранения-ГОБУЗ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 «Старорусская ЦРБ».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Проведенной проверкой установлено наличие дефектов отделки стен, мебели в палатах организации, в том числе некачественное проведение текущих и генеральных уборок.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CB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законодательства в сфере транспортной безопасности и  антитеррористической</w:t>
      </w:r>
      <w:r w:rsidR="00237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4BCB">
        <w:rPr>
          <w:rFonts w:ascii="Times New Roman" w:hAnsi="Times New Roman" w:cs="Times New Roman"/>
          <w:b/>
          <w:sz w:val="24"/>
          <w:szCs w:val="24"/>
        </w:rPr>
        <w:t xml:space="preserve">защищенности 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Старорусской межрайонной прокуратурой проведена проверка в сфере обеспечения транспортной безопасности, антитеррористической защищенности объектов транспортной инфраструктуры в деятельност</w:t>
      </w:r>
      <w:proofErr w:type="gramStart"/>
      <w:r w:rsidRPr="00424BCB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424BCB">
        <w:rPr>
          <w:rFonts w:ascii="Times New Roman" w:hAnsi="Times New Roman" w:cs="Times New Roman"/>
          <w:sz w:val="24"/>
          <w:szCs w:val="24"/>
        </w:rPr>
        <w:t xml:space="preserve"> «Русса-Авто».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 xml:space="preserve">Проведенной проверкой выявлены факты неисполнения ООО «Русса-Авто» требований по обеспечению транспортной безопасности, в части осуществления пассажирских перевозок </w:t>
      </w:r>
      <w:proofErr w:type="gramStart"/>
      <w:r w:rsidRPr="00424BC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24B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4BCB">
        <w:rPr>
          <w:rFonts w:ascii="Times New Roman" w:hAnsi="Times New Roman" w:cs="Times New Roman"/>
          <w:sz w:val="24"/>
          <w:szCs w:val="24"/>
        </w:rPr>
        <w:t>необорудованных</w:t>
      </w:r>
      <w:proofErr w:type="gramEnd"/>
      <w:r w:rsidRPr="00424BCB">
        <w:rPr>
          <w:rFonts w:ascii="Times New Roman" w:hAnsi="Times New Roman" w:cs="Times New Roman"/>
          <w:sz w:val="24"/>
          <w:szCs w:val="24"/>
        </w:rPr>
        <w:t xml:space="preserve"> системами видеонаблюдения транспортных средств, а также обработки, накопления и хранения видеоинформации ТС менее 30 суток.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424BCB" w:rsidRPr="00424BCB" w:rsidRDefault="00424BCB" w:rsidP="00424BC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CB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законодательства при организации отдыха и оздоровления детей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с привлечением специалистов территориального отдела Управления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 по Новгородской области в Старорусском районе проведена проверка в соблюдения законодательства при организации отдыха и оздоровления детей на территории Старорусского муниципального района, в том числе в МАОУ «СОШ №» им. Ф.М. Достоевского с углубленным изучением английского языка».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Проведенной проверкой выявлены нарушения санитарного законодательства.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424BCB" w:rsidRPr="00424BCB" w:rsidRDefault="00424BCB" w:rsidP="00424B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CB">
        <w:rPr>
          <w:rFonts w:ascii="Times New Roman" w:hAnsi="Times New Roman" w:cs="Times New Roman"/>
          <w:b/>
          <w:sz w:val="24"/>
          <w:szCs w:val="24"/>
        </w:rPr>
        <w:lastRenderedPageBreak/>
        <w:t>Межрайонной прокуратурой выявлены нарушения федерального законодательства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Старорусской межрайонной прокуратурой проведена проверка исполнения противопожарного законодательства администрацией Ивановского сельского поселения.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 xml:space="preserve">Проведенной проверкой совместно с ОНД и </w:t>
      </w:r>
      <w:proofErr w:type="gramStart"/>
      <w:r w:rsidRPr="00424BCB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424BCB">
        <w:rPr>
          <w:rFonts w:ascii="Times New Roman" w:hAnsi="Times New Roman" w:cs="Times New Roman"/>
          <w:sz w:val="24"/>
          <w:szCs w:val="24"/>
        </w:rPr>
        <w:t xml:space="preserve"> по Старорусскому,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Парфинскому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Волотовскому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Поддорскому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 и Холмскому районам МЧС России по Новгородской области, выявлены нарушения требований пожарной безопасности в части отсутствия минерализованной полосы и оповещения населения о пожаре в нескольких населенных пунктах Ивановского сельского поселения.  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424BCB" w:rsidRPr="00424BCB" w:rsidRDefault="00424BCB" w:rsidP="00424BCB">
      <w:pPr>
        <w:pStyle w:val="a5"/>
        <w:spacing w:after="0"/>
        <w:jc w:val="both"/>
        <w:rPr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CB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законодательства об охране жизни и здоровья несовершеннолетних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с привлечением специалистов территориального отдела Управления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 по Новгородской области в Старорусском районе проведена проверка в соблюдения законодательства при организации отдыха и оздоровления детей на территории Старорусского муниципального района, в том числе в МАОУ «Гимназия».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Проведенной проверкой выявлены нарушения санитарного законодательства.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CB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федерального законодательства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проведена проверка исполнения противопожарного законодательства администрацией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Залучского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 xml:space="preserve">Проведенной проверкой совместно с ОНД и </w:t>
      </w:r>
      <w:proofErr w:type="gramStart"/>
      <w:r w:rsidRPr="00424BCB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424BCB">
        <w:rPr>
          <w:rFonts w:ascii="Times New Roman" w:hAnsi="Times New Roman" w:cs="Times New Roman"/>
          <w:sz w:val="24"/>
          <w:szCs w:val="24"/>
        </w:rPr>
        <w:t xml:space="preserve"> по Старорусскому,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Парфинскому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Волотовскому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Поддорскому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 и Холмскому районам МЧС России по Новгородской области, выявлены нарушения требований пожарной безопасности в части складирования порубочных остатков на территории населенного пункта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Залучского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 сельского поселения.  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CB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федерального законодательства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проведена проверка исполнения противопожарного законодательства администрацией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Медниковского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 xml:space="preserve">Проведенной проверкой совместно с ОНД и </w:t>
      </w:r>
      <w:proofErr w:type="gramStart"/>
      <w:r w:rsidRPr="00424BCB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424BCB">
        <w:rPr>
          <w:rFonts w:ascii="Times New Roman" w:hAnsi="Times New Roman" w:cs="Times New Roman"/>
          <w:sz w:val="24"/>
          <w:szCs w:val="24"/>
        </w:rPr>
        <w:t xml:space="preserve"> по Старорусскому,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Парфинскому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Волотовскому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Поддорскому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 и Холмскому районам МЧС России по Новгородской области, выявлены нарушения требований пожарной безопасности, а именно: не обеспечены источниками наружного противопожарного водоснабжения (пожарными водоемами),не созданы условия для забора воды в любое время года в населенны, не </w:t>
      </w:r>
      <w:r w:rsidRPr="00424BCB">
        <w:rPr>
          <w:rFonts w:ascii="Times New Roman" w:hAnsi="Times New Roman" w:cs="Times New Roman"/>
          <w:sz w:val="24"/>
          <w:szCs w:val="24"/>
        </w:rPr>
        <w:lastRenderedPageBreak/>
        <w:t>предусмотрен подъезд с площадкой с твердым покрытием размерами 12х12 на территории нескольких населенных пунктов</w:t>
      </w:r>
      <w:r w:rsidR="00237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Медниковского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 сельского поселения.  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CB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федерального законодательства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проведена проверка исполнения противопожарного законодательства администрацией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 xml:space="preserve">Проведенной проверкой совместно с ОНД и </w:t>
      </w:r>
      <w:proofErr w:type="gramStart"/>
      <w:r w:rsidRPr="00424BCB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424BCB">
        <w:rPr>
          <w:rFonts w:ascii="Times New Roman" w:hAnsi="Times New Roman" w:cs="Times New Roman"/>
          <w:sz w:val="24"/>
          <w:szCs w:val="24"/>
        </w:rPr>
        <w:t xml:space="preserve"> по Старорусскому,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Парфинскому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Волотовскому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Поддорскому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 и Холмскому районам МЧС России по Новгородской области, выявлены нарушения требований пожарной безопасности в части отсутствия минерализованной полосы и оповещения населения о пожаре на территории нескольких населенных пунктов</w:t>
      </w:r>
      <w:r w:rsidR="00237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Наговского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 сельского поселения.  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CB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федерального законодательства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проведена проверка исполнения противопожарного законодательства администрацией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Взвадского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 xml:space="preserve">Проведенной проверкой совместно с ОНД и </w:t>
      </w:r>
      <w:proofErr w:type="gramStart"/>
      <w:r w:rsidRPr="00424BCB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424BCB">
        <w:rPr>
          <w:rFonts w:ascii="Times New Roman" w:hAnsi="Times New Roman" w:cs="Times New Roman"/>
          <w:sz w:val="24"/>
          <w:szCs w:val="24"/>
        </w:rPr>
        <w:t xml:space="preserve"> по Старорусскому,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Парфинскому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Волотовскому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Поддорскому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 и Холмскому районам МЧС России по Новгородской области, выявлены нарушения требований пожарной безопасности, а именно: не обеспечены источниками наружного противопожарного водоснабжения (пожарными водоемами) территории нескольких населенных пунктов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Взвадского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 сельского поселения; в здании администрации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Взвадского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 сельского поселения не предусмотрено аварийное освещение путей эвакуации.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CB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федерального законодательства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Старорусской межрайонной прокуратурой проведена проверка исполнения противопожарного законодательства администрацией Великосельского сельского поселения.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 xml:space="preserve">Проведенной проверкой совместно с ОНД и </w:t>
      </w:r>
      <w:proofErr w:type="gramStart"/>
      <w:r w:rsidRPr="00424BCB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424BCB">
        <w:rPr>
          <w:rFonts w:ascii="Times New Roman" w:hAnsi="Times New Roman" w:cs="Times New Roman"/>
          <w:sz w:val="24"/>
          <w:szCs w:val="24"/>
        </w:rPr>
        <w:t xml:space="preserve"> по Старорусскому,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Парфинскому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Волотовскому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Поддорскому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 и Холмскому районам МЧС России по Новгородской области, выявлены нарушения требований пожарной безопасности в части отсутствия минерализованной полосы, противопожарного инвентаря, оповещения населения о пожаре, подъезда к пожарному водоему с площадкой с твердым покрытием размерами 12х12 на территории нескольких населенных пунктов Великосельского сельского поселения.  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CB">
        <w:rPr>
          <w:rFonts w:ascii="Times New Roman" w:hAnsi="Times New Roman" w:cs="Times New Roman"/>
          <w:b/>
          <w:sz w:val="24"/>
          <w:szCs w:val="24"/>
        </w:rPr>
        <w:lastRenderedPageBreak/>
        <w:t>Межрайонной прокуратурой выявлены нарушения федерального законодательства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Старорусской межрайонной прокуратурой проведена проверка исполнения ТСЖ «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Черемушки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>» законодательства в сфере жилищно-коммунального хозяйства в части содержания домов и придомовой территории.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 xml:space="preserve">Проведенной проверкой с привлечением специалистов Инспекции государственного жилищного надзора и лицензионного контроля многоквартирного дома по ул. Некрасова, </w:t>
      </w:r>
      <w:proofErr w:type="gramStart"/>
      <w:r w:rsidRPr="00424BC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24BCB">
        <w:rPr>
          <w:rFonts w:ascii="Times New Roman" w:hAnsi="Times New Roman" w:cs="Times New Roman"/>
          <w:sz w:val="24"/>
          <w:szCs w:val="24"/>
        </w:rPr>
        <w:t xml:space="preserve">. Старая Русса установлено, что  уборка лестничных площадок выполняется ненадлежащим образом. При обследовании придомовой территории выявлены множественные разрушения асфальтового покрытия. 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CB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федерального законодательства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проведена проверка исполнения законодательства в сфере электроэнергетики в отношении объекта электроэнергетики-подстанции (ПС 330 кВ), расположенной в д.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Марфино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 Старорусского района.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Проведенной проверкой выявлены нарушения в названной сфере.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CB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законодательства об охране жизни и здоровья несовершеннолетних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Старорусской межрайонной прокуратурой проведена проверка исполнения ООО «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Жилсервис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424BC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424BCB">
        <w:rPr>
          <w:rFonts w:ascii="Times New Roman" w:hAnsi="Times New Roman" w:cs="Times New Roman"/>
          <w:sz w:val="24"/>
          <w:szCs w:val="24"/>
        </w:rPr>
        <w:t>» законодательства об охране жизни и здоровья несовершеннолетних в части содержания детских игровых площадок.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Проведенной проверкой выявлены нарушения, выразившиеся в неудовлетворительном состоянии элементов</w:t>
      </w:r>
      <w:r w:rsidR="00237578">
        <w:rPr>
          <w:rFonts w:ascii="Times New Roman" w:hAnsi="Times New Roman" w:cs="Times New Roman"/>
          <w:sz w:val="24"/>
          <w:szCs w:val="24"/>
        </w:rPr>
        <w:t xml:space="preserve"> </w:t>
      </w:r>
      <w:r w:rsidRPr="00424BCB">
        <w:rPr>
          <w:rFonts w:ascii="Times New Roman" w:hAnsi="Times New Roman" w:cs="Times New Roman"/>
          <w:sz w:val="24"/>
          <w:szCs w:val="24"/>
        </w:rPr>
        <w:t xml:space="preserve">детской игровой площадки и отсутствии ненадлежащего </w:t>
      </w:r>
      <w:proofErr w:type="gramStart"/>
      <w:r w:rsidRPr="00424BC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24BCB">
        <w:rPr>
          <w:rFonts w:ascii="Times New Roman" w:hAnsi="Times New Roman" w:cs="Times New Roman"/>
          <w:sz w:val="24"/>
          <w:szCs w:val="24"/>
        </w:rPr>
        <w:t xml:space="preserve"> их содержанием.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CB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законодательства об охране жизни и здоровья несовершеннолетних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Старорусской межрайонной прокуратурой проведена проверка исполнения законодательства об охране жизни и здоровья несовершеннолетних на территории Старорусского муниципального района.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 xml:space="preserve">Проведенной проверкой выявлены нарушения, выразившиеся в неудовлетворительном состоянии элементов спортивных и детских площадок и отсутствии ненадлежащего </w:t>
      </w:r>
      <w:proofErr w:type="gramStart"/>
      <w:r w:rsidRPr="00424BC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24BCB">
        <w:rPr>
          <w:rFonts w:ascii="Times New Roman" w:hAnsi="Times New Roman" w:cs="Times New Roman"/>
          <w:sz w:val="24"/>
          <w:szCs w:val="24"/>
        </w:rPr>
        <w:t xml:space="preserve"> их содержанием.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CB">
        <w:rPr>
          <w:rFonts w:ascii="Times New Roman" w:hAnsi="Times New Roman" w:cs="Times New Roman"/>
          <w:b/>
          <w:sz w:val="24"/>
          <w:szCs w:val="24"/>
        </w:rPr>
        <w:lastRenderedPageBreak/>
        <w:t>Межрайонной прокуратурой выявлены нарушения законодательства об охране жизни и здоровья несовершеннолетних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 xml:space="preserve">Старорусской межрайонной прокуратурой проведена проверка исполнения законодательства об охране жизни и здоровья несовершеннолетних в д.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Медниково</w:t>
      </w:r>
      <w:proofErr w:type="spellEnd"/>
      <w:r w:rsidR="00237578">
        <w:rPr>
          <w:rFonts w:ascii="Times New Roman" w:hAnsi="Times New Roman" w:cs="Times New Roman"/>
          <w:sz w:val="24"/>
          <w:szCs w:val="24"/>
        </w:rPr>
        <w:t xml:space="preserve"> </w:t>
      </w:r>
      <w:r w:rsidRPr="00424BCB">
        <w:rPr>
          <w:rFonts w:ascii="Times New Roman" w:hAnsi="Times New Roman" w:cs="Times New Roman"/>
          <w:sz w:val="24"/>
          <w:szCs w:val="24"/>
        </w:rPr>
        <w:t>Старорусского района</w:t>
      </w:r>
      <w:bookmarkStart w:id="0" w:name="_GoBack"/>
      <w:bookmarkEnd w:id="0"/>
      <w:r w:rsidRPr="00424BCB">
        <w:rPr>
          <w:rFonts w:ascii="Times New Roman" w:hAnsi="Times New Roman" w:cs="Times New Roman"/>
          <w:sz w:val="24"/>
          <w:szCs w:val="24"/>
        </w:rPr>
        <w:t>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 xml:space="preserve">Проведенной проверкой выявлены нарушения, выразившиеся в неудовлетворительном состоянии элементов детской игровой площадки и отсутствии ненадлежащего </w:t>
      </w:r>
      <w:proofErr w:type="gramStart"/>
      <w:r w:rsidRPr="00424BC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24BCB">
        <w:rPr>
          <w:rFonts w:ascii="Times New Roman" w:hAnsi="Times New Roman" w:cs="Times New Roman"/>
          <w:sz w:val="24"/>
          <w:szCs w:val="24"/>
        </w:rPr>
        <w:t xml:space="preserve"> их содержанием.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424BCB" w:rsidRPr="00424BCB" w:rsidRDefault="00424BCB" w:rsidP="00424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CB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законодательства об охране жизни и здоровья несовершеннолетних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Старорусской межрайонной прокуратурой проведена проверка исполнения законодательства об охране жизни и здоровья несовершеннолетних</w:t>
      </w:r>
      <w:r w:rsidR="00237578">
        <w:rPr>
          <w:rFonts w:ascii="Times New Roman" w:hAnsi="Times New Roman" w:cs="Times New Roman"/>
          <w:sz w:val="24"/>
          <w:szCs w:val="24"/>
        </w:rPr>
        <w:t xml:space="preserve"> </w:t>
      </w:r>
      <w:r w:rsidRPr="00424BCB">
        <w:rPr>
          <w:rFonts w:ascii="Times New Roman" w:hAnsi="Times New Roman" w:cs="Times New Roman"/>
          <w:sz w:val="24"/>
          <w:szCs w:val="24"/>
        </w:rPr>
        <w:t>на территории Старорусского муниципального района.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Проведенной проверкой выявлены нарушения соблюдения законодательства, направленного на обеспечение нравственного (духовного) и физического развития несовершеннолетних, а также законодательства в сфере обеспечения их безопасности, сохранности жизни и здоровья при эксплуатации детского спортивного и игрового оборудования на территории детской игровой площадки на стадионе «Сокол», спортивной площадки за ЦК «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Русич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>».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424BCB" w:rsidRPr="00424BCB" w:rsidRDefault="00424BCB" w:rsidP="00424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CB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требований законодательства об охране окружающей среды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Старорусской межрайонной прокуратурой по обращению гражданина проведена проверка исполнения</w:t>
      </w:r>
      <w:r w:rsidR="00237578">
        <w:rPr>
          <w:rFonts w:ascii="Times New Roman" w:hAnsi="Times New Roman" w:cs="Times New Roman"/>
          <w:sz w:val="24"/>
          <w:szCs w:val="24"/>
        </w:rPr>
        <w:t xml:space="preserve"> </w:t>
      </w:r>
      <w:r w:rsidRPr="00424BCB">
        <w:rPr>
          <w:rFonts w:ascii="Times New Roman" w:hAnsi="Times New Roman" w:cs="Times New Roman"/>
          <w:sz w:val="24"/>
          <w:szCs w:val="24"/>
        </w:rPr>
        <w:t>законодательства об охране окружающей среды в деятельности администрации Старорусского муниципального района.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 xml:space="preserve">Проведенной проверкой установлен факт размещения несанкционированного навала мусора на территории </w:t>
      </w:r>
      <w:proofErr w:type="spellStart"/>
      <w:r w:rsidRPr="00424BCB">
        <w:rPr>
          <w:rFonts w:ascii="Times New Roman" w:hAnsi="Times New Roman" w:cs="Times New Roman"/>
          <w:sz w:val="24"/>
          <w:szCs w:val="24"/>
        </w:rPr>
        <w:t>Симоновского</w:t>
      </w:r>
      <w:proofErr w:type="spellEnd"/>
      <w:r w:rsidRPr="00424BCB">
        <w:rPr>
          <w:rFonts w:ascii="Times New Roman" w:hAnsi="Times New Roman" w:cs="Times New Roman"/>
          <w:sz w:val="24"/>
          <w:szCs w:val="24"/>
        </w:rPr>
        <w:t xml:space="preserve"> кладбища.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424BCB" w:rsidRPr="00424BCB" w:rsidRDefault="00424BCB" w:rsidP="00424B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CB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законодательства в сфере безопасности дорожного движения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Старорусской межрайонной прокуратурой по обращению гражданина проведена проверка исполнения администрацией Старорусского муниципального района законодательства в сфере безопасности дорожного движения.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 xml:space="preserve">Проведенной проверкой на участке автомобильной дороги на ул. Т. Фрунзе выявлены недостатки в эксплуатационном состоянии автомобильной дороги, </w:t>
      </w:r>
      <w:r w:rsidRPr="00424BCB">
        <w:rPr>
          <w:rFonts w:ascii="Times New Roman" w:hAnsi="Times New Roman" w:cs="Times New Roman"/>
          <w:sz w:val="24"/>
          <w:szCs w:val="24"/>
        </w:rPr>
        <w:lastRenderedPageBreak/>
        <w:t>выразившиеся в наличии многочисленных повреждений дорожного покрытия проезжей части.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424BCB" w:rsidRPr="00424BCB" w:rsidRDefault="00424BCB" w:rsidP="00424B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CB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законодательства о пожарной безопасности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Старорусской межрайонной прокуратурой проведена проверка исполнения требований действующего законодательства о пожарной безопасности ИП Федоровой Л.П.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Проведенной проверкой выявлены нарушения федерального законодательства, в части складирования на территории пилорамы  в больших объемах горючих отходов деревообработки, в том числе в противопожарных расстояниях между зданиями.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424BCB" w:rsidRPr="00424BCB" w:rsidRDefault="00424BCB" w:rsidP="00424B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BCB">
        <w:rPr>
          <w:rFonts w:ascii="Times New Roman" w:hAnsi="Times New Roman" w:cs="Times New Roman"/>
          <w:b/>
          <w:sz w:val="24"/>
          <w:szCs w:val="24"/>
        </w:rPr>
        <w:t>Межрайонной прокуратурой выявлены нарушения требований законодательства об охране окружающей среды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Старорусской межрайонной прокуратурой проведена проверка соблюдения  законодательства об ответственном обращении с животными в деятельности администрации Старорусского муниципального района.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Проведенной проверкой выявлены нарушения в части не оборудования площадок предназначенных для выгула домашних животных в соответствии с действующим законодательством.</w:t>
      </w:r>
    </w:p>
    <w:p w:rsidR="00424BCB" w:rsidRPr="00424BCB" w:rsidRDefault="00424BCB" w:rsidP="00424B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BCB">
        <w:rPr>
          <w:rFonts w:ascii="Times New Roman" w:hAnsi="Times New Roman" w:cs="Times New Roman"/>
          <w:sz w:val="24"/>
          <w:szCs w:val="24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A235F4" w:rsidRPr="00A235F4" w:rsidRDefault="00A235F4" w:rsidP="00424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665" w:tblpY="-32"/>
        <w:tblOverlap w:val="never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55"/>
        <w:gridCol w:w="5148"/>
      </w:tblGrid>
      <w:tr w:rsidR="00364321" w:rsidRPr="000E60BE" w:rsidTr="00992787">
        <w:trPr>
          <w:trHeight w:val="2581"/>
        </w:trPr>
        <w:tc>
          <w:tcPr>
            <w:tcW w:w="4655" w:type="dxa"/>
            <w:tcBorders>
              <w:tl2br w:val="nil"/>
              <w:tr2bl w:val="nil"/>
            </w:tcBorders>
          </w:tcPr>
          <w:p w:rsidR="00364321" w:rsidRPr="00FC0F72" w:rsidRDefault="00364321" w:rsidP="00424BC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4321" w:rsidRPr="00FC0F72" w:rsidRDefault="00364321" w:rsidP="009927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:rsidR="00364321" w:rsidRPr="00FC0F72" w:rsidRDefault="00364321" w:rsidP="009927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Наговский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вестник»  </w:t>
            </w:r>
          </w:p>
          <w:p w:rsidR="00364321" w:rsidRPr="00FC0F72" w:rsidRDefault="00364321" w:rsidP="009927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:rsidR="00364321" w:rsidRPr="00FC0F72" w:rsidRDefault="00424BCB" w:rsidP="009927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29.08.2023 в 12</w:t>
            </w:r>
            <w:r w:rsidR="00364321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364321" w:rsidRPr="00FC0F72" w:rsidRDefault="00364321" w:rsidP="0099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:rsidR="00364321" w:rsidRPr="00FC0F72" w:rsidRDefault="00364321" w:rsidP="0099278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:rsidR="00364321" w:rsidRPr="00FC0F72" w:rsidRDefault="00364321" w:rsidP="009927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 w:rsidR="00364321" w:rsidRPr="00FC0F72" w:rsidRDefault="00364321" w:rsidP="009927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8" w:type="dxa"/>
            <w:tcBorders>
              <w:tl2br w:val="nil"/>
              <w:tr2bl w:val="nil"/>
            </w:tcBorders>
          </w:tcPr>
          <w:p w:rsidR="00364321" w:rsidRPr="00FC0F72" w:rsidRDefault="00364321" w:rsidP="009927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4321" w:rsidRPr="00FC0F72" w:rsidRDefault="00364321" w:rsidP="009927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 w:rsidR="00364321" w:rsidRPr="00FC0F72" w:rsidRDefault="00364321" w:rsidP="009927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175211  д. 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Нагово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, ул. Школьная, д.3</w:t>
            </w:r>
          </w:p>
          <w:p w:rsidR="00364321" w:rsidRPr="00FC0F72" w:rsidRDefault="00364321" w:rsidP="009927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:rsidR="00364321" w:rsidRPr="00FC0F72" w:rsidRDefault="00364321" w:rsidP="009927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:rsidR="00364321" w:rsidRPr="00FC0F72" w:rsidRDefault="00364321" w:rsidP="00364321">
            <w:pPr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5" w:history="1">
              <w:r w:rsidRPr="00FC0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:rsidR="00364321" w:rsidRPr="00FC0F72" w:rsidRDefault="00364321" w:rsidP="009927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редактор:</w:t>
            </w:r>
            <w:r w:rsidR="00DF1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В.В. </w:t>
            </w:r>
            <w:proofErr w:type="spellStart"/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Бучацкий</w:t>
            </w:r>
            <w:proofErr w:type="spellEnd"/>
          </w:p>
          <w:p w:rsidR="00364321" w:rsidRPr="00FC0F72" w:rsidRDefault="00364321" w:rsidP="009927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:rsidR="00364321" w:rsidRPr="00FC0F72" w:rsidRDefault="00364321" w:rsidP="009927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 w:rsidR="00FE5BF3" w:rsidRDefault="00FE5BF3" w:rsidP="00664697"/>
    <w:sectPr w:rsidR="00FE5BF3" w:rsidSect="00EC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2A15318"/>
    <w:multiLevelType w:val="hybridMultilevel"/>
    <w:tmpl w:val="01B851B4"/>
    <w:lvl w:ilvl="0" w:tplc="B0D42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131A6"/>
    <w:multiLevelType w:val="hybridMultilevel"/>
    <w:tmpl w:val="8C041926"/>
    <w:lvl w:ilvl="0" w:tplc="C69A989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167BBD"/>
    <w:multiLevelType w:val="hybridMultilevel"/>
    <w:tmpl w:val="8B302276"/>
    <w:lvl w:ilvl="0" w:tplc="A3A69C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C3970"/>
    <w:multiLevelType w:val="hybridMultilevel"/>
    <w:tmpl w:val="EBFE2F40"/>
    <w:lvl w:ilvl="0" w:tplc="C1C8B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0D0F6F"/>
    <w:multiLevelType w:val="multilevel"/>
    <w:tmpl w:val="4E0815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5BE40296"/>
    <w:multiLevelType w:val="hybridMultilevel"/>
    <w:tmpl w:val="9B545320"/>
    <w:lvl w:ilvl="0" w:tplc="D6E6F8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1371681"/>
    <w:multiLevelType w:val="hybridMultilevel"/>
    <w:tmpl w:val="F4C4A6B6"/>
    <w:lvl w:ilvl="0" w:tplc="0419000F">
      <w:start w:val="1"/>
      <w:numFmt w:val="decimal"/>
      <w:lvlText w:val="%1."/>
      <w:lvlJc w:val="left"/>
      <w:pPr>
        <w:ind w:left="4167" w:hanging="360"/>
      </w:pPr>
    </w:lvl>
    <w:lvl w:ilvl="1" w:tplc="04190019" w:tentative="1">
      <w:start w:val="1"/>
      <w:numFmt w:val="lowerLetter"/>
      <w:lvlText w:val="%2."/>
      <w:lvlJc w:val="left"/>
      <w:pPr>
        <w:ind w:left="4887" w:hanging="360"/>
      </w:pPr>
    </w:lvl>
    <w:lvl w:ilvl="2" w:tplc="0419001B" w:tentative="1">
      <w:start w:val="1"/>
      <w:numFmt w:val="lowerRoman"/>
      <w:lvlText w:val="%3."/>
      <w:lvlJc w:val="right"/>
      <w:pPr>
        <w:ind w:left="5607" w:hanging="180"/>
      </w:pPr>
    </w:lvl>
    <w:lvl w:ilvl="3" w:tplc="0419000F" w:tentative="1">
      <w:start w:val="1"/>
      <w:numFmt w:val="decimal"/>
      <w:lvlText w:val="%4."/>
      <w:lvlJc w:val="left"/>
      <w:pPr>
        <w:ind w:left="6327" w:hanging="360"/>
      </w:pPr>
    </w:lvl>
    <w:lvl w:ilvl="4" w:tplc="04190019" w:tentative="1">
      <w:start w:val="1"/>
      <w:numFmt w:val="lowerLetter"/>
      <w:lvlText w:val="%5."/>
      <w:lvlJc w:val="left"/>
      <w:pPr>
        <w:ind w:left="7047" w:hanging="360"/>
      </w:pPr>
    </w:lvl>
    <w:lvl w:ilvl="5" w:tplc="0419001B" w:tentative="1">
      <w:start w:val="1"/>
      <w:numFmt w:val="lowerRoman"/>
      <w:lvlText w:val="%6."/>
      <w:lvlJc w:val="right"/>
      <w:pPr>
        <w:ind w:left="7767" w:hanging="180"/>
      </w:pPr>
    </w:lvl>
    <w:lvl w:ilvl="6" w:tplc="0419000F" w:tentative="1">
      <w:start w:val="1"/>
      <w:numFmt w:val="decimal"/>
      <w:lvlText w:val="%7."/>
      <w:lvlJc w:val="left"/>
      <w:pPr>
        <w:ind w:left="8487" w:hanging="360"/>
      </w:pPr>
    </w:lvl>
    <w:lvl w:ilvl="7" w:tplc="04190019" w:tentative="1">
      <w:start w:val="1"/>
      <w:numFmt w:val="lowerLetter"/>
      <w:lvlText w:val="%8."/>
      <w:lvlJc w:val="left"/>
      <w:pPr>
        <w:ind w:left="9207" w:hanging="360"/>
      </w:pPr>
    </w:lvl>
    <w:lvl w:ilvl="8" w:tplc="0419001B" w:tentative="1">
      <w:start w:val="1"/>
      <w:numFmt w:val="lowerRoman"/>
      <w:lvlText w:val="%9."/>
      <w:lvlJc w:val="right"/>
      <w:pPr>
        <w:ind w:left="9927" w:hanging="180"/>
      </w:pPr>
    </w:lvl>
  </w:abstractNum>
  <w:num w:numId="1">
    <w:abstractNumId w:val="1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BF3"/>
    <w:rsid w:val="00237578"/>
    <w:rsid w:val="00364321"/>
    <w:rsid w:val="003B5BDA"/>
    <w:rsid w:val="00424BCB"/>
    <w:rsid w:val="00564BFA"/>
    <w:rsid w:val="00664697"/>
    <w:rsid w:val="008B5A02"/>
    <w:rsid w:val="00A235F4"/>
    <w:rsid w:val="00AE1922"/>
    <w:rsid w:val="00C97E82"/>
    <w:rsid w:val="00DF107F"/>
    <w:rsid w:val="00E22FF1"/>
    <w:rsid w:val="00EC22C6"/>
    <w:rsid w:val="00EC7CBC"/>
    <w:rsid w:val="00FE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C6"/>
  </w:style>
  <w:style w:type="paragraph" w:styleId="6">
    <w:name w:val="heading 6"/>
    <w:basedOn w:val="a"/>
    <w:next w:val="a"/>
    <w:link w:val="60"/>
    <w:qFormat/>
    <w:rsid w:val="00664697"/>
    <w:pPr>
      <w:keepNext/>
      <w:widowControl w:val="0"/>
      <w:suppressAutoHyphens/>
      <w:spacing w:after="0" w:line="240" w:lineRule="auto"/>
      <w:ind w:left="283" w:hanging="283"/>
      <w:jc w:val="both"/>
      <w:outlineLvl w:val="5"/>
    </w:pPr>
    <w:rPr>
      <w:rFonts w:ascii="Times New Roman" w:eastAsia="Lucida Sans Unicode" w:hAnsi="Times New Roman" w:cs="Tahoma"/>
      <w:b/>
      <w:color w:val="000000"/>
      <w:sz w:val="24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E5BF3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unhideWhenUsed/>
    <w:qFormat/>
    <w:rsid w:val="003643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35F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235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rsid w:val="00664697"/>
    <w:rPr>
      <w:rFonts w:ascii="Times New Roman" w:eastAsia="Lucida Sans Unicode" w:hAnsi="Times New Roman" w:cs="Tahoma"/>
      <w:b/>
      <w:color w:val="000000"/>
      <w:sz w:val="24"/>
      <w:szCs w:val="20"/>
      <w:lang w:val="en-US" w:eastAsia="en-US" w:bidi="en-US"/>
    </w:rPr>
  </w:style>
  <w:style w:type="paragraph" w:styleId="a5">
    <w:name w:val="Body Text"/>
    <w:basedOn w:val="a"/>
    <w:link w:val="a6"/>
    <w:uiPriority w:val="99"/>
    <w:unhideWhenUsed/>
    <w:rsid w:val="00664697"/>
    <w:pPr>
      <w:spacing w:after="120" w:line="240" w:lineRule="auto"/>
    </w:pPr>
    <w:rPr>
      <w:rFonts w:ascii="Times New Roman" w:eastAsia="Times New Roman" w:hAnsi="Times New Roman" w:cs="Times New Roman"/>
      <w:spacing w:val="-2"/>
      <w:position w:val="-2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664697"/>
    <w:rPr>
      <w:rFonts w:ascii="Times New Roman" w:eastAsia="Times New Roman" w:hAnsi="Times New Roman" w:cs="Times New Roman"/>
      <w:spacing w:val="-2"/>
      <w:position w:val="-2"/>
      <w:sz w:val="28"/>
      <w:szCs w:val="28"/>
    </w:rPr>
  </w:style>
  <w:style w:type="character" w:customStyle="1" w:styleId="FontStyle12">
    <w:name w:val="Font Style12"/>
    <w:uiPriority w:val="99"/>
    <w:rsid w:val="00664697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664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2023-07-24T11:52:00Z</dcterms:created>
  <dcterms:modified xsi:type="dcterms:W3CDTF">2023-08-29T09:56:00Z</dcterms:modified>
</cp:coreProperties>
</file>