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0"/>
        <w:gridCol w:w="6011"/>
      </w:tblGrid>
      <w:tr w:rsidR="00FC0F72" w:rsidRPr="000E60BE" w:rsidTr="00274036">
        <w:trPr>
          <w:trHeight w:val="1571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90CA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77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E90CA8">
              <w:rPr>
                <w:rFonts w:ascii="Times New Roman" w:hAnsi="Times New Roman" w:cs="Times New Roman"/>
                <w:b/>
                <w:sz w:val="24"/>
                <w:szCs w:val="24"/>
              </w:rPr>
              <w:t>07.07.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FC0F72" w:rsidRPr="000E60BE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C0F72" w:rsidRPr="00833E3E" w:rsidRDefault="00FC0F72" w:rsidP="008765D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765D4" w:rsidRDefault="00E90CA8" w:rsidP="00876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="008765D4" w:rsidRPr="008765D4">
        <w:rPr>
          <w:rFonts w:ascii="Times New Roman" w:hAnsi="Times New Roman" w:cs="Times New Roman"/>
          <w:b/>
          <w:bCs/>
          <w:sz w:val="24"/>
          <w:szCs w:val="24"/>
        </w:rPr>
        <w:t xml:space="preserve"> НАГОВСКОГО СЕЛЬСКОГО ПОСЕЛЕНИЯ</w:t>
      </w:r>
    </w:p>
    <w:p w:rsidR="00AA2509" w:rsidRPr="00AA2509" w:rsidRDefault="00AA2509" w:rsidP="00AA25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509">
        <w:rPr>
          <w:rFonts w:ascii="Times New Roman" w:hAnsi="Times New Roman" w:cs="Times New Roman"/>
          <w:b/>
          <w:sz w:val="24"/>
          <w:szCs w:val="24"/>
        </w:rPr>
        <w:t>Р Е Ш Е Н И 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509" w:rsidRPr="00AA2509" w:rsidRDefault="00AA2509" w:rsidP="00941DDC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09">
        <w:rPr>
          <w:rFonts w:ascii="Times New Roman" w:hAnsi="Times New Roman" w:cs="Times New Roman"/>
          <w:sz w:val="24"/>
          <w:szCs w:val="24"/>
        </w:rPr>
        <w:t>от 07.07.2023  № 139</w:t>
      </w:r>
    </w:p>
    <w:p w:rsidR="00AA2509" w:rsidRPr="00AA2509" w:rsidRDefault="00941DDC" w:rsidP="0094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A2509" w:rsidRPr="00AA2509">
        <w:rPr>
          <w:rFonts w:ascii="Times New Roman" w:hAnsi="Times New Roman" w:cs="Times New Roman"/>
          <w:sz w:val="24"/>
          <w:szCs w:val="24"/>
        </w:rPr>
        <w:t>. Нагово</w:t>
      </w:r>
    </w:p>
    <w:p w:rsidR="00AA2509" w:rsidRPr="00AA2509" w:rsidRDefault="00941DDC" w:rsidP="00941DDC">
      <w:pPr>
        <w:tabs>
          <w:tab w:val="left" w:pos="27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A2509" w:rsidRPr="00AA2509" w:rsidRDefault="00AA2509" w:rsidP="00AA25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50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 </w:t>
      </w:r>
      <w:r w:rsidRPr="00AA2509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AA2509" w:rsidRPr="00AA2509" w:rsidRDefault="00AA2509" w:rsidP="00AA25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509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налоговых льгот по земельному налогу инвесторам, реализующим проекты на территории Наговского сельского поселения </w:t>
      </w:r>
    </w:p>
    <w:p w:rsidR="00AA2509" w:rsidRPr="00AA2509" w:rsidRDefault="00AA2509" w:rsidP="00AA2509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Наговского сельского поселения, </w:t>
      </w:r>
      <w:r w:rsidRPr="00AA2509">
        <w:rPr>
          <w:rFonts w:ascii="Times New Roman" w:hAnsi="Times New Roman" w:cs="Times New Roman"/>
          <w:b w:val="0"/>
          <w:sz w:val="24"/>
          <w:szCs w:val="24"/>
        </w:rPr>
        <w:t>Совет депутатов Наговского сельского поселения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A2509">
        <w:rPr>
          <w:rFonts w:ascii="Times New Roman" w:hAnsi="Times New Roman" w:cs="Times New Roman"/>
          <w:sz w:val="24"/>
          <w:szCs w:val="24"/>
        </w:rPr>
        <w:t>РЕШИЛ: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1. Внести в Порядок предоставления налоговых льгот по земельному налогу инвесторам, реализующим проекты на территории Наговского сельского поселения, утвержденный решением Совета депутатов Наговского сельского поселения от 31.08.2018 № 156 (далее - Порядок) следующие изменения: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1.1. Пункт 2.5 Порядка изложить в следующей редакции: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«2.5.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Подписание налогового соглашения осуществляется в течение 5 рабочих дней с даты подписания положительного заключения Финансового органа администрации Старорусского муниципального района.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Налоговое соглашение составляется в 4 экземплярах: 1 экз. - заявителю: 1 экз. - Администрации; 1 экз. - для налоговой инспекции; 1 экз. - в Финансовый орган.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Подписанные экземпляры направляются в налоговую инспекцию и Финансовый орган в течение 3 рабочих дней с даты подписания налогового соглашения.».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1.2. Пункт 2.6 Порядка изложить в следующей редакции: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«2.6. Отказ в заключении налогового соглашения направляется заявителю в письменной форме с мотивированной причиной отказа в течение 3 рабочих дней с даты подписания решения об отказе.».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1.3. Дополнить Порядок пунктом 2.6.1 следующего содержания: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«2.6.1. Основаниями для отказа в заключении налогового соглашения являются: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а) несоответствие заявителя требованиям, установленным пунктом 1.3  настоящего Порядка;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б) непредставление или представление заявителем не в полном объеме документов, указанных в пункте 2.3 настоящего Порядка;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в) недостоверность информации, содержащейся в представленных заявителем документах.».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Опубликовать настоящее решение в муниципальной  газете «Наговский вестник» и на официальном сайте в информационно-коммуникационной сети «Интернет». 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 w:val="0"/>
          <w:bCs w:val="0"/>
          <w:sz w:val="24"/>
          <w:szCs w:val="24"/>
        </w:rPr>
        <w:t>3. Решение вступает в силу с момента его официального опубликования.</w:t>
      </w: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A2509" w:rsidRPr="00AA2509" w:rsidRDefault="00AA2509" w:rsidP="00AA2509">
      <w:pPr>
        <w:pStyle w:val="ConsPlusTitle"/>
        <w:tabs>
          <w:tab w:val="left" w:pos="567"/>
        </w:tabs>
        <w:ind w:firstLine="567"/>
        <w:jc w:val="both"/>
        <w:rPr>
          <w:b w:val="0"/>
          <w:bCs w:val="0"/>
          <w:sz w:val="24"/>
          <w:szCs w:val="24"/>
        </w:rPr>
      </w:pPr>
    </w:p>
    <w:p w:rsidR="00AA2509" w:rsidRPr="00AA2509" w:rsidRDefault="00AA2509" w:rsidP="00AA2509">
      <w:pPr>
        <w:pStyle w:val="ConsPlusTitle"/>
        <w:tabs>
          <w:tab w:val="left" w:pos="567"/>
        </w:tabs>
        <w:rPr>
          <w:rFonts w:ascii="Times New Roman" w:hAnsi="Times New Roman" w:cs="Times New Roman"/>
          <w:bCs w:val="0"/>
          <w:sz w:val="24"/>
          <w:szCs w:val="24"/>
        </w:rPr>
      </w:pPr>
      <w:r w:rsidRPr="00AA2509">
        <w:rPr>
          <w:rFonts w:ascii="Times New Roman" w:hAnsi="Times New Roman" w:cs="Times New Roman"/>
          <w:bCs w:val="0"/>
          <w:sz w:val="24"/>
          <w:szCs w:val="24"/>
        </w:rPr>
        <w:t>Глава Наговского сельского поселения                                  В.В. Бучацкий</w:t>
      </w:r>
    </w:p>
    <w:p w:rsidR="00FE41AA" w:rsidRPr="00FE41AA" w:rsidRDefault="00FE41AA" w:rsidP="00FE41AA">
      <w:pPr>
        <w:pStyle w:val="ConsPlusTitle"/>
        <w:tabs>
          <w:tab w:val="left" w:pos="567"/>
          <w:tab w:val="left" w:pos="4260"/>
        </w:tabs>
        <w:jc w:val="both"/>
        <w:rPr>
          <w:rFonts w:ascii="Times New Roman" w:hAnsi="Times New Roman"/>
          <w:b w:val="0"/>
          <w:spacing w:val="90"/>
          <w:sz w:val="24"/>
          <w:szCs w:val="24"/>
        </w:rPr>
      </w:pPr>
      <w:r w:rsidRPr="00FE41AA">
        <w:rPr>
          <w:rFonts w:ascii="Times New Roman" w:hAnsi="Times New Roman"/>
          <w:spacing w:val="90"/>
          <w:sz w:val="24"/>
          <w:szCs w:val="24"/>
        </w:rPr>
        <w:t>РЕШЕНИЕ</w:t>
      </w:r>
    </w:p>
    <w:p w:rsidR="00FE41AA" w:rsidRPr="00FE41AA" w:rsidRDefault="00FE41AA" w:rsidP="00FE4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1AA">
        <w:rPr>
          <w:rFonts w:ascii="Times New Roman" w:hAnsi="Times New Roman"/>
          <w:b/>
          <w:sz w:val="24"/>
          <w:szCs w:val="24"/>
        </w:rPr>
        <w:t xml:space="preserve">от 07.07.2023  № 140 </w:t>
      </w:r>
    </w:p>
    <w:p w:rsidR="00FE41AA" w:rsidRPr="00FE41AA" w:rsidRDefault="00FE41AA" w:rsidP="00FE41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E41AA">
        <w:rPr>
          <w:rFonts w:ascii="Times New Roman" w:hAnsi="Times New Roman"/>
          <w:sz w:val="24"/>
          <w:szCs w:val="24"/>
        </w:rPr>
        <w:t>д. Нагово</w:t>
      </w:r>
    </w:p>
    <w:p w:rsidR="00FE41AA" w:rsidRPr="00FE41AA" w:rsidRDefault="00FE41AA" w:rsidP="00FE41A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E41AA" w:rsidRPr="00FE41AA" w:rsidRDefault="00FE41AA" w:rsidP="00FE4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1AA">
        <w:rPr>
          <w:rFonts w:ascii="Times New Roman" w:hAnsi="Times New Roman"/>
          <w:b/>
          <w:sz w:val="24"/>
          <w:szCs w:val="24"/>
        </w:rPr>
        <w:t xml:space="preserve">Об утверждении Положения об удостоверении и нагрудном знаке </w:t>
      </w:r>
    </w:p>
    <w:p w:rsidR="00FE41AA" w:rsidRPr="00FE41AA" w:rsidRDefault="00FE41AA" w:rsidP="00FE4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1AA">
        <w:rPr>
          <w:rFonts w:ascii="Times New Roman" w:hAnsi="Times New Roman"/>
          <w:b/>
          <w:sz w:val="24"/>
          <w:szCs w:val="24"/>
        </w:rPr>
        <w:t xml:space="preserve">старосты </w:t>
      </w:r>
      <w:bookmarkStart w:id="0" w:name="_Hlk136947582"/>
      <w:r w:rsidRPr="00FE41AA">
        <w:rPr>
          <w:rFonts w:ascii="Times New Roman" w:hAnsi="Times New Roman"/>
          <w:b/>
          <w:sz w:val="24"/>
          <w:szCs w:val="24"/>
        </w:rPr>
        <w:t xml:space="preserve">сельского населенного пункта </w:t>
      </w:r>
      <w:bookmarkStart w:id="1" w:name="_Hlk137032405"/>
      <w:r w:rsidRPr="00FE41AA">
        <w:rPr>
          <w:rFonts w:ascii="Times New Roman" w:hAnsi="Times New Roman"/>
          <w:b/>
          <w:sz w:val="24"/>
          <w:szCs w:val="24"/>
        </w:rPr>
        <w:t>Наговского сельского поселения</w:t>
      </w:r>
      <w:bookmarkEnd w:id="1"/>
    </w:p>
    <w:bookmarkEnd w:id="0"/>
    <w:p w:rsidR="00FE41AA" w:rsidRPr="00FE41AA" w:rsidRDefault="00FE41AA" w:rsidP="00FE41AA">
      <w:pPr>
        <w:pStyle w:val="a9"/>
        <w:jc w:val="left"/>
        <w:rPr>
          <w:sz w:val="24"/>
        </w:rPr>
      </w:pPr>
    </w:p>
    <w:p w:rsidR="00FE41AA" w:rsidRPr="00FE41AA" w:rsidRDefault="00FE41AA" w:rsidP="00FE41AA">
      <w:pPr>
        <w:pStyle w:val="a9"/>
        <w:ind w:firstLine="419"/>
        <w:rPr>
          <w:sz w:val="24"/>
        </w:rPr>
      </w:pPr>
      <w:bookmarkStart w:id="2" w:name="10_решение_о_старостах"/>
      <w:bookmarkEnd w:id="2"/>
    </w:p>
    <w:p w:rsidR="00FE41AA" w:rsidRPr="00FE41AA" w:rsidRDefault="00FE41AA" w:rsidP="00FE41AA">
      <w:pPr>
        <w:pStyle w:val="a9"/>
        <w:ind w:firstLine="419"/>
        <w:rPr>
          <w:spacing w:val="1"/>
          <w:sz w:val="24"/>
        </w:rPr>
      </w:pPr>
      <w:r w:rsidRPr="00FE41AA">
        <w:rPr>
          <w:sz w:val="24"/>
        </w:rPr>
        <w:t xml:space="preserve">   В соответствии с Федеральным </w:t>
      </w:r>
      <w:hyperlink r:id="rId7" w:history="1">
        <w:r w:rsidRPr="00430176">
          <w:rPr>
            <w:rStyle w:val="ab"/>
            <w:color w:val="000000" w:themeColor="text1"/>
            <w:sz w:val="24"/>
          </w:rPr>
          <w:t>законом</w:t>
        </w:r>
      </w:hyperlink>
      <w:r w:rsidRPr="00FE41AA">
        <w:rPr>
          <w:sz w:val="24"/>
        </w:rPr>
        <w:t xml:space="preserve"> от 06 октября 2003 года № 131-ФЗ «Об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общих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принципах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организации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местного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самоуправления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в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Российской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Федерации»,</w:t>
      </w:r>
      <w:r w:rsidRPr="00FE41AA">
        <w:rPr>
          <w:spacing w:val="1"/>
          <w:sz w:val="24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 Наговского сельского поселения</w:t>
      </w:r>
    </w:p>
    <w:p w:rsidR="00FE41AA" w:rsidRPr="00FE41AA" w:rsidRDefault="00FE41AA" w:rsidP="00FE41AA">
      <w:pPr>
        <w:pStyle w:val="a9"/>
        <w:rPr>
          <w:spacing w:val="1"/>
          <w:sz w:val="24"/>
        </w:rPr>
      </w:pPr>
      <w:r w:rsidRPr="00FE41AA">
        <w:rPr>
          <w:b/>
          <w:spacing w:val="1"/>
          <w:sz w:val="24"/>
        </w:rPr>
        <w:t>РЕШИЛ</w:t>
      </w:r>
      <w:r w:rsidRPr="00FE41AA">
        <w:rPr>
          <w:spacing w:val="1"/>
          <w:sz w:val="24"/>
        </w:rPr>
        <w:t>:</w:t>
      </w:r>
    </w:p>
    <w:p w:rsidR="00FE41AA" w:rsidRPr="00FE41AA" w:rsidRDefault="00FE41AA" w:rsidP="00FE41AA">
      <w:pPr>
        <w:pStyle w:val="a9"/>
        <w:ind w:firstLine="419"/>
        <w:rPr>
          <w:sz w:val="24"/>
        </w:rPr>
      </w:pPr>
      <w:r w:rsidRPr="00FE41AA">
        <w:rPr>
          <w:spacing w:val="1"/>
          <w:sz w:val="24"/>
        </w:rPr>
        <w:t xml:space="preserve">1. </w:t>
      </w:r>
      <w:r w:rsidRPr="00FE41AA">
        <w:rPr>
          <w:sz w:val="24"/>
        </w:rPr>
        <w:t xml:space="preserve">Утвердить Положение </w:t>
      </w:r>
      <w:bookmarkStart w:id="3" w:name="_Hlk136946992"/>
      <w:r w:rsidRPr="00FE41AA">
        <w:rPr>
          <w:sz w:val="24"/>
        </w:rPr>
        <w:t>об удостоверении и нагрудном знаке старосты сельского населенного</w:t>
      </w:r>
      <w:r w:rsidRPr="00FE41AA">
        <w:rPr>
          <w:spacing w:val="1"/>
          <w:sz w:val="24"/>
        </w:rPr>
        <w:t xml:space="preserve"> </w:t>
      </w:r>
      <w:r w:rsidRPr="00FE41AA">
        <w:rPr>
          <w:sz w:val="24"/>
        </w:rPr>
        <w:t>пункта</w:t>
      </w:r>
      <w:r w:rsidRPr="00FE41AA">
        <w:rPr>
          <w:spacing w:val="1"/>
          <w:sz w:val="24"/>
        </w:rPr>
        <w:t xml:space="preserve"> </w:t>
      </w:r>
      <w:bookmarkStart w:id="4" w:name="_Hlk137032462"/>
      <w:r w:rsidRPr="00FE41AA">
        <w:rPr>
          <w:spacing w:val="1"/>
          <w:sz w:val="24"/>
        </w:rPr>
        <w:t>Наговского сельского поселения</w:t>
      </w:r>
      <w:bookmarkEnd w:id="3"/>
      <w:bookmarkEnd w:id="4"/>
      <w:r w:rsidRPr="00FE41AA">
        <w:rPr>
          <w:sz w:val="24"/>
        </w:rPr>
        <w:t>.</w:t>
      </w:r>
    </w:p>
    <w:p w:rsidR="00FE41AA" w:rsidRPr="00FE41AA" w:rsidRDefault="00FE41AA" w:rsidP="00FE41AA">
      <w:pPr>
        <w:pStyle w:val="a9"/>
        <w:ind w:firstLine="419"/>
        <w:rPr>
          <w:sz w:val="24"/>
        </w:rPr>
      </w:pPr>
      <w:r w:rsidRPr="00FE41AA">
        <w:rPr>
          <w:sz w:val="24"/>
        </w:rPr>
        <w:t>2. Признать утратившим силу решение Совета депутатов Наговского</w:t>
      </w:r>
    </w:p>
    <w:p w:rsidR="00FE41AA" w:rsidRPr="00FE41AA" w:rsidRDefault="00FE41AA" w:rsidP="00FE41AA">
      <w:pPr>
        <w:pStyle w:val="a9"/>
        <w:rPr>
          <w:sz w:val="24"/>
        </w:rPr>
      </w:pPr>
      <w:r w:rsidRPr="00FE41AA">
        <w:rPr>
          <w:sz w:val="24"/>
        </w:rPr>
        <w:t>сельского поселения от 26.10.2018  № 162.</w:t>
      </w:r>
    </w:p>
    <w:p w:rsidR="00FE41AA" w:rsidRPr="00FE41AA" w:rsidRDefault="00FE41AA" w:rsidP="00FE41AA">
      <w:pPr>
        <w:pStyle w:val="a9"/>
        <w:ind w:firstLine="419"/>
        <w:rPr>
          <w:sz w:val="24"/>
        </w:rPr>
      </w:pPr>
      <w:r w:rsidRPr="00FE41AA">
        <w:rPr>
          <w:sz w:val="24"/>
        </w:rPr>
        <w:t>3. Контроль за выполнением настоящего решения возложить на Заместителя Главы администрации Лукину В.К..</w:t>
      </w:r>
    </w:p>
    <w:p w:rsidR="00FE41AA" w:rsidRPr="00FE41AA" w:rsidRDefault="00FE41AA" w:rsidP="00FE41AA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41AA">
        <w:rPr>
          <w:rFonts w:ascii="Times New Roman" w:hAnsi="Times New Roman" w:cs="Times New Roman"/>
          <w:b w:val="0"/>
          <w:sz w:val="24"/>
          <w:szCs w:val="24"/>
        </w:rPr>
        <w:t xml:space="preserve">  4</w:t>
      </w:r>
      <w:r w:rsidRPr="00FE41AA">
        <w:rPr>
          <w:rFonts w:ascii="Times New Roman" w:hAnsi="Times New Roman" w:cs="Times New Roman"/>
          <w:sz w:val="24"/>
          <w:szCs w:val="24"/>
        </w:rPr>
        <w:t xml:space="preserve">. </w:t>
      </w:r>
      <w:r w:rsidRPr="00FE41AA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газете «Наговский вестник» и разместить на официальном сайте в информационно-коммуникационной сети «Интернет».</w:t>
      </w:r>
    </w:p>
    <w:p w:rsidR="00FE41AA" w:rsidRPr="00FE41AA" w:rsidRDefault="00FE41AA" w:rsidP="00FE41AA">
      <w:pPr>
        <w:pStyle w:val="a9"/>
        <w:ind w:firstLine="419"/>
        <w:rPr>
          <w:b/>
          <w:sz w:val="24"/>
        </w:rPr>
      </w:pPr>
    </w:p>
    <w:p w:rsidR="00FE41AA" w:rsidRPr="00FE41AA" w:rsidRDefault="00FE41AA" w:rsidP="00FE41AA">
      <w:pPr>
        <w:pStyle w:val="a9"/>
        <w:jc w:val="left"/>
        <w:rPr>
          <w:sz w:val="24"/>
        </w:rPr>
      </w:pPr>
    </w:p>
    <w:p w:rsidR="00FE41AA" w:rsidRPr="00FE41AA" w:rsidRDefault="00FE41AA" w:rsidP="00FE41AA">
      <w:pPr>
        <w:pStyle w:val="a9"/>
        <w:jc w:val="left"/>
        <w:rPr>
          <w:b/>
          <w:sz w:val="24"/>
        </w:rPr>
      </w:pPr>
      <w:r w:rsidRPr="00FE41AA">
        <w:rPr>
          <w:b/>
          <w:sz w:val="24"/>
        </w:rPr>
        <w:t>Глава Наговского сельского поселения                                        В.В. Бучацкий</w:t>
      </w:r>
    </w:p>
    <w:p w:rsidR="00FE41AA" w:rsidRPr="00FE41AA" w:rsidRDefault="00FE41AA" w:rsidP="00FE4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1AA">
        <w:rPr>
          <w:rFonts w:ascii="Times New Roman" w:hAnsi="Times New Roman"/>
          <w:sz w:val="24"/>
          <w:szCs w:val="24"/>
        </w:rPr>
        <w:t>Утверждено решением Совета</w:t>
      </w:r>
    </w:p>
    <w:p w:rsidR="00FE41AA" w:rsidRPr="00FE41AA" w:rsidRDefault="00FE41AA" w:rsidP="00FE4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1AA">
        <w:rPr>
          <w:rFonts w:ascii="Times New Roman" w:hAnsi="Times New Roman"/>
          <w:sz w:val="24"/>
          <w:szCs w:val="24"/>
        </w:rPr>
        <w:t>депутатов Наговского</w:t>
      </w:r>
    </w:p>
    <w:p w:rsidR="00FE41AA" w:rsidRPr="00FE41AA" w:rsidRDefault="00FE41AA" w:rsidP="00FE4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FE41AA" w:rsidRPr="00FE41AA" w:rsidRDefault="00FE41AA" w:rsidP="00FE41A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41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07.07.2023 № 140</w:t>
      </w:r>
    </w:p>
    <w:p w:rsidR="00FE41AA" w:rsidRPr="00FE41AA" w:rsidRDefault="00FE41AA" w:rsidP="00FE41AA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</w:p>
    <w:p w:rsidR="00FE41AA" w:rsidRPr="00FE41AA" w:rsidRDefault="00FE41AA" w:rsidP="00FE41AA">
      <w:pPr>
        <w:spacing w:after="0" w:line="36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5" w:name="P36"/>
      <w:bookmarkEnd w:id="5"/>
      <w:r w:rsidRPr="00FE41AA">
        <w:rPr>
          <w:rFonts w:ascii="Times New Roman" w:hAnsi="Times New Roman"/>
          <w:b/>
          <w:sz w:val="24"/>
          <w:szCs w:val="24"/>
        </w:rPr>
        <w:t>ПОЛОЖЕНИЕ</w:t>
      </w:r>
      <w:bookmarkStart w:id="6" w:name="_Hlk136958906"/>
    </w:p>
    <w:p w:rsidR="00FE41AA" w:rsidRPr="00FE41AA" w:rsidRDefault="00FE41AA" w:rsidP="00FE41AA">
      <w:pPr>
        <w:spacing w:after="0" w:line="360" w:lineRule="atLeast"/>
        <w:jc w:val="center"/>
        <w:rPr>
          <w:rFonts w:ascii="Times New Roman" w:hAnsi="Times New Roman"/>
          <w:sz w:val="24"/>
          <w:szCs w:val="24"/>
        </w:rPr>
      </w:pPr>
      <w:r w:rsidRPr="00FE41AA">
        <w:rPr>
          <w:rFonts w:ascii="Times New Roman" w:hAnsi="Times New Roman"/>
          <w:b/>
          <w:sz w:val="24"/>
          <w:szCs w:val="24"/>
        </w:rPr>
        <w:t xml:space="preserve">об удостоверении и нагрудном знаке старосты сельского населенного пункта Наговского сельского поселения </w:t>
      </w:r>
    </w:p>
    <w:p w:rsidR="00FE41AA" w:rsidRPr="00FE41AA" w:rsidRDefault="00FE41AA" w:rsidP="00FE41AA">
      <w:pPr>
        <w:pStyle w:val="a9"/>
        <w:spacing w:line="240" w:lineRule="exact"/>
        <w:jc w:val="left"/>
        <w:rPr>
          <w:sz w:val="24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FE41AA" w:rsidRPr="00FE41AA" w:rsidRDefault="00FE41AA" w:rsidP="00FE41AA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4017"/>
        </w:tabs>
        <w:autoSpaceDE w:val="0"/>
        <w:autoSpaceDN w:val="0"/>
        <w:spacing w:before="0" w:line="360" w:lineRule="atLeast"/>
        <w:rPr>
          <w:sz w:val="24"/>
          <w:szCs w:val="24"/>
        </w:rPr>
      </w:pPr>
      <w:r w:rsidRPr="00FE41AA">
        <w:rPr>
          <w:sz w:val="24"/>
          <w:szCs w:val="24"/>
        </w:rPr>
        <w:t>Общие</w:t>
      </w:r>
      <w:r w:rsidRPr="00FE41AA">
        <w:rPr>
          <w:spacing w:val="-3"/>
          <w:sz w:val="24"/>
          <w:szCs w:val="24"/>
        </w:rPr>
        <w:t xml:space="preserve"> </w:t>
      </w:r>
      <w:r w:rsidRPr="00FE41AA">
        <w:rPr>
          <w:sz w:val="24"/>
          <w:szCs w:val="24"/>
        </w:rPr>
        <w:t>положения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ab/>
        <w:t xml:space="preserve">1.1. Удостоверение старосты сельского населенного пункта </w:t>
      </w:r>
      <w:bookmarkStart w:id="12" w:name="_Hlk137026907"/>
      <w:r w:rsidRPr="00FE41AA">
        <w:rPr>
          <w:rFonts w:ascii="Times New Roman" w:hAnsi="Times New Roman" w:cs="Times New Roman"/>
          <w:sz w:val="24"/>
          <w:szCs w:val="24"/>
        </w:rPr>
        <w:t xml:space="preserve">Наговского сельского поселения </w:t>
      </w:r>
      <w:bookmarkEnd w:id="12"/>
      <w:r w:rsidRPr="00FE41AA">
        <w:rPr>
          <w:rFonts w:ascii="Times New Roman" w:hAnsi="Times New Roman" w:cs="Times New Roman"/>
          <w:sz w:val="24"/>
          <w:szCs w:val="24"/>
        </w:rPr>
        <w:t xml:space="preserve">(далее - удостоверение) и нагрудный знак старосты сельского населенного пункта </w:t>
      </w:r>
      <w:bookmarkStart w:id="13" w:name="_Hlk137826453"/>
      <w:r w:rsidRPr="00FE41AA">
        <w:rPr>
          <w:rFonts w:ascii="Times New Roman" w:hAnsi="Times New Roman" w:cs="Times New Roman"/>
          <w:sz w:val="24"/>
          <w:szCs w:val="24"/>
        </w:rPr>
        <w:t>Наговского сельского поселения (далее - нагрудный знак)</w:t>
      </w:r>
      <w:bookmarkEnd w:id="13"/>
      <w:r w:rsidRPr="00FE41AA">
        <w:rPr>
          <w:rFonts w:ascii="Times New Roman" w:hAnsi="Times New Roman" w:cs="Times New Roman"/>
          <w:sz w:val="24"/>
          <w:szCs w:val="24"/>
        </w:rPr>
        <w:t>, подтверждают статус старосты сельского населенного пункта Наговского сельского поселения (далее -  староста).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1.2. Староста пользуется удостоверением и нагрудным знаком в течение срока своих полномочий.</w:t>
      </w:r>
    </w:p>
    <w:p w:rsidR="00FE41AA" w:rsidRPr="00FE41AA" w:rsidRDefault="00FE41AA" w:rsidP="00FE41A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1AA">
        <w:rPr>
          <w:rFonts w:ascii="Times New Roman" w:hAnsi="Times New Roman" w:cs="Times New Roman"/>
          <w:b/>
          <w:bCs/>
          <w:sz w:val="24"/>
          <w:szCs w:val="24"/>
        </w:rPr>
        <w:t>2. Изготовление и порядок выдачи удостоверения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2.1. Удостоверение изготавливается в соответствии с образцом и описанием согласно приложению 1 к настоящему Положению </w:t>
      </w:r>
      <w:bookmarkStart w:id="14" w:name="_Hlk137033131"/>
      <w:r w:rsidRPr="00FE41AA">
        <w:rPr>
          <w:rFonts w:ascii="Times New Roman" w:hAnsi="Times New Roman" w:cs="Times New Roman"/>
          <w:sz w:val="24"/>
          <w:szCs w:val="24"/>
        </w:rPr>
        <w:t xml:space="preserve">об удостоверении и нагрудном знаке старосты </w:t>
      </w:r>
      <w:r w:rsidRPr="00FE41AA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населенного пункта </w:t>
      </w:r>
      <w:bookmarkEnd w:id="14"/>
      <w:r w:rsidRPr="00FE41AA">
        <w:rPr>
          <w:rFonts w:ascii="Times New Roman" w:hAnsi="Times New Roman" w:cs="Times New Roman"/>
          <w:sz w:val="24"/>
          <w:szCs w:val="24"/>
        </w:rPr>
        <w:t>Наговского сельского поселения (далее - Положение).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2.3. Изготовление удостоверения обеспечивается Администрацией Наговского сельского поселения (далее - Администрация).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2.4. Удостоверение подписывается и выдается Главой Наговского сельского поселения (далее - Глава). 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2.5. Удостоверение выдается в течение 30 календарных дней со дня назначения старосты.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2.7.Староста обязан обеспечить сохранность удостоверения.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2.8. Замена удостоверения производится в случаях: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изменения фамилии, имени или отчества владельца;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установления неточностей или ошибочности произведенных в удостоверении записей;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непригодности для пользования (порчи);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утери удостоверения.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В случае утери удостоверения старостой в заявлении указываются обстоятельства его утраты.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FE41AA" w:rsidRPr="00FE41AA" w:rsidRDefault="00FE41AA" w:rsidP="00FE41AA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1AA">
        <w:rPr>
          <w:rFonts w:ascii="Times New Roman" w:hAnsi="Times New Roman" w:cs="Times New Roman"/>
          <w:b/>
          <w:bCs/>
          <w:sz w:val="24"/>
          <w:szCs w:val="24"/>
        </w:rPr>
        <w:t>3. Изготовление и порядок выдачи нагрудного знака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3.2. Изготовление нагрудных знаков обеспечивается Администрацией.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3.3. Выдача нагрудного знака осуществляется </w:t>
      </w:r>
      <w:bookmarkStart w:id="15" w:name="_Hlk136959887"/>
      <w:r w:rsidRPr="00FE41AA">
        <w:rPr>
          <w:rFonts w:ascii="Times New Roman" w:hAnsi="Times New Roman" w:cs="Times New Roman"/>
          <w:sz w:val="24"/>
          <w:szCs w:val="24"/>
        </w:rPr>
        <w:t xml:space="preserve">Главой </w:t>
      </w:r>
      <w:bookmarkEnd w:id="15"/>
      <w:r w:rsidRPr="00FE41AA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Pr="00FE41AA">
        <w:rPr>
          <w:rFonts w:ascii="Times New Roman" w:hAnsi="Times New Roman" w:cs="Times New Roman"/>
          <w:sz w:val="24"/>
          <w:szCs w:val="24"/>
        </w:rPr>
        <w:lastRenderedPageBreak/>
        <w:t xml:space="preserve">удостоверением под роспись в журнале учета выдачи удостоверений и нагрудных знаков. 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3.4. Нагрудный знак носится, как правило, на лацкане пиджака или иной одежды на левой стороне груди.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3.5. Нагрудный знак не подлежит передаче другому лицу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3.6. Староста обязан обеспечить сохранность нагрудного знака.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3.7. В случае порчи или утраты нагрудного знака старосте (по согласованию с </w:t>
      </w:r>
      <w:bookmarkStart w:id="16" w:name="_Hlk136965521"/>
      <w:r w:rsidRPr="00FE41AA">
        <w:rPr>
          <w:rFonts w:ascii="Times New Roman" w:hAnsi="Times New Roman" w:cs="Times New Roman"/>
          <w:sz w:val="24"/>
          <w:szCs w:val="24"/>
        </w:rPr>
        <w:t>Главой)</w:t>
      </w:r>
      <w:bookmarkEnd w:id="16"/>
      <w:r w:rsidRPr="00FE41AA">
        <w:rPr>
          <w:rFonts w:ascii="Times New Roman" w:hAnsi="Times New Roman" w:cs="Times New Roman"/>
          <w:sz w:val="24"/>
          <w:szCs w:val="24"/>
        </w:rPr>
        <w:t xml:space="preserve"> выдается новый нагрудный знак на основании письменного заявления старосты с указанием обстоятельств порчи (утраты) нагрудного знака.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В случае смерти старосты нагрудный знак остается у членов его семьи для памятного хранения. </w:t>
      </w:r>
    </w:p>
    <w:p w:rsidR="00FE41AA" w:rsidRPr="00FE41AA" w:rsidRDefault="00FE41AA" w:rsidP="00FE41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к Положению</w:t>
      </w:r>
      <w:r w:rsidRPr="00FE41AA">
        <w:rPr>
          <w:sz w:val="24"/>
          <w:szCs w:val="24"/>
        </w:rPr>
        <w:t xml:space="preserve"> </w:t>
      </w:r>
      <w:r w:rsidRPr="00FE41AA">
        <w:rPr>
          <w:rFonts w:ascii="Times New Roman" w:hAnsi="Times New Roman" w:cs="Times New Roman"/>
          <w:sz w:val="24"/>
          <w:szCs w:val="24"/>
        </w:rPr>
        <w:t>об удостоверении и</w:t>
      </w:r>
      <w:r w:rsidRPr="00FE41AA">
        <w:rPr>
          <w:rFonts w:ascii="Times New Roman" w:hAnsi="Times New Roman" w:cs="Times New Roman"/>
          <w:sz w:val="24"/>
          <w:szCs w:val="24"/>
        </w:rPr>
        <w:br/>
        <w:t xml:space="preserve"> нагрудном знаке </w:t>
      </w:r>
      <w:bookmarkStart w:id="17" w:name="_Hlk137033200"/>
      <w:r w:rsidRPr="00FE41AA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Pr="00FE41AA">
        <w:rPr>
          <w:rFonts w:ascii="Times New Roman" w:hAnsi="Times New Roman" w:cs="Times New Roman"/>
          <w:sz w:val="24"/>
          <w:szCs w:val="24"/>
        </w:rPr>
        <w:br/>
        <w:t xml:space="preserve">сельского населенного пункта </w:t>
      </w:r>
      <w:r w:rsidRPr="00FE41AA">
        <w:rPr>
          <w:rFonts w:ascii="Times New Roman" w:hAnsi="Times New Roman" w:cs="Times New Roman"/>
          <w:sz w:val="24"/>
          <w:szCs w:val="24"/>
        </w:rPr>
        <w:br/>
        <w:t xml:space="preserve">_____________ </w:t>
      </w:r>
      <w:bookmarkEnd w:id="17"/>
      <w:r w:rsidRPr="00FE41AA">
        <w:rPr>
          <w:rFonts w:ascii="Times New Roman" w:hAnsi="Times New Roman" w:cs="Times New Roman"/>
          <w:sz w:val="24"/>
          <w:szCs w:val="24"/>
        </w:rPr>
        <w:t>Наговского сельского поселения</w:t>
      </w: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37034521"/>
      <w:r w:rsidRPr="00FE41AA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1AA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удостоверения старосты сельского населенного пункта </w:t>
      </w:r>
    </w:p>
    <w:bookmarkEnd w:id="18"/>
    <w:p w:rsidR="00FE41AA" w:rsidRPr="00FE41AA" w:rsidRDefault="00FE41AA" w:rsidP="00FE41AA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1AA">
        <w:rPr>
          <w:rFonts w:ascii="Times New Roman" w:hAnsi="Times New Roman" w:cs="Times New Roman"/>
          <w:b/>
          <w:sz w:val="24"/>
          <w:szCs w:val="24"/>
        </w:rPr>
        <w:t>Наговского сельского поселения</w:t>
      </w:r>
    </w:p>
    <w:p w:rsidR="00FE41AA" w:rsidRPr="00FE41AA" w:rsidRDefault="00FE41AA" w:rsidP="00FE41A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Обложка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2"/>
        <w:gridCol w:w="4829"/>
      </w:tblGrid>
      <w:tr w:rsidR="00FE41AA" w:rsidRPr="00FE41AA" w:rsidTr="0003672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УДОСТОВЕРЕНИЕ</w:t>
            </w:r>
          </w:p>
        </w:tc>
      </w:tr>
    </w:tbl>
    <w:p w:rsidR="00FE41AA" w:rsidRPr="00FE41AA" w:rsidRDefault="00FE41AA" w:rsidP="00FE4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E41AA" w:rsidRPr="00FE41AA" w:rsidRDefault="00FE41AA" w:rsidP="00FE4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Внутренняя сторона удостоверения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1"/>
        <w:gridCol w:w="1360"/>
        <w:gridCol w:w="1202"/>
        <w:gridCol w:w="1939"/>
        <w:gridCol w:w="3754"/>
        <w:gridCol w:w="1229"/>
      </w:tblGrid>
      <w:tr w:rsidR="00FE41AA" w:rsidRPr="00FE41AA" w:rsidTr="00036726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9" w:name="_Hlk137033841"/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 ___________________________________</w:t>
            </w:r>
          </w:p>
        </w:tc>
      </w:tr>
      <w:tr w:rsidR="00FE41AA" w:rsidRPr="00FE41AA" w:rsidTr="00036726">
        <w:trPr>
          <w:trHeight w:val="225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Имя _______________________________________</w:t>
            </w:r>
          </w:p>
        </w:tc>
      </w:tr>
      <w:tr w:rsidR="00FE41AA" w:rsidRPr="00FE41AA" w:rsidTr="00036726">
        <w:trPr>
          <w:trHeight w:val="225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Отчество ___________________________________</w:t>
            </w:r>
          </w:p>
        </w:tc>
      </w:tr>
      <w:tr w:rsidR="00FE41AA" w:rsidRPr="00FE41AA" w:rsidTr="00036726">
        <w:trPr>
          <w:trHeight w:val="18"/>
        </w:trPr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8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Староста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(наименование сельского населенного пункта)</w:t>
            </w:r>
          </w:p>
        </w:tc>
      </w:tr>
      <w:tr w:rsidR="00FE41AA" w:rsidRPr="00FE41AA" w:rsidTr="00036726">
        <w:trPr>
          <w:trHeight w:val="276"/>
        </w:trPr>
        <w:tc>
          <w:tcPr>
            <w:tcW w:w="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фотографии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E41AA" w:rsidRPr="00FE41AA" w:rsidRDefault="00FE41AA" w:rsidP="000367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AA" w:rsidRPr="00FE41AA" w:rsidRDefault="00FE41AA" w:rsidP="000367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41AA" w:rsidRPr="00FE41AA" w:rsidTr="00036726">
        <w:trPr>
          <w:trHeight w:val="365"/>
        </w:trPr>
        <w:tc>
          <w:tcPr>
            <w:tcW w:w="4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AA" w:rsidRPr="00FE41AA" w:rsidRDefault="00FE41AA" w:rsidP="000367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AA" w:rsidRPr="00FE41AA" w:rsidRDefault="00FE41AA" w:rsidP="000367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41AA" w:rsidRPr="00FE41AA" w:rsidRDefault="00FE41AA" w:rsidP="000367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FE41AA" w:rsidRPr="00FE41AA" w:rsidRDefault="00FE41AA" w:rsidP="0003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E41AA" w:rsidRPr="00FE41AA" w:rsidRDefault="00FE41AA" w:rsidP="0003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41AA" w:rsidRPr="00FE41AA" w:rsidTr="00036726">
        <w:trPr>
          <w:trHeight w:val="464"/>
        </w:trPr>
        <w:tc>
          <w:tcPr>
            <w:tcW w:w="290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41AA" w:rsidRPr="00FE41AA" w:rsidRDefault="00FE41AA" w:rsidP="000367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Глава _____________________________ 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(наименование МО)</w:t>
            </w:r>
          </w:p>
        </w:tc>
      </w:tr>
      <w:tr w:rsidR="00FE41AA" w:rsidRPr="00FE41AA" w:rsidTr="00036726">
        <w:trPr>
          <w:trHeight w:val="929"/>
        </w:trPr>
        <w:tc>
          <w:tcPr>
            <w:tcW w:w="4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Действительно до ____________ 20__ года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до ____________ 20__ года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до ____________ 20__ года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</w:t>
            </w:r>
          </w:p>
          <w:p w:rsidR="00FE41AA" w:rsidRPr="00FE41AA" w:rsidRDefault="00FE41AA" w:rsidP="00036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41A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Ф.И.О.</w:t>
            </w:r>
          </w:p>
        </w:tc>
      </w:tr>
      <w:bookmarkEnd w:id="19"/>
    </w:tbl>
    <w:p w:rsidR="00FE41AA" w:rsidRPr="00FE41AA" w:rsidRDefault="00FE41AA" w:rsidP="00FE41A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 xml:space="preserve">Удостоверение старосты сельского населенного пункта Наговского сельского поселения (далее - удостоверение) представляет собой двухстраничную книжку в твердой обложке. 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На левой внутренней стороне удостоверения в верхней части по центру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размещена надпись «__________________________________________»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(наименование МО),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ниже по центру «УДОСТОВЕРЕНИЕ № ____».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Ниже слева место для фотографии размером 3 x 4 см.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Ниже слева надпись «Место печати».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Справа от места для фотографии надпись «_____________________________».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 xml:space="preserve">             (личная подпись)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В нижней части по центру надпись «Действительно до ________ 20__ года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Действительно до ________ 20__ года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Действительно до ________ 20__ года».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На правой внутренней стороне по центру в три строчки надпись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lastRenderedPageBreak/>
        <w:t>«Фамилия ___________________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Имя ___________________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Отчество ___________________».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Ниже надпись «Староста ______________________________________»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(наименование сельского населенного пункта)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>Ниже надпись «Глава _________________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(наименование МО)»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 xml:space="preserve">    ___________________    ___________________</w:t>
      </w:r>
    </w:p>
    <w:p w:rsidR="00FE41AA" w:rsidRPr="00FE41AA" w:rsidRDefault="00FE41AA" w:rsidP="00FE41AA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E41A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подпись                            Ф.И.О.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 нагрудном знаке старосты </w:t>
      </w: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</w:p>
    <w:p w:rsidR="00FE41AA" w:rsidRPr="00FE41AA" w:rsidRDefault="00FE41AA" w:rsidP="00FE41AA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____________Наговского сельского поселения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E41AA" w:rsidRPr="00FE41AA" w:rsidRDefault="00FE41AA" w:rsidP="00FE41A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37040246"/>
      <w:r w:rsidRPr="00FE41AA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1AA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bookmarkStart w:id="21" w:name="_Hlk137826370"/>
      <w:r w:rsidRPr="00FE41AA">
        <w:rPr>
          <w:rFonts w:ascii="Times New Roman" w:hAnsi="Times New Roman" w:cs="Times New Roman"/>
          <w:b/>
          <w:bCs/>
          <w:sz w:val="24"/>
          <w:szCs w:val="24"/>
        </w:rPr>
        <w:t>нагрудного знака старосты сельского населенного пункта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1AA">
        <w:rPr>
          <w:rFonts w:ascii="Times New Roman" w:hAnsi="Times New Roman" w:cs="Times New Roman"/>
          <w:b/>
          <w:bCs/>
          <w:sz w:val="24"/>
          <w:szCs w:val="24"/>
        </w:rPr>
        <w:t>Наговского сельского поселения</w:t>
      </w:r>
      <w:bookmarkEnd w:id="20"/>
    </w:p>
    <w:bookmarkEnd w:id="21"/>
    <w:p w:rsidR="00FE41AA" w:rsidRPr="00FE41AA" w:rsidRDefault="00FE41AA" w:rsidP="00FE41AA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41A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95525" cy="2066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Нагрудный знак старосты сельского населенного пункта Наговского сельского поселения (далее -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</w:t>
      </w:r>
      <w:r w:rsidRPr="00FE41AA">
        <w:rPr>
          <w:rFonts w:ascii="Times New Roman" w:hAnsi="Times New Roman" w:cs="Times New Roman"/>
          <w:sz w:val="24"/>
          <w:szCs w:val="24"/>
        </w:rPr>
        <w:br/>
        <w:t>30 мм. Знак покрыт гальваникой золотистого цвета, ровное глянцевое покрытие.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 xml:space="preserve">По кругу идут надписи. В верхней части относительно центра «Новгородская область». С низу «Староста». Между текстом с каждой стороны располагаются по три декоративных элемента (в орнаментной стилистике). Текст и орнамент выполнены верхним уровнем. Надпись ограждена с двух сторон равными по толщине линиями. В </w:t>
      </w:r>
      <w:r w:rsidRPr="00FE41AA">
        <w:rPr>
          <w:rFonts w:ascii="Times New Roman" w:hAnsi="Times New Roman" w:cs="Times New Roman"/>
          <w:sz w:val="24"/>
          <w:szCs w:val="24"/>
        </w:rPr>
        <w:lastRenderedPageBreak/>
        <w:t>центре круга располагается объемный герб Новгородской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41AA" w:rsidRPr="00FE41AA" w:rsidRDefault="00FE41AA" w:rsidP="00FE41AA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E41AA">
        <w:rPr>
          <w:rFonts w:ascii="Times New Roman" w:hAnsi="Times New Roman" w:cs="Times New Roman"/>
          <w:sz w:val="24"/>
          <w:szCs w:val="24"/>
        </w:rPr>
        <w:t>Знак к одежде крепится при помощи булавки.</w:t>
      </w:r>
    </w:p>
    <w:p w:rsidR="00FE41AA" w:rsidRPr="00FE41AA" w:rsidRDefault="00FE41AA" w:rsidP="00FE41AA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A91823" w:rsidRPr="00430176" w:rsidRDefault="00A91823" w:rsidP="00A91823">
      <w:pPr>
        <w:pStyle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17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РЕШЕНИЕ</w:t>
      </w:r>
    </w:p>
    <w:p w:rsidR="00A91823" w:rsidRPr="00A91823" w:rsidRDefault="00A91823" w:rsidP="00430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823">
        <w:rPr>
          <w:rFonts w:ascii="Times New Roman" w:hAnsi="Times New Roman" w:cs="Times New Roman"/>
          <w:sz w:val="24"/>
          <w:szCs w:val="24"/>
        </w:rPr>
        <w:t>от 07.07.2023 г  № 141</w:t>
      </w:r>
    </w:p>
    <w:p w:rsidR="00A91823" w:rsidRPr="00A91823" w:rsidRDefault="00A91823" w:rsidP="004301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1823">
        <w:rPr>
          <w:rFonts w:ascii="Times New Roman" w:hAnsi="Times New Roman" w:cs="Times New Roman"/>
          <w:sz w:val="24"/>
          <w:szCs w:val="24"/>
        </w:rPr>
        <w:t>д.Нагово</w:t>
      </w:r>
    </w:p>
    <w:p w:rsidR="00A91823" w:rsidRPr="00A91823" w:rsidRDefault="00A91823" w:rsidP="00A918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1823" w:rsidRPr="00A91823" w:rsidRDefault="00A91823" w:rsidP="00A91823">
      <w:pPr>
        <w:tabs>
          <w:tab w:val="left" w:pos="7230"/>
        </w:tabs>
        <w:spacing w:after="0" w:line="240" w:lineRule="auto"/>
        <w:ind w:right="1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823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размещения сведений о доходах, расходах, об имуществе и обязательствах имущественного характера Главы Наговского сельского поселения и членов его семьи на официальном сайте Администрации Наговского сельского поселения и представления этих сведений общероссийским средствам массовой информации</w:t>
      </w:r>
    </w:p>
    <w:p w:rsidR="00A91823" w:rsidRPr="00A91823" w:rsidRDefault="00A91823" w:rsidP="00A91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823" w:rsidRPr="00A91823" w:rsidRDefault="00A91823" w:rsidP="00A918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25.12.2008 г. № 273-ФЗ «О противодействии коррупции», Указом Президента РФ от 08.07.2013 г. № 613  «Вопросы о противодействии коррупции», рассмотрев протест Старорусской межрайонной прокуратуры от 29.05.2023№ 86-02-2023/Прдп302-23-20490017, Совет депутатов Наговского сельского поселения</w:t>
      </w:r>
    </w:p>
    <w:p w:rsidR="00A91823" w:rsidRPr="00A91823" w:rsidRDefault="00A91823" w:rsidP="00A9182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Р Е Ш И Л: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Внести в Порядок размещения сведений о доходах, расходах, об имуществе и обязательствах имущественного характера Главы Наговского сельского поселения и членов его семьи на официальном сайте Администрации Наговского сельского поселения и представления этих сведений общероссийским средствам массовой информации, утвержденный решением Совета депутатов Наговского сельского поселения от 27.02.2014 г. № 179 (далее – Порядок) следующие изменения: 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пункт 2 Порядка изложить в следующей редакции: 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t>«2.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Главы Наговского сельского поселения, а также сведений о доходах, расходах, об имуществе и обязательствах имущественного характера его супруга (супруги) и несовершеннолетних детей: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t>1) перечень объектов недвижимого имущества, принадлежащих Главе Наговского сельского поселения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t>2) перечень транспортных средств, с указанием вида и марки, принадлежащих на праве собственности Главе Наговского сельского поселения, его супруге (супругу) и несовершеннолетним детям;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t>3) декларированный годовой доход Главы Наговского сельского поселения, его супруги (супруга) и несовершеннолетних детей.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такой сделки превышает общий доход Главы Наговского сельского поселения и его супруги (супруга) за три последних года, предшествующих отчетному периоду.». 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t>2. Опубликовать настоящее решение в газете «Наговский вестник».</w:t>
      </w:r>
    </w:p>
    <w:p w:rsidR="00A91823" w:rsidRPr="00A91823" w:rsidRDefault="00A91823" w:rsidP="00A918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182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3. Настоящее решение вступает в силу со дня его опубликования.</w:t>
      </w:r>
    </w:p>
    <w:p w:rsidR="00A91823" w:rsidRDefault="00A91823" w:rsidP="00A91823">
      <w:pPr>
        <w:rPr>
          <w:rFonts w:ascii="Times New Roman" w:hAnsi="Times New Roman"/>
          <w:sz w:val="24"/>
          <w:szCs w:val="24"/>
        </w:rPr>
      </w:pPr>
    </w:p>
    <w:p w:rsidR="00A91823" w:rsidRPr="00A91823" w:rsidRDefault="00A91823" w:rsidP="00A91823">
      <w:pPr>
        <w:rPr>
          <w:sz w:val="24"/>
          <w:szCs w:val="24"/>
        </w:rPr>
      </w:pPr>
      <w:r w:rsidRPr="00A91823">
        <w:rPr>
          <w:rFonts w:ascii="Times New Roman" w:hAnsi="Times New Roman"/>
          <w:sz w:val="24"/>
          <w:szCs w:val="24"/>
        </w:rPr>
        <w:t>Глава Наговского сельского поселения                           В.В. Бучацкий</w:t>
      </w:r>
    </w:p>
    <w:p w:rsidR="00A91823" w:rsidRPr="00A91823" w:rsidRDefault="00A91823" w:rsidP="00A918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90CA8" w:rsidRPr="0032091B" w:rsidRDefault="0032091B" w:rsidP="00876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1B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90CA8" w:rsidRDefault="0032091B" w:rsidP="008765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91B">
        <w:rPr>
          <w:rFonts w:ascii="Times New Roman" w:hAnsi="Times New Roman" w:cs="Times New Roman"/>
          <w:b/>
          <w:sz w:val="24"/>
          <w:szCs w:val="24"/>
        </w:rPr>
        <w:t xml:space="preserve">о проведении собрания о согласовании местоположения границы земельного участка </w:t>
      </w:r>
    </w:p>
    <w:p w:rsidR="00430176" w:rsidRPr="00430176" w:rsidRDefault="00430176" w:rsidP="004301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176">
        <w:rPr>
          <w:rFonts w:ascii="Times New Roman" w:hAnsi="Times New Roman" w:cs="Times New Roman"/>
          <w:sz w:val="24"/>
          <w:szCs w:val="24"/>
        </w:rPr>
        <w:t xml:space="preserve">Кадастровым инженером Голощановым Эдуардом Викторовичем 175202. Новгородская область, г. Старая Русса, ул. Гостинодворская, дом 5, офис 1, </w:t>
      </w:r>
      <w:hyperlink r:id="rId9" w:history="1">
        <w:r w:rsidRPr="00430176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en-US"/>
          </w:rPr>
          <w:t>novgeocom</w:t>
        </w:r>
        <w:r w:rsidRPr="00430176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430176">
          <w:rPr>
            <w:rStyle w:val="ab"/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430176">
          <w:rPr>
            <w:rStyle w:val="ab"/>
            <w:rFonts w:ascii="Times New Roman" w:hAnsi="Times New Roman" w:cs="Times New Roman"/>
            <w:color w:val="000000"/>
            <w:sz w:val="24"/>
            <w:szCs w:val="24"/>
          </w:rPr>
          <w:t>.ru</w:t>
        </w:r>
      </w:hyperlink>
      <w:r w:rsidRPr="00430176">
        <w:rPr>
          <w:rFonts w:ascii="Times New Roman" w:hAnsi="Times New Roman" w:cs="Times New Roman"/>
          <w:sz w:val="24"/>
          <w:szCs w:val="24"/>
        </w:rPr>
        <w:t xml:space="preserve">, тел. </w:t>
      </w:r>
      <w:r w:rsidRPr="00430176">
        <w:rPr>
          <w:rFonts w:ascii="Times New Roman" w:hAnsi="Times New Roman" w:cs="Times New Roman"/>
          <w:i/>
          <w:sz w:val="24"/>
          <w:szCs w:val="24"/>
        </w:rPr>
        <w:t xml:space="preserve">+7(921)841-53-46, </w:t>
      </w:r>
      <w:r w:rsidRPr="00430176">
        <w:rPr>
          <w:rFonts w:ascii="Times New Roman" w:hAnsi="Times New Roman" w:cs="Times New Roman"/>
          <w:sz w:val="24"/>
          <w:szCs w:val="24"/>
        </w:rPr>
        <w:t>номер регистрации в государственном реестре лиц, осуществляющих кадастровую деятельность – 1399,</w:t>
      </w:r>
      <w:r w:rsidRPr="004301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176">
        <w:rPr>
          <w:rFonts w:ascii="Times New Roman" w:hAnsi="Times New Roman" w:cs="Times New Roman"/>
          <w:sz w:val="24"/>
          <w:szCs w:val="24"/>
        </w:rPr>
        <w:t xml:space="preserve">выполняются  кадастровые работы в отношении земельного участка с кадастровым номером </w:t>
      </w:r>
      <w:r w:rsidRPr="004301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53:17:0040704:46</w:t>
      </w:r>
      <w:r w:rsidRPr="00430176">
        <w:rPr>
          <w:rFonts w:ascii="Times New Roman" w:hAnsi="Times New Roman" w:cs="Times New Roman"/>
          <w:sz w:val="24"/>
          <w:szCs w:val="24"/>
        </w:rPr>
        <w:t xml:space="preserve">, расположенного по адресу: Новгородская обл., Старорусский р-н., Наговское с.п, д. Устрека, ул. Зеленая, земельный участок 1а. </w:t>
      </w:r>
      <w:r w:rsidRPr="00430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Смежный земельный участок </w:t>
      </w:r>
      <w:r w:rsidRPr="004301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53:17:0040703:141</w:t>
      </w:r>
      <w:r w:rsidRPr="0043017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Pr="004301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Кадастровый квартал </w:t>
      </w:r>
      <w:r w:rsidRPr="00430176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53:17:0040703</w:t>
      </w:r>
      <w:r w:rsidRPr="0043017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430176">
        <w:rPr>
          <w:rFonts w:ascii="Times New Roman" w:hAnsi="Times New Roman" w:cs="Times New Roman"/>
          <w:sz w:val="24"/>
          <w:szCs w:val="24"/>
        </w:rPr>
        <w:t>Заказчиком кадастровых работ является Ершова Юлия Николаевна, почтовый адрес: Ленинградская обл., г. Кириши, б-р Плавницкий, д. 18, кв.69.</w:t>
      </w:r>
      <w:r w:rsidRPr="00430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0176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Новгородская обл., Старорусский р-н., Наговское с.п, д. Устрека, ул. Зеленая, земельный участок 1, тел. </w:t>
      </w:r>
      <w:r w:rsidRPr="00430176">
        <w:rPr>
          <w:rFonts w:ascii="Times New Roman" w:hAnsi="Times New Roman" w:cs="Times New Roman"/>
          <w:i/>
          <w:sz w:val="24"/>
          <w:szCs w:val="24"/>
        </w:rPr>
        <w:t xml:space="preserve">+7(921)841-53-46, </w:t>
      </w:r>
      <w:r w:rsidRPr="00430176">
        <w:rPr>
          <w:rFonts w:ascii="Times New Roman" w:hAnsi="Times New Roman" w:cs="Times New Roman"/>
          <w:sz w:val="24"/>
          <w:szCs w:val="24"/>
        </w:rPr>
        <w:t xml:space="preserve"> </w:t>
      </w:r>
      <w:r w:rsidRPr="00430176">
        <w:rPr>
          <w:rFonts w:ascii="Times New Roman" w:hAnsi="Times New Roman" w:cs="Times New Roman"/>
          <w:i/>
          <w:sz w:val="24"/>
          <w:szCs w:val="24"/>
        </w:rPr>
        <w:t>08 августа 2023г. в 11ч. 00мин</w:t>
      </w:r>
      <w:r w:rsidRPr="0043017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01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0176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</w:t>
      </w:r>
      <w:r w:rsidRPr="004301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0176">
        <w:rPr>
          <w:rFonts w:ascii="Times New Roman" w:hAnsi="Times New Roman" w:cs="Times New Roman"/>
          <w:sz w:val="24"/>
          <w:szCs w:val="24"/>
        </w:rPr>
        <w:t xml:space="preserve">Новгородская область, г. Старая Русса, ул. Гостинодворская, дом 5, офис1, тел. </w:t>
      </w:r>
      <w:r w:rsidRPr="00430176">
        <w:rPr>
          <w:rFonts w:ascii="Times New Roman" w:hAnsi="Times New Roman" w:cs="Times New Roman"/>
          <w:i/>
          <w:sz w:val="24"/>
          <w:szCs w:val="24"/>
        </w:rPr>
        <w:t>+7(921)841-53-46.</w:t>
      </w:r>
      <w:r w:rsidRPr="00430176">
        <w:rPr>
          <w:rFonts w:ascii="Times New Roman" w:hAnsi="Times New Roman" w:cs="Times New Roman"/>
          <w:sz w:val="24"/>
          <w:szCs w:val="24"/>
        </w:rPr>
        <w:t xml:space="preserve"> Требования о проведении согласования местоположения границ земельных участков на местности принимаются с </w:t>
      </w:r>
      <w:r w:rsidRPr="00430176">
        <w:rPr>
          <w:rFonts w:ascii="Times New Roman" w:hAnsi="Times New Roman" w:cs="Times New Roman"/>
          <w:i/>
          <w:sz w:val="24"/>
          <w:szCs w:val="24"/>
        </w:rPr>
        <w:t>10.07.2023г. по 28.07.2023г</w:t>
      </w:r>
      <w:r w:rsidRPr="00430176">
        <w:rPr>
          <w:rFonts w:ascii="Times New Roman" w:hAnsi="Times New Roman" w:cs="Times New Roman"/>
          <w:sz w:val="24"/>
          <w:szCs w:val="24"/>
        </w:rPr>
        <w:t>.,</w:t>
      </w:r>
      <w:r w:rsidRPr="004301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176">
        <w:rPr>
          <w:rFonts w:ascii="Times New Roman" w:hAnsi="Times New Roman" w:cs="Times New Roman"/>
          <w:sz w:val="24"/>
          <w:szCs w:val="24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430176">
        <w:rPr>
          <w:rFonts w:ascii="Times New Roman" w:hAnsi="Times New Roman" w:cs="Times New Roman"/>
          <w:i/>
          <w:sz w:val="24"/>
          <w:szCs w:val="24"/>
        </w:rPr>
        <w:t>10.07.2023г. по 28.07.2023г</w:t>
      </w:r>
      <w:r w:rsidRPr="00430176">
        <w:rPr>
          <w:rFonts w:ascii="Times New Roman" w:hAnsi="Times New Roman" w:cs="Times New Roman"/>
          <w:sz w:val="24"/>
          <w:szCs w:val="24"/>
        </w:rPr>
        <w:t>,</w:t>
      </w:r>
      <w:r w:rsidRPr="004301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30176">
        <w:rPr>
          <w:rFonts w:ascii="Times New Roman" w:hAnsi="Times New Roman" w:cs="Times New Roman"/>
          <w:sz w:val="24"/>
          <w:szCs w:val="24"/>
        </w:rPr>
        <w:t xml:space="preserve">по адресу: Новгородская область, г. Старая Русса, ул. Гостинодворская, дом 5, офис1, тел. </w:t>
      </w:r>
      <w:r w:rsidRPr="00430176">
        <w:rPr>
          <w:rFonts w:ascii="Times New Roman" w:hAnsi="Times New Roman" w:cs="Times New Roman"/>
          <w:i/>
          <w:sz w:val="24"/>
          <w:szCs w:val="24"/>
        </w:rPr>
        <w:t>+7(921)841-53-46.</w:t>
      </w:r>
      <w:r w:rsidRPr="00430176">
        <w:rPr>
          <w:rFonts w:ascii="Times New Roman" w:hAnsi="Times New Roman" w:cs="Times New Roman"/>
          <w:sz w:val="24"/>
          <w:szCs w:val="24"/>
        </w:rPr>
        <w:t xml:space="preserve"> 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</w:r>
    </w:p>
    <w:p w:rsidR="00337140" w:rsidRDefault="00337140" w:rsidP="00FC0F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665" w:tblpY="-32"/>
        <w:tblOverlap w:val="never"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55"/>
        <w:gridCol w:w="5148"/>
      </w:tblGrid>
      <w:tr w:rsidR="00FC0F72" w:rsidRPr="000E60BE" w:rsidTr="00FC0F72">
        <w:trPr>
          <w:trHeight w:val="2581"/>
        </w:trPr>
        <w:tc>
          <w:tcPr>
            <w:tcW w:w="4655" w:type="dxa"/>
            <w:tcBorders>
              <w:tl2br w:val="nil"/>
              <w:tr2bl w:val="nil"/>
            </w:tcBorders>
          </w:tcPr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FC0F72" w:rsidRPr="00FC0F72" w:rsidRDefault="00177B74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B845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.06.2023 в </w:t>
            </w:r>
            <w:r w:rsidR="00430176"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  <w:p w:rsidR="00FC0F72" w:rsidRPr="00FC0F72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FC0F72" w:rsidRPr="00FC0F72" w:rsidRDefault="00FC0F72" w:rsidP="0027403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8" w:type="dxa"/>
            <w:tcBorders>
              <w:tl2br w:val="nil"/>
              <w:tr2bl w:val="nil"/>
            </w:tcBorders>
          </w:tcPr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FC0F72" w:rsidRPr="00FC0F72" w:rsidRDefault="00FC0F72" w:rsidP="00FC0F72">
            <w:pPr>
              <w:widowControl w:val="0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10" w:history="1">
              <w:r w:rsidRPr="00FC0F72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FC0F72" w:rsidRPr="00FC0F72" w:rsidRDefault="00FC0F72" w:rsidP="0027403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8765D4" w:rsidRDefault="008765D4" w:rsidP="00430176">
      <w:pPr>
        <w:rPr>
          <w:sz w:val="24"/>
          <w:szCs w:val="24"/>
        </w:rPr>
      </w:pPr>
    </w:p>
    <w:sectPr w:rsidR="008765D4" w:rsidSect="004D49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9B4" w:rsidRDefault="00F519B4" w:rsidP="00A56386">
      <w:pPr>
        <w:spacing w:after="0" w:line="240" w:lineRule="auto"/>
      </w:pPr>
      <w:r>
        <w:separator/>
      </w:r>
    </w:p>
  </w:endnote>
  <w:endnote w:type="continuationSeparator" w:id="1">
    <w:p w:rsidR="00F519B4" w:rsidRDefault="00F519B4" w:rsidP="00A5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9B4" w:rsidRDefault="00F519B4" w:rsidP="00A56386">
      <w:pPr>
        <w:spacing w:after="0" w:line="240" w:lineRule="auto"/>
      </w:pPr>
      <w:r>
        <w:separator/>
      </w:r>
    </w:p>
  </w:footnote>
  <w:footnote w:type="continuationSeparator" w:id="1">
    <w:p w:rsidR="00F519B4" w:rsidRDefault="00F519B4" w:rsidP="00A5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86" w:rsidRDefault="00A563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eastAsia="NSimSun" w:hAnsi="Times New Roman" w:cs="Courier New"/>
        <w:sz w:val="24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  <w:b w:val="0"/>
        <w:bCs w:val="0"/>
        <w:spacing w:val="-4"/>
        <w:kern w:val="2"/>
        <w:sz w:val="24"/>
        <w:szCs w:val="24"/>
        <w:lang w:eastAsia="hi-IN" w:bidi="hi-IN"/>
      </w:rPr>
    </w:lvl>
  </w:abstractNum>
  <w:abstractNum w:abstractNumId="2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>
    <w:nsid w:val="00000003"/>
    <w:multiLevelType w:val="singleLevel"/>
    <w:tmpl w:val="00000003"/>
    <w:lvl w:ilvl="0">
      <w:start w:val="1"/>
      <w:numFmt w:val="decimal"/>
      <w:lvlText w:val="2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/>
        <w:i w:val="0"/>
        <w:sz w:val="20"/>
        <w:u w:val="none"/>
      </w:rPr>
    </w:lvl>
  </w:abstractNum>
  <w:abstractNum w:abstractNumId="4">
    <w:nsid w:val="00000004"/>
    <w:multiLevelType w:val="singleLevel"/>
    <w:tmpl w:val="00000004"/>
    <w:lvl w:ilvl="0">
      <w:start w:val="1"/>
      <w:numFmt w:val="decimal"/>
      <w:lvlText w:val="1.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bCs w:val="0"/>
        <w:i w:val="0"/>
        <w:iCs/>
        <w:sz w:val="20"/>
        <w:szCs w:val="22"/>
        <w:u w:val="none"/>
      </w:rPr>
    </w:lvl>
  </w:abstractNum>
  <w:abstractNum w:abstractNumId="5">
    <w:nsid w:val="00000005"/>
    <w:multiLevelType w:val="singleLevel"/>
    <w:tmpl w:val="00000005"/>
    <w:lvl w:ilvl="0">
      <w:start w:val="1"/>
      <w:numFmt w:val="decimal"/>
      <w:lvlText w:val="4.%1. "/>
      <w:lvlJc w:val="left"/>
      <w:pPr>
        <w:tabs>
          <w:tab w:val="num" w:pos="0"/>
        </w:tabs>
        <w:ind w:left="328" w:hanging="283"/>
      </w:pPr>
      <w:rPr>
        <w:rFonts w:ascii="Times New Roman" w:hAnsi="Times New Roman" w:cs="Times New Roman"/>
        <w:b w:val="0"/>
        <w:i w:val="0"/>
        <w:sz w:val="20"/>
        <w:u w:val="none"/>
      </w:r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7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8">
    <w:nsid w:val="00000008"/>
    <w:multiLevelType w:val="singleLevel"/>
    <w:tmpl w:val="00000008"/>
    <w:lvl w:ilvl="0">
      <w:start w:val="1"/>
      <w:numFmt w:val="decimal"/>
      <w:lvlText w:val="3.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Symbol" w:hAnsi="Symbol" w:cs="Symbol"/>
      </w:rPr>
    </w:lvl>
  </w:abstractNum>
  <w:abstractNum w:abstractNumId="10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 w:val="0"/>
        <w:i w:val="0"/>
        <w:sz w:val="20"/>
        <w:u w:val="none"/>
      </w:rPr>
    </w:lvl>
  </w:abstractNum>
  <w:abstractNum w:abstractNumId="11">
    <w:nsid w:val="0000000B"/>
    <w:multiLevelType w:val="multilevel"/>
    <w:tmpl w:val="0000000B"/>
    <w:lvl w:ilvl="0">
      <w:start w:val="1"/>
      <w:numFmt w:val="decimal"/>
      <w:lvlText w:val="5.%1. "/>
      <w:lvlJc w:val="left"/>
      <w:pPr>
        <w:tabs>
          <w:tab w:val="num" w:pos="0"/>
        </w:tabs>
        <w:ind w:left="643" w:hanging="283"/>
      </w:pPr>
      <w:rPr>
        <w:rFonts w:ascii="Times New Roman" w:hAnsi="Times New Roman" w:cs="Times New Roman"/>
        <w:b/>
        <w:i w:val="0"/>
        <w:iCs/>
        <w:sz w:val="20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C6831A7"/>
    <w:multiLevelType w:val="hybridMultilevel"/>
    <w:tmpl w:val="D8F2694A"/>
    <w:lvl w:ilvl="0" w:tplc="C978A9C2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655B5"/>
    <w:multiLevelType w:val="hybridMultilevel"/>
    <w:tmpl w:val="7130B8F8"/>
    <w:lvl w:ilvl="0" w:tplc="84B472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6"/>
  </w:num>
  <w:num w:numId="5">
    <w:abstractNumId w:val="19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  <w:num w:numId="16">
    <w:abstractNumId w:val="11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386"/>
    <w:rsid w:val="000E50B0"/>
    <w:rsid w:val="00177B74"/>
    <w:rsid w:val="001C11CD"/>
    <w:rsid w:val="001D74D2"/>
    <w:rsid w:val="00201C19"/>
    <w:rsid w:val="002261E8"/>
    <w:rsid w:val="00267B17"/>
    <w:rsid w:val="002B4E10"/>
    <w:rsid w:val="00302544"/>
    <w:rsid w:val="0032091B"/>
    <w:rsid w:val="00337140"/>
    <w:rsid w:val="00362DC9"/>
    <w:rsid w:val="003C02B0"/>
    <w:rsid w:val="00425CDD"/>
    <w:rsid w:val="00430176"/>
    <w:rsid w:val="00454BC9"/>
    <w:rsid w:val="00477FA5"/>
    <w:rsid w:val="00490436"/>
    <w:rsid w:val="004D49FD"/>
    <w:rsid w:val="00644AD7"/>
    <w:rsid w:val="00740232"/>
    <w:rsid w:val="007E2EE6"/>
    <w:rsid w:val="00833E3E"/>
    <w:rsid w:val="00873F32"/>
    <w:rsid w:val="008765D4"/>
    <w:rsid w:val="00941DDC"/>
    <w:rsid w:val="009D52CC"/>
    <w:rsid w:val="009F0D3F"/>
    <w:rsid w:val="00A56386"/>
    <w:rsid w:val="00A91823"/>
    <w:rsid w:val="00AA2509"/>
    <w:rsid w:val="00B359E3"/>
    <w:rsid w:val="00B84545"/>
    <w:rsid w:val="00C25054"/>
    <w:rsid w:val="00CA669B"/>
    <w:rsid w:val="00CD2EED"/>
    <w:rsid w:val="00DC516F"/>
    <w:rsid w:val="00E06344"/>
    <w:rsid w:val="00E90CA8"/>
    <w:rsid w:val="00EE0B4A"/>
    <w:rsid w:val="00F519B4"/>
    <w:rsid w:val="00FC0F72"/>
    <w:rsid w:val="00FE0123"/>
    <w:rsid w:val="00F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FD"/>
  </w:style>
  <w:style w:type="paragraph" w:styleId="1">
    <w:name w:val="heading 1"/>
    <w:basedOn w:val="a"/>
    <w:next w:val="a"/>
    <w:link w:val="10"/>
    <w:uiPriority w:val="9"/>
    <w:qFormat/>
    <w:rsid w:val="00B8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C25054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56386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A5638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A5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386"/>
  </w:style>
  <w:style w:type="paragraph" w:styleId="a6">
    <w:name w:val="footer"/>
    <w:basedOn w:val="a"/>
    <w:link w:val="a7"/>
    <w:uiPriority w:val="99"/>
    <w:unhideWhenUsed/>
    <w:rsid w:val="00A56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386"/>
  </w:style>
  <w:style w:type="paragraph" w:styleId="a8">
    <w:name w:val="Normal (Web)"/>
    <w:basedOn w:val="a"/>
    <w:uiPriority w:val="99"/>
    <w:unhideWhenUsed/>
    <w:qFormat/>
    <w:rsid w:val="008765D4"/>
    <w:pPr>
      <w:suppressAutoHyphens/>
      <w:spacing w:before="280" w:after="28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qFormat/>
    <w:rsid w:val="008765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765D4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unhideWhenUsed/>
    <w:qFormat/>
    <w:rsid w:val="00FC0F72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C2505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ody Text Indent"/>
    <w:basedOn w:val="a"/>
    <w:link w:val="ad"/>
    <w:rsid w:val="003371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33714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371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3714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7140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3371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337140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337140"/>
    <w:rPr>
      <w:color w:val="5A5A5A" w:themeColor="text1" w:themeTint="A5"/>
      <w:spacing w:val="15"/>
    </w:rPr>
  </w:style>
  <w:style w:type="table" w:styleId="af3">
    <w:name w:val="Table Grid"/>
    <w:basedOn w:val="a1"/>
    <w:uiPriority w:val="59"/>
    <w:qFormat/>
    <w:rsid w:val="0033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425C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5CDD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1">
    <w:name w:val="Основной текст 31"/>
    <w:basedOn w:val="a"/>
    <w:rsid w:val="00177B7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customStyle="1" w:styleId="11">
    <w:name w:val="Без интервала1"/>
    <w:rsid w:val="00177B7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PlusTitle">
    <w:name w:val="ConsPlusTitle"/>
    <w:rsid w:val="00177B7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603C14A53B16359D0D1C6C85A16AFFD55A6D5A14FD6F2E8CCBC8DAB19V3nD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geocom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2023-07-01T05:35:00Z</cp:lastPrinted>
  <dcterms:created xsi:type="dcterms:W3CDTF">2023-05-16T10:47:00Z</dcterms:created>
  <dcterms:modified xsi:type="dcterms:W3CDTF">2023-07-07T10:25:00Z</dcterms:modified>
</cp:coreProperties>
</file>