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01582" w14:textId="77777777" w:rsidR="00D4785A" w:rsidRDefault="00D4785A" w:rsidP="00867B67">
      <w:pPr>
        <w:pStyle w:val="a9"/>
        <w:tabs>
          <w:tab w:val="left" w:pos="4536"/>
        </w:tabs>
        <w:spacing w:after="0" w:line="240" w:lineRule="atLeast"/>
        <w:jc w:val="left"/>
        <w:outlineLvl w:val="9"/>
        <w:rPr>
          <w:b/>
          <w:sz w:val="22"/>
          <w:szCs w:val="22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</w:t>
      </w:r>
    </w:p>
    <w:p w14:paraId="6245E2E2" w14:textId="77777777" w:rsidR="00C403B2" w:rsidRDefault="00084402" w:rsidP="00C403B2">
      <w:pPr>
        <w:spacing w:line="240" w:lineRule="atLeast"/>
        <w:jc w:val="center"/>
        <w:rPr>
          <w:b/>
          <w:sz w:val="25"/>
          <w:szCs w:val="25"/>
        </w:rPr>
      </w:pPr>
      <w:r w:rsidRPr="003E588D">
        <w:rPr>
          <w:b/>
          <w:sz w:val="25"/>
          <w:szCs w:val="25"/>
        </w:rPr>
        <w:t>Жители региона</w:t>
      </w:r>
      <w:r w:rsidR="00C403B2" w:rsidRPr="003E588D">
        <w:rPr>
          <w:b/>
          <w:sz w:val="25"/>
          <w:szCs w:val="25"/>
        </w:rPr>
        <w:t xml:space="preserve"> получили более </w:t>
      </w:r>
      <w:r w:rsidRPr="003E588D">
        <w:rPr>
          <w:b/>
          <w:sz w:val="25"/>
          <w:szCs w:val="25"/>
        </w:rPr>
        <w:t>974</w:t>
      </w:r>
      <w:r w:rsidR="00C403B2" w:rsidRPr="003E588D">
        <w:rPr>
          <w:b/>
          <w:sz w:val="25"/>
          <w:szCs w:val="25"/>
        </w:rPr>
        <w:t xml:space="preserve"> </w:t>
      </w:r>
      <w:r w:rsidR="003E588D">
        <w:rPr>
          <w:b/>
          <w:sz w:val="25"/>
          <w:szCs w:val="25"/>
        </w:rPr>
        <w:t>млн</w:t>
      </w:r>
      <w:r w:rsidR="00C403B2" w:rsidRPr="003E588D">
        <w:rPr>
          <w:b/>
          <w:sz w:val="25"/>
          <w:szCs w:val="25"/>
        </w:rPr>
        <w:t xml:space="preserve"> рублей налоговых вычетов</w:t>
      </w:r>
    </w:p>
    <w:p w14:paraId="2E1DDCF5" w14:textId="77777777" w:rsidR="00C403B2" w:rsidRDefault="00C403B2" w:rsidP="00867B67">
      <w:pPr>
        <w:shd w:val="clear" w:color="auto" w:fill="FFFFFF"/>
        <w:spacing w:line="240" w:lineRule="atLeast"/>
        <w:ind w:firstLine="567"/>
        <w:jc w:val="both"/>
        <w:rPr>
          <w:sz w:val="25"/>
          <w:szCs w:val="25"/>
        </w:rPr>
      </w:pPr>
      <w:r w:rsidRPr="003E588D">
        <w:rPr>
          <w:sz w:val="25"/>
          <w:szCs w:val="25"/>
        </w:rPr>
        <w:t>УФНС России по Новгородской области подвело предварительные итоги декларационной кампании 2024 года.</w:t>
      </w:r>
    </w:p>
    <w:p w14:paraId="4AB26936" w14:textId="77777777" w:rsidR="000C7A09" w:rsidRPr="000C7A09" w:rsidRDefault="00C403B2" w:rsidP="00867B67">
      <w:pPr>
        <w:shd w:val="clear" w:color="auto" w:fill="FFFFFF"/>
        <w:spacing w:line="240" w:lineRule="atLeast"/>
        <w:ind w:firstLine="567"/>
        <w:jc w:val="both"/>
        <w:rPr>
          <w:sz w:val="25"/>
          <w:szCs w:val="25"/>
        </w:rPr>
      </w:pPr>
      <w:r w:rsidRPr="003E588D">
        <w:rPr>
          <w:sz w:val="25"/>
          <w:szCs w:val="25"/>
        </w:rPr>
        <w:t xml:space="preserve">В обособленные </w:t>
      </w:r>
      <w:r w:rsidRPr="000C7A09">
        <w:rPr>
          <w:sz w:val="25"/>
          <w:szCs w:val="25"/>
        </w:rPr>
        <w:t xml:space="preserve">подразделения Управления представлено 35,1 тыс. </w:t>
      </w:r>
      <w:r w:rsidR="002F5AE6" w:rsidRPr="000C7A09">
        <w:rPr>
          <w:sz w:val="25"/>
          <w:szCs w:val="25"/>
        </w:rPr>
        <w:t xml:space="preserve">актуальных </w:t>
      </w:r>
      <w:r w:rsidRPr="000C7A09">
        <w:rPr>
          <w:sz w:val="25"/>
          <w:szCs w:val="25"/>
        </w:rPr>
        <w:t>деклараций по налогу на дохо</w:t>
      </w:r>
      <w:r w:rsidR="00084402" w:rsidRPr="000C7A09">
        <w:rPr>
          <w:sz w:val="25"/>
          <w:szCs w:val="25"/>
        </w:rPr>
        <w:t>ды физических лиц формы 3-НДФЛ.</w:t>
      </w:r>
    </w:p>
    <w:p w14:paraId="397B1E06" w14:textId="77777777" w:rsidR="00084402" w:rsidRPr="000C7A09" w:rsidRDefault="00C403B2" w:rsidP="00867B67">
      <w:pPr>
        <w:shd w:val="clear" w:color="auto" w:fill="FFFFFF"/>
        <w:spacing w:line="240" w:lineRule="atLeast"/>
        <w:ind w:firstLine="567"/>
        <w:jc w:val="both"/>
        <w:rPr>
          <w:sz w:val="25"/>
          <w:szCs w:val="25"/>
        </w:rPr>
      </w:pPr>
      <w:r w:rsidRPr="000C7A09">
        <w:rPr>
          <w:bCs/>
          <w:sz w:val="25"/>
          <w:szCs w:val="25"/>
        </w:rPr>
        <w:t>Сумма</w:t>
      </w:r>
      <w:r w:rsidR="00E33616" w:rsidRPr="000C7A09">
        <w:rPr>
          <w:bCs/>
          <w:sz w:val="25"/>
          <w:szCs w:val="25"/>
        </w:rPr>
        <w:t xml:space="preserve"> НДФЛ</w:t>
      </w:r>
      <w:r w:rsidRPr="000C7A09">
        <w:rPr>
          <w:bCs/>
          <w:sz w:val="25"/>
          <w:szCs w:val="25"/>
        </w:rPr>
        <w:t xml:space="preserve">, подлежащая возврату из бюджета, составила </w:t>
      </w:r>
      <w:r w:rsidRPr="000C7A09">
        <w:rPr>
          <w:sz w:val="25"/>
          <w:szCs w:val="25"/>
        </w:rPr>
        <w:t xml:space="preserve">974,5 </w:t>
      </w:r>
      <w:r w:rsidR="00084402" w:rsidRPr="000C7A09">
        <w:rPr>
          <w:sz w:val="25"/>
          <w:szCs w:val="25"/>
        </w:rPr>
        <w:t>млн</w:t>
      </w:r>
      <w:r w:rsidRPr="000C7A09">
        <w:rPr>
          <w:sz w:val="25"/>
          <w:szCs w:val="25"/>
        </w:rPr>
        <w:t xml:space="preserve"> руб.</w:t>
      </w:r>
      <w:r w:rsidR="00084402" w:rsidRPr="000C7A09">
        <w:rPr>
          <w:sz w:val="25"/>
          <w:szCs w:val="25"/>
        </w:rPr>
        <w:t xml:space="preserve">, что на 48,7 млн руб. больше, чем в 2023 году. Декларации с заявленными вычетами составляют 87% от общего числа представленных деклараций. Из них наибольшая доля (51%) приходится на декларации с имущественными налоговыми вычетами в связи с приобретением жилья. Декларации с социальными вычетами составляют 46,5%, с инвестиционными и профессиональными налоговыми вычетами – 2,5%. </w:t>
      </w:r>
    </w:p>
    <w:p w14:paraId="433BAB1D" w14:textId="77777777" w:rsidR="00084402" w:rsidRPr="000C7A09" w:rsidRDefault="00084402" w:rsidP="00867B67">
      <w:pPr>
        <w:pStyle w:val="ConsPlusNormal"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C7A09">
        <w:rPr>
          <w:rFonts w:ascii="Times New Roman" w:hAnsi="Times New Roman" w:cs="Times New Roman"/>
          <w:sz w:val="25"/>
          <w:szCs w:val="25"/>
        </w:rPr>
        <w:t>Сумма</w:t>
      </w:r>
      <w:r w:rsidR="00E33616" w:rsidRPr="000C7A09">
        <w:rPr>
          <w:rFonts w:ascii="Times New Roman" w:hAnsi="Times New Roman" w:cs="Times New Roman"/>
          <w:sz w:val="25"/>
          <w:szCs w:val="25"/>
        </w:rPr>
        <w:t xml:space="preserve"> НДФЛ</w:t>
      </w:r>
      <w:r w:rsidRPr="000C7A09">
        <w:rPr>
          <w:rFonts w:ascii="Times New Roman" w:hAnsi="Times New Roman" w:cs="Times New Roman"/>
          <w:sz w:val="25"/>
          <w:szCs w:val="25"/>
        </w:rPr>
        <w:t>, подлежащая доплате в бюджет на основании представленных налогоплательщиками деклараций, составила 319,6 млн руб., что на 121,6 млн руб. больше, чем по результатам 2023 года.</w:t>
      </w:r>
      <w:r w:rsidRPr="000C7A09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Pr="000C7A09">
        <w:rPr>
          <w:rFonts w:ascii="Times New Roman" w:hAnsi="Times New Roman" w:cs="Times New Roman"/>
          <w:sz w:val="25"/>
          <w:szCs w:val="25"/>
        </w:rPr>
        <w:t xml:space="preserve">Налог следует заплатить не позднее 15 июля 2024 года. Законодательством не предусмотрено направление налоговым органом уведомлений и квитанций на уплату налога. Рассчитать сумму НДФЛ и заполнить платежный документ налогоплательщикам необходимо самостоятельно. </w:t>
      </w:r>
    </w:p>
    <w:p w14:paraId="632056B1" w14:textId="77777777" w:rsidR="00855264" w:rsidRDefault="00C403B2" w:rsidP="00867B67">
      <w:pPr>
        <w:pStyle w:val="a4"/>
        <w:shd w:val="clear" w:color="auto" w:fill="FFFFFF"/>
        <w:spacing w:before="0" w:beforeAutospacing="0" w:after="0" w:afterAutospacing="0" w:line="240" w:lineRule="atLeast"/>
        <w:ind w:firstLine="567"/>
        <w:jc w:val="both"/>
      </w:pPr>
      <w:r w:rsidRPr="003E588D">
        <w:rPr>
          <w:sz w:val="25"/>
          <w:szCs w:val="25"/>
        </w:rPr>
        <w:t xml:space="preserve">Обращаем внимание, что у налогоплательщиков, не представивших </w:t>
      </w:r>
      <w:r w:rsidR="00651195">
        <w:rPr>
          <w:sz w:val="25"/>
          <w:szCs w:val="25"/>
        </w:rPr>
        <w:t>декларацию</w:t>
      </w:r>
      <w:r w:rsidRPr="003E588D">
        <w:rPr>
          <w:sz w:val="25"/>
          <w:szCs w:val="25"/>
        </w:rPr>
        <w:t xml:space="preserve"> по форме 3-НДФЛ в установленный законодательством срок (не позднее 2 мая 2024 года), сохраняется обязанность подать ее в налоговые органы.</w:t>
      </w:r>
      <w:r w:rsidR="00855264">
        <w:rPr>
          <w:sz w:val="25"/>
          <w:szCs w:val="25"/>
        </w:rPr>
        <w:t xml:space="preserve"> </w:t>
      </w:r>
      <w:r w:rsidR="00855264">
        <w:t>В настоящий момент из числа обязанных отчитались 79%</w:t>
      </w:r>
      <w:r w:rsidR="00855264">
        <w:rPr>
          <w:b/>
        </w:rPr>
        <w:t xml:space="preserve"> </w:t>
      </w:r>
      <w:r w:rsidR="00855264">
        <w:t xml:space="preserve">налогоплательщиков. </w:t>
      </w:r>
    </w:p>
    <w:p w14:paraId="6AAAB85D" w14:textId="77777777" w:rsidR="00C403B2" w:rsidRPr="003E588D" w:rsidRDefault="00C403B2" w:rsidP="00867B6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5"/>
          <w:szCs w:val="25"/>
          <w:lang w:eastAsia="en-US"/>
        </w:rPr>
      </w:pPr>
      <w:r w:rsidRPr="003E588D">
        <w:rPr>
          <w:sz w:val="25"/>
          <w:szCs w:val="25"/>
        </w:rPr>
        <w:t xml:space="preserve">За нарушение срока представления декларации предусмотрена ответственность в виде штрафа. Размер штрафа зависит от суммы налога к уплате и количества дней просрочки </w:t>
      </w:r>
      <w:r w:rsidRPr="003E588D">
        <w:rPr>
          <w:rFonts w:eastAsiaTheme="minorHAnsi"/>
          <w:sz w:val="25"/>
          <w:szCs w:val="25"/>
          <w:lang w:eastAsia="en-US"/>
        </w:rPr>
        <w:t xml:space="preserve">со дня, установленного для подачи декларации. Минимальный размер штрафа составляет </w:t>
      </w:r>
      <w:r w:rsidRPr="003E588D">
        <w:rPr>
          <w:sz w:val="25"/>
          <w:szCs w:val="25"/>
        </w:rPr>
        <w:t>1000 рублей.</w:t>
      </w:r>
    </w:p>
    <w:p w14:paraId="326FAF7D" w14:textId="77777777" w:rsidR="00E33616" w:rsidRPr="000C7A09" w:rsidRDefault="00C403B2" w:rsidP="00867B67">
      <w:pPr>
        <w:shd w:val="clear" w:color="auto" w:fill="FFFFFF"/>
        <w:spacing w:line="240" w:lineRule="atLeast"/>
        <w:ind w:firstLine="567"/>
        <w:jc w:val="both"/>
        <w:rPr>
          <w:sz w:val="25"/>
          <w:szCs w:val="25"/>
        </w:rPr>
      </w:pPr>
      <w:r w:rsidRPr="003E588D">
        <w:rPr>
          <w:sz w:val="25"/>
          <w:szCs w:val="25"/>
        </w:rPr>
        <w:t>Заполнить д</w:t>
      </w:r>
      <w:r w:rsidR="00712192">
        <w:rPr>
          <w:sz w:val="25"/>
          <w:szCs w:val="25"/>
        </w:rPr>
        <w:t>екларацию можно онлайн, в любое</w:t>
      </w:r>
      <w:r w:rsidR="00712192" w:rsidRPr="00712192">
        <w:rPr>
          <w:sz w:val="25"/>
          <w:szCs w:val="25"/>
        </w:rPr>
        <w:t xml:space="preserve"> </w:t>
      </w:r>
      <w:r w:rsidR="00712192">
        <w:rPr>
          <w:sz w:val="25"/>
          <w:szCs w:val="25"/>
        </w:rPr>
        <w:t>удобное время,</w:t>
      </w:r>
      <w:r w:rsidR="00712192" w:rsidRPr="00712192">
        <w:rPr>
          <w:sz w:val="25"/>
          <w:szCs w:val="25"/>
        </w:rPr>
        <w:t xml:space="preserve"> </w:t>
      </w:r>
      <w:r w:rsidRPr="003E588D">
        <w:rPr>
          <w:sz w:val="25"/>
          <w:szCs w:val="25"/>
        </w:rPr>
        <w:t>исключив личный визит в налогов</w:t>
      </w:r>
      <w:r w:rsidR="00712192">
        <w:rPr>
          <w:sz w:val="25"/>
          <w:szCs w:val="25"/>
        </w:rPr>
        <w:t>ый орган,</w:t>
      </w:r>
      <w:r w:rsidR="00712192" w:rsidRPr="00712192">
        <w:rPr>
          <w:sz w:val="25"/>
          <w:szCs w:val="25"/>
        </w:rPr>
        <w:t xml:space="preserve"> </w:t>
      </w:r>
      <w:r w:rsidR="00712192">
        <w:rPr>
          <w:sz w:val="25"/>
          <w:szCs w:val="25"/>
        </w:rPr>
        <w:t>посредством сервиса</w:t>
      </w:r>
      <w:r w:rsidR="00712192" w:rsidRPr="00712192">
        <w:rPr>
          <w:sz w:val="25"/>
          <w:szCs w:val="25"/>
        </w:rPr>
        <w:t xml:space="preserve"> </w:t>
      </w:r>
      <w:r w:rsidRPr="003E588D">
        <w:rPr>
          <w:sz w:val="25"/>
          <w:szCs w:val="25"/>
        </w:rPr>
        <w:t>«</w:t>
      </w:r>
      <w:hyperlink r:id="rId5" w:history="1">
        <w:r w:rsidRPr="003E588D">
          <w:rPr>
            <w:rStyle w:val="a3"/>
            <w:rFonts w:ascii="Times New Roman" w:hAnsi="Times New Roman" w:cs="Times New Roman"/>
            <w:color w:val="auto"/>
            <w:sz w:val="25"/>
            <w:szCs w:val="25"/>
          </w:rPr>
          <w:t>Личный кабинет налогоплательщика для физических лиц».</w:t>
        </w:r>
      </w:hyperlink>
      <w:r w:rsidR="00712192" w:rsidRPr="00712192">
        <w:rPr>
          <w:sz w:val="25"/>
          <w:szCs w:val="25"/>
        </w:rPr>
        <w:t xml:space="preserve"> </w:t>
      </w:r>
      <w:r w:rsidR="00712192">
        <w:rPr>
          <w:sz w:val="25"/>
          <w:szCs w:val="25"/>
        </w:rPr>
        <w:t>Для</w:t>
      </w:r>
      <w:r w:rsidR="00712192" w:rsidRPr="00712192">
        <w:rPr>
          <w:sz w:val="25"/>
          <w:szCs w:val="25"/>
        </w:rPr>
        <w:t xml:space="preserve"> </w:t>
      </w:r>
      <w:r w:rsidR="00712192" w:rsidRPr="000C7A09">
        <w:rPr>
          <w:sz w:val="25"/>
          <w:szCs w:val="25"/>
        </w:rPr>
        <w:t xml:space="preserve">заполнения и направления декларации </w:t>
      </w:r>
      <w:r w:rsidR="00E33616" w:rsidRPr="000C7A09">
        <w:rPr>
          <w:sz w:val="25"/>
          <w:szCs w:val="25"/>
        </w:rPr>
        <w:t xml:space="preserve">необходимо воспользоваться разделами </w:t>
      </w:r>
      <w:r w:rsidR="00712192" w:rsidRPr="000C7A09">
        <w:rPr>
          <w:bCs/>
          <w:sz w:val="25"/>
          <w:szCs w:val="25"/>
        </w:rPr>
        <w:t xml:space="preserve">«Доходы», «Вычеты» или </w:t>
      </w:r>
      <w:r w:rsidR="00E33616" w:rsidRPr="000C7A09">
        <w:rPr>
          <w:bCs/>
          <w:sz w:val="25"/>
          <w:szCs w:val="25"/>
        </w:rPr>
        <w:t>«Каталог обращений».</w:t>
      </w:r>
      <w:r w:rsidR="00E33616" w:rsidRPr="000C7A09">
        <w:rPr>
          <w:sz w:val="25"/>
          <w:szCs w:val="25"/>
        </w:rPr>
        <w:t xml:space="preserve"> </w:t>
      </w:r>
    </w:p>
    <w:p w14:paraId="01AC10E0" w14:textId="77777777" w:rsidR="003E588D" w:rsidRPr="000C7A09" w:rsidRDefault="003E588D" w:rsidP="00867B67">
      <w:pPr>
        <w:shd w:val="clear" w:color="auto" w:fill="FFFFFF"/>
        <w:spacing w:line="240" w:lineRule="atLeast"/>
        <w:ind w:firstLine="567"/>
        <w:jc w:val="both"/>
        <w:rPr>
          <w:sz w:val="25"/>
          <w:szCs w:val="25"/>
        </w:rPr>
      </w:pPr>
      <w:r w:rsidRPr="000C7A09">
        <w:rPr>
          <w:sz w:val="25"/>
          <w:szCs w:val="25"/>
        </w:rPr>
        <w:t>Подключиться к </w:t>
      </w:r>
      <w:hyperlink r:id="rId6" w:tgtFrame="_blank" w:history="1">
        <w:r w:rsidRPr="000C7A09">
          <w:rPr>
            <w:sz w:val="25"/>
            <w:szCs w:val="25"/>
          </w:rPr>
          <w:t>Личному кабинету</w:t>
        </w:r>
      </w:hyperlink>
      <w:r w:rsidRPr="000C7A09">
        <w:rPr>
          <w:sz w:val="25"/>
          <w:szCs w:val="25"/>
        </w:rPr>
        <w:t> можно с помощью:</w:t>
      </w:r>
    </w:p>
    <w:p w14:paraId="41101946" w14:textId="77777777" w:rsidR="003E588D" w:rsidRPr="000C7A09" w:rsidRDefault="003E588D" w:rsidP="00867B67">
      <w:pPr>
        <w:pStyle w:val="a6"/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C7A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логина и пароля, полученных в любом налоговом органе или подразделениях ГОАУ «МФЦ», </w:t>
      </w:r>
    </w:p>
    <w:p w14:paraId="21A6593E" w14:textId="77777777" w:rsidR="003E588D" w:rsidRPr="000C7A09" w:rsidRDefault="003E588D" w:rsidP="00867B67">
      <w:pPr>
        <w:pStyle w:val="a6"/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C7A09">
        <w:rPr>
          <w:rFonts w:ascii="Times New Roman" w:eastAsia="Times New Roman" w:hAnsi="Times New Roman" w:cs="Times New Roman"/>
          <w:sz w:val="25"/>
          <w:szCs w:val="25"/>
          <w:lang w:eastAsia="ru-RU"/>
        </w:rPr>
        <w:t>реквизитов, используемых для авторизации на </w:t>
      </w:r>
      <w:hyperlink r:id="rId7" w:history="1">
        <w:r w:rsidRPr="000C7A09">
          <w:rPr>
            <w:rFonts w:ascii="Times New Roman" w:eastAsia="Times New Roman" w:hAnsi="Times New Roman" w:cs="Times New Roman"/>
            <w:sz w:val="25"/>
            <w:szCs w:val="25"/>
            <w:lang w:eastAsia="ru-RU"/>
          </w:rPr>
          <w:t>Едином портале государственных услуг</w:t>
        </w:r>
      </w:hyperlink>
      <w:r w:rsidRPr="000C7A09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14:paraId="05BA5C98" w14:textId="77777777" w:rsidR="003E588D" w:rsidRPr="000C7A09" w:rsidRDefault="003E588D" w:rsidP="00867B67">
      <w:pPr>
        <w:pStyle w:val="a6"/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C7A09">
        <w:rPr>
          <w:rFonts w:ascii="Times New Roman" w:eastAsia="Times New Roman" w:hAnsi="Times New Roman" w:cs="Times New Roman"/>
          <w:sz w:val="25"/>
          <w:szCs w:val="25"/>
          <w:lang w:eastAsia="ru-RU"/>
        </w:rPr>
        <w:t>квалифицированной электронной подписи.</w:t>
      </w:r>
    </w:p>
    <w:p w14:paraId="597EE81E" w14:textId="77777777" w:rsidR="00855264" w:rsidRDefault="003E588D" w:rsidP="00867B67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5"/>
          <w:szCs w:val="25"/>
        </w:rPr>
      </w:pPr>
      <w:r w:rsidRPr="000C7A09">
        <w:rPr>
          <w:sz w:val="25"/>
          <w:szCs w:val="25"/>
        </w:rPr>
        <w:t>При первом входе в Личный кабинет</w:t>
      </w:r>
      <w:r w:rsidR="00C403B2" w:rsidRPr="000C7A09">
        <w:rPr>
          <w:sz w:val="25"/>
          <w:szCs w:val="25"/>
        </w:rPr>
        <w:t xml:space="preserve"> необходимо подтвердить или сменить полученный первичный пароль на свой собственный, знать который</w:t>
      </w:r>
      <w:r w:rsidR="00C403B2" w:rsidRPr="003E588D">
        <w:rPr>
          <w:sz w:val="25"/>
          <w:szCs w:val="25"/>
        </w:rPr>
        <w:t xml:space="preserve"> бу</w:t>
      </w:r>
      <w:r w:rsidR="00855264">
        <w:rPr>
          <w:sz w:val="25"/>
          <w:szCs w:val="25"/>
        </w:rPr>
        <w:t>дет только пользователь сервиса</w:t>
      </w:r>
      <w:r w:rsidR="00D17D40">
        <w:rPr>
          <w:sz w:val="25"/>
          <w:szCs w:val="25"/>
        </w:rPr>
        <w:t>.</w:t>
      </w:r>
    </w:p>
    <w:p w14:paraId="749BA9E0" w14:textId="77777777" w:rsidR="000952FD" w:rsidRDefault="000952FD" w:rsidP="00855264">
      <w:pPr>
        <w:autoSpaceDE w:val="0"/>
        <w:autoSpaceDN w:val="0"/>
        <w:adjustRightInd w:val="0"/>
        <w:spacing w:line="240" w:lineRule="atLeast"/>
        <w:jc w:val="center"/>
        <w:rPr>
          <w:b/>
          <w:sz w:val="25"/>
          <w:szCs w:val="25"/>
        </w:rPr>
      </w:pPr>
    </w:p>
    <w:p w14:paraId="12D0F48F" w14:textId="77777777" w:rsidR="00C403B2" w:rsidRDefault="00C403B2" w:rsidP="00855264">
      <w:pPr>
        <w:autoSpaceDE w:val="0"/>
        <w:autoSpaceDN w:val="0"/>
        <w:adjustRightInd w:val="0"/>
        <w:spacing w:line="240" w:lineRule="atLeast"/>
        <w:jc w:val="center"/>
        <w:rPr>
          <w:b/>
          <w:sz w:val="25"/>
          <w:szCs w:val="25"/>
        </w:rPr>
      </w:pPr>
      <w:r w:rsidRPr="003E588D">
        <w:rPr>
          <w:b/>
          <w:sz w:val="25"/>
          <w:szCs w:val="25"/>
        </w:rPr>
        <w:t>Рассчитать сумму имущественных налогов можно самостоятельно</w:t>
      </w:r>
    </w:p>
    <w:p w14:paraId="7542C0ED" w14:textId="77777777" w:rsidR="00C403B2" w:rsidRPr="003E588D" w:rsidRDefault="00C403B2" w:rsidP="00867B67">
      <w:pPr>
        <w:shd w:val="clear" w:color="auto" w:fill="FFFFFF"/>
        <w:spacing w:line="240" w:lineRule="atLeast"/>
        <w:ind w:firstLine="567"/>
        <w:jc w:val="both"/>
        <w:rPr>
          <w:iCs/>
          <w:sz w:val="25"/>
          <w:szCs w:val="25"/>
        </w:rPr>
      </w:pPr>
      <w:r w:rsidRPr="003E588D">
        <w:rPr>
          <w:iCs/>
          <w:sz w:val="25"/>
          <w:szCs w:val="25"/>
        </w:rPr>
        <w:t xml:space="preserve">В налоговых органах Новгородской области идет подготовка к исчислению </w:t>
      </w:r>
      <w:r w:rsidR="00696BD4" w:rsidRPr="003E588D">
        <w:rPr>
          <w:iCs/>
          <w:sz w:val="25"/>
          <w:szCs w:val="25"/>
        </w:rPr>
        <w:t>имущественных налогов за 2023</w:t>
      </w:r>
      <w:r w:rsidRPr="003E588D">
        <w:rPr>
          <w:iCs/>
          <w:sz w:val="25"/>
          <w:szCs w:val="25"/>
        </w:rPr>
        <w:t xml:space="preserve"> год.</w:t>
      </w:r>
    </w:p>
    <w:p w14:paraId="1CF04008" w14:textId="77777777" w:rsidR="00C403B2" w:rsidRPr="003E588D" w:rsidRDefault="00C403B2" w:rsidP="00867B67">
      <w:pPr>
        <w:pStyle w:val="a4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5"/>
          <w:szCs w:val="25"/>
        </w:rPr>
      </w:pPr>
      <w:r w:rsidRPr="003E588D">
        <w:rPr>
          <w:sz w:val="25"/>
          <w:szCs w:val="25"/>
        </w:rPr>
        <w:t xml:space="preserve">Узнать о суммах имущественных налогов, которые предстоит заплатить, можно не дожидаясь </w:t>
      </w:r>
      <w:r w:rsidR="003E588D">
        <w:rPr>
          <w:sz w:val="25"/>
          <w:szCs w:val="25"/>
        </w:rPr>
        <w:t xml:space="preserve">сводных </w:t>
      </w:r>
      <w:r w:rsidRPr="003E588D">
        <w:rPr>
          <w:sz w:val="25"/>
          <w:szCs w:val="25"/>
        </w:rPr>
        <w:t>налоговых уведомлений. Сервисы</w:t>
      </w:r>
      <w:r w:rsidR="003E588D">
        <w:rPr>
          <w:sz w:val="25"/>
          <w:szCs w:val="25"/>
        </w:rPr>
        <w:t xml:space="preserve"> </w:t>
      </w:r>
      <w:r w:rsidRPr="003E588D">
        <w:rPr>
          <w:sz w:val="25"/>
          <w:szCs w:val="25"/>
        </w:rPr>
        <w:t>-</w:t>
      </w:r>
      <w:r w:rsidR="003E588D">
        <w:rPr>
          <w:sz w:val="25"/>
          <w:szCs w:val="25"/>
        </w:rPr>
        <w:t xml:space="preserve"> </w:t>
      </w:r>
      <w:r w:rsidRPr="003E588D">
        <w:rPr>
          <w:sz w:val="25"/>
          <w:szCs w:val="25"/>
        </w:rPr>
        <w:t xml:space="preserve">калькуляторы, </w:t>
      </w:r>
      <w:r w:rsidR="00696BD4" w:rsidRPr="003E588D">
        <w:rPr>
          <w:sz w:val="25"/>
          <w:szCs w:val="25"/>
        </w:rPr>
        <w:t>размещенные на сайте ФНС России</w:t>
      </w:r>
      <w:r w:rsidRPr="003E588D">
        <w:rPr>
          <w:sz w:val="25"/>
          <w:szCs w:val="25"/>
        </w:rPr>
        <w:t>, предоставляют налогоплательщикам возможность провести расчеты по каждому виду налога.</w:t>
      </w:r>
    </w:p>
    <w:p w14:paraId="47D5372A" w14:textId="77777777" w:rsidR="00C403B2" w:rsidRPr="003E588D" w:rsidRDefault="00C403B2" w:rsidP="00867B67">
      <w:pPr>
        <w:pStyle w:val="a4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5"/>
          <w:szCs w:val="25"/>
        </w:rPr>
      </w:pPr>
      <w:r w:rsidRPr="003E588D">
        <w:rPr>
          <w:sz w:val="25"/>
          <w:szCs w:val="25"/>
        </w:rPr>
        <w:t>«</w:t>
      </w:r>
      <w:hyperlink r:id="rId8" w:history="1">
        <w:r w:rsidRPr="003E588D">
          <w:rPr>
            <w:rStyle w:val="a3"/>
            <w:rFonts w:ascii="Times New Roman" w:hAnsi="Times New Roman" w:cs="Times New Roman"/>
            <w:color w:val="auto"/>
            <w:sz w:val="25"/>
            <w:szCs w:val="25"/>
          </w:rPr>
          <w:t>Калькулятор земельного налога и налога на имущество физических лиц</w:t>
        </w:r>
      </w:hyperlink>
      <w:r w:rsidRPr="003E588D">
        <w:rPr>
          <w:sz w:val="25"/>
          <w:szCs w:val="25"/>
        </w:rPr>
        <w:t>» позволяет рассчитать сумму земельного налога и налога на имущество. В сервисе «</w:t>
      </w:r>
      <w:hyperlink r:id="rId9" w:history="1">
        <w:r w:rsidRPr="003E588D">
          <w:rPr>
            <w:rStyle w:val="a3"/>
            <w:rFonts w:ascii="Times New Roman" w:hAnsi="Times New Roman" w:cs="Times New Roman"/>
            <w:color w:val="auto"/>
            <w:sz w:val="25"/>
            <w:szCs w:val="25"/>
          </w:rPr>
          <w:t>Калькулятор транспортного налога ФЛ</w:t>
        </w:r>
      </w:hyperlink>
      <w:r w:rsidRPr="003E588D">
        <w:rPr>
          <w:sz w:val="25"/>
          <w:szCs w:val="25"/>
        </w:rPr>
        <w:t>» физические лица могут рассчитать сумму транспортного налога.</w:t>
      </w:r>
    </w:p>
    <w:p w14:paraId="59B2324E" w14:textId="77777777" w:rsidR="00C403B2" w:rsidRPr="00B67D62" w:rsidRDefault="00C403B2" w:rsidP="00867B67">
      <w:pPr>
        <w:shd w:val="clear" w:color="auto" w:fill="FFFFFF"/>
        <w:ind w:firstLine="567"/>
        <w:jc w:val="both"/>
        <w:rPr>
          <w:sz w:val="25"/>
          <w:szCs w:val="25"/>
        </w:rPr>
      </w:pPr>
      <w:r w:rsidRPr="003E588D">
        <w:rPr>
          <w:sz w:val="25"/>
          <w:szCs w:val="25"/>
        </w:rPr>
        <w:t>Узнать о действующих с</w:t>
      </w:r>
      <w:r w:rsidR="00BC5C29" w:rsidRPr="003E588D">
        <w:rPr>
          <w:sz w:val="25"/>
          <w:szCs w:val="25"/>
        </w:rPr>
        <w:t xml:space="preserve">тавках </w:t>
      </w:r>
      <w:r w:rsidR="003E588D">
        <w:rPr>
          <w:sz w:val="25"/>
          <w:szCs w:val="25"/>
        </w:rPr>
        <w:t xml:space="preserve">и льготах </w:t>
      </w:r>
      <w:r w:rsidR="00BC5C29" w:rsidRPr="003E588D">
        <w:rPr>
          <w:sz w:val="25"/>
          <w:szCs w:val="25"/>
        </w:rPr>
        <w:t>по имущественным налогам</w:t>
      </w:r>
      <w:r w:rsidR="00693249">
        <w:rPr>
          <w:sz w:val="25"/>
          <w:szCs w:val="25"/>
        </w:rPr>
        <w:t xml:space="preserve"> </w:t>
      </w:r>
      <w:r w:rsidRPr="003E588D">
        <w:rPr>
          <w:sz w:val="25"/>
          <w:szCs w:val="25"/>
        </w:rPr>
        <w:t xml:space="preserve">можно с помощью сервиса ФНС России «Справочная информация о ставках и льготах по имущественным налогам». С помощью данного сервиса также можно получить информацию о том, как исчисляются имущественные налоги в том или ином муниципальном образовании, в том числе, ознакомиться </w:t>
      </w:r>
      <w:r w:rsidRPr="003E588D">
        <w:rPr>
          <w:sz w:val="25"/>
          <w:szCs w:val="25"/>
        </w:rPr>
        <w:lastRenderedPageBreak/>
        <w:t xml:space="preserve">с нормативными документами, определяющими порядок расчета налогов, порядок предоставления льгот и перечень </w:t>
      </w:r>
      <w:r w:rsidRPr="00B67D62">
        <w:rPr>
          <w:sz w:val="25"/>
          <w:szCs w:val="25"/>
        </w:rPr>
        <w:t>подтверждающих документов.</w:t>
      </w:r>
    </w:p>
    <w:p w14:paraId="2440B154" w14:textId="77777777" w:rsidR="00C403B2" w:rsidRDefault="00B67D62" w:rsidP="00867B67">
      <w:pPr>
        <w:pStyle w:val="a4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5"/>
          <w:szCs w:val="25"/>
        </w:rPr>
      </w:pPr>
      <w:r w:rsidRPr="00B67D62">
        <w:rPr>
          <w:shd w:val="clear" w:color="auto" w:fill="FFFFFF"/>
        </w:rPr>
        <w:t xml:space="preserve">Срок уплаты имущественных налогов </w:t>
      </w:r>
      <w:r w:rsidR="00BC5C29" w:rsidRPr="00B67D62">
        <w:rPr>
          <w:sz w:val="25"/>
          <w:szCs w:val="25"/>
        </w:rPr>
        <w:t xml:space="preserve">за 2023 год </w:t>
      </w:r>
      <w:r w:rsidRPr="00B67D62">
        <w:rPr>
          <w:sz w:val="25"/>
          <w:szCs w:val="25"/>
        </w:rPr>
        <w:t xml:space="preserve">- </w:t>
      </w:r>
      <w:r w:rsidR="00BC5C29" w:rsidRPr="00B67D62">
        <w:rPr>
          <w:sz w:val="25"/>
          <w:szCs w:val="25"/>
        </w:rPr>
        <w:t>не позднее 2</w:t>
      </w:r>
      <w:r w:rsidR="00C403B2" w:rsidRPr="00B67D62">
        <w:rPr>
          <w:sz w:val="25"/>
          <w:szCs w:val="25"/>
        </w:rPr>
        <w:t xml:space="preserve"> д</w:t>
      </w:r>
      <w:r w:rsidR="00BC5C29" w:rsidRPr="00B67D62">
        <w:rPr>
          <w:sz w:val="25"/>
          <w:szCs w:val="25"/>
        </w:rPr>
        <w:t>екабря 2024</w:t>
      </w:r>
      <w:r w:rsidR="00C403B2" w:rsidRPr="00B67D62">
        <w:rPr>
          <w:sz w:val="25"/>
          <w:szCs w:val="25"/>
        </w:rPr>
        <w:t xml:space="preserve"> года.</w:t>
      </w:r>
    </w:p>
    <w:p w14:paraId="60DFB8EF" w14:textId="77777777" w:rsidR="00693249" w:rsidRDefault="00693249" w:rsidP="00C403B2">
      <w:pPr>
        <w:spacing w:line="240" w:lineRule="atLeast"/>
        <w:jc w:val="center"/>
        <w:rPr>
          <w:b/>
          <w:bCs/>
        </w:rPr>
      </w:pPr>
    </w:p>
    <w:p w14:paraId="01C6855D" w14:textId="77777777" w:rsidR="00C403B2" w:rsidRDefault="00084402" w:rsidP="00C403B2">
      <w:pPr>
        <w:spacing w:line="240" w:lineRule="atLeast"/>
        <w:jc w:val="center"/>
        <w:rPr>
          <w:b/>
          <w:sz w:val="25"/>
          <w:szCs w:val="25"/>
        </w:rPr>
      </w:pPr>
      <w:r w:rsidRPr="00FD72BC">
        <w:rPr>
          <w:b/>
          <w:bCs/>
          <w:sz w:val="25"/>
          <w:szCs w:val="25"/>
        </w:rPr>
        <w:t>Пользователи Личного кабинета</w:t>
      </w:r>
      <w:r w:rsidR="00C03DD9" w:rsidRPr="00FD72BC">
        <w:rPr>
          <w:b/>
          <w:bCs/>
          <w:sz w:val="25"/>
          <w:szCs w:val="25"/>
        </w:rPr>
        <w:t xml:space="preserve"> </w:t>
      </w:r>
      <w:r w:rsidR="00951E23">
        <w:rPr>
          <w:b/>
          <w:sz w:val="25"/>
          <w:szCs w:val="25"/>
        </w:rPr>
        <w:t xml:space="preserve">получают </w:t>
      </w:r>
      <w:r w:rsidR="00C403B2" w:rsidRPr="00FD72BC">
        <w:rPr>
          <w:b/>
          <w:sz w:val="25"/>
          <w:szCs w:val="25"/>
        </w:rPr>
        <w:t xml:space="preserve">информацию от налоговых органов </w:t>
      </w:r>
      <w:r w:rsidR="00FD72BC" w:rsidRPr="00FD72BC">
        <w:rPr>
          <w:b/>
          <w:sz w:val="25"/>
          <w:szCs w:val="25"/>
        </w:rPr>
        <w:t>в электронной форме</w:t>
      </w:r>
    </w:p>
    <w:p w14:paraId="37F700C6" w14:textId="77777777" w:rsidR="00C03DD9" w:rsidRPr="00FD72BC" w:rsidRDefault="00084402" w:rsidP="00867B67">
      <w:pPr>
        <w:shd w:val="clear" w:color="auto" w:fill="FFFFFF"/>
        <w:spacing w:line="240" w:lineRule="atLeast"/>
        <w:ind w:firstLine="567"/>
        <w:jc w:val="both"/>
        <w:rPr>
          <w:sz w:val="25"/>
          <w:szCs w:val="25"/>
        </w:rPr>
      </w:pPr>
      <w:r w:rsidRPr="00FD72BC">
        <w:rPr>
          <w:sz w:val="25"/>
          <w:szCs w:val="25"/>
        </w:rPr>
        <w:t>У</w:t>
      </w:r>
      <w:r w:rsidR="00C403B2" w:rsidRPr="00FD72BC">
        <w:rPr>
          <w:sz w:val="25"/>
          <w:szCs w:val="25"/>
        </w:rPr>
        <w:t xml:space="preserve">ФНС России по Новгородской области напоминает, что </w:t>
      </w:r>
      <w:r w:rsidR="00555F43" w:rsidRPr="00FD72BC">
        <w:rPr>
          <w:sz w:val="25"/>
          <w:szCs w:val="25"/>
        </w:rPr>
        <w:t>для пользователей</w:t>
      </w:r>
      <w:r w:rsidR="00C403B2" w:rsidRPr="00FD72BC">
        <w:rPr>
          <w:sz w:val="25"/>
          <w:szCs w:val="25"/>
        </w:rPr>
        <w:t xml:space="preserve"> интернет – сервиса «Личный кабинет налогоплательщика для физических лиц»</w:t>
      </w:r>
      <w:r w:rsidR="00C03DD9" w:rsidRPr="00FD72BC">
        <w:rPr>
          <w:sz w:val="25"/>
          <w:szCs w:val="25"/>
        </w:rPr>
        <w:t xml:space="preserve"> сводные</w:t>
      </w:r>
      <w:r w:rsidR="00C403B2" w:rsidRPr="00FD72BC">
        <w:rPr>
          <w:sz w:val="25"/>
          <w:szCs w:val="25"/>
        </w:rPr>
        <w:t xml:space="preserve"> </w:t>
      </w:r>
      <w:r w:rsidR="00C03DD9" w:rsidRPr="00FD72BC">
        <w:rPr>
          <w:sz w:val="25"/>
          <w:szCs w:val="25"/>
        </w:rPr>
        <w:t>налоговые уведомления на уплату имущественных налогов и НДФЛ размещаются исключительно в</w:t>
      </w:r>
      <w:r w:rsidR="00951E23">
        <w:rPr>
          <w:sz w:val="25"/>
          <w:szCs w:val="25"/>
        </w:rPr>
        <w:t xml:space="preserve"> электронной форме и не дублирую</w:t>
      </w:r>
      <w:r w:rsidR="00C03DD9" w:rsidRPr="00FD72BC">
        <w:rPr>
          <w:sz w:val="25"/>
          <w:szCs w:val="25"/>
        </w:rPr>
        <w:t xml:space="preserve">тся почтовым сообщением. </w:t>
      </w:r>
    </w:p>
    <w:p w14:paraId="19E58A6B" w14:textId="77777777" w:rsidR="00C403B2" w:rsidRPr="00FD72BC" w:rsidRDefault="00C403B2" w:rsidP="00867B67">
      <w:pPr>
        <w:shd w:val="clear" w:color="auto" w:fill="FFFFFF"/>
        <w:spacing w:line="240" w:lineRule="atLeast"/>
        <w:ind w:firstLine="567"/>
        <w:jc w:val="both"/>
        <w:rPr>
          <w:sz w:val="25"/>
          <w:szCs w:val="25"/>
        </w:rPr>
      </w:pPr>
      <w:r w:rsidRPr="00FD72BC">
        <w:rPr>
          <w:sz w:val="25"/>
          <w:szCs w:val="25"/>
        </w:rPr>
        <w:t>Перед началом массовой рассылки сводных налоговых уведомлений рекомендуем пользователям проверить статус регистрации в сервисе и при необходимости восстановить его</w:t>
      </w:r>
      <w:r w:rsidR="00C03DD9" w:rsidRPr="00FD72BC">
        <w:rPr>
          <w:sz w:val="25"/>
          <w:szCs w:val="25"/>
        </w:rPr>
        <w:t>.</w:t>
      </w:r>
    </w:p>
    <w:p w14:paraId="15FBF73A" w14:textId="77777777" w:rsidR="00C03DD9" w:rsidRPr="00C07815" w:rsidRDefault="00C03DD9" w:rsidP="00867B67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C07815">
        <w:rPr>
          <w:sz w:val="25"/>
          <w:szCs w:val="25"/>
        </w:rPr>
        <w:t xml:space="preserve">В настоящее время к Личному кабинету </w:t>
      </w:r>
      <w:r w:rsidR="00FD72BC" w:rsidRPr="00C07815">
        <w:rPr>
          <w:sz w:val="25"/>
          <w:szCs w:val="25"/>
        </w:rPr>
        <w:t>подключились более 234,7</w:t>
      </w:r>
      <w:r w:rsidR="008045FD" w:rsidRPr="00C07815">
        <w:rPr>
          <w:sz w:val="25"/>
          <w:szCs w:val="25"/>
        </w:rPr>
        <w:t xml:space="preserve"> тыс.</w:t>
      </w:r>
      <w:r w:rsidRPr="00C07815">
        <w:rPr>
          <w:sz w:val="25"/>
          <w:szCs w:val="25"/>
        </w:rPr>
        <w:t xml:space="preserve"> жителей Новгородской области. </w:t>
      </w:r>
    </w:p>
    <w:p w14:paraId="7E482310" w14:textId="77777777" w:rsidR="000C7A09" w:rsidRDefault="00276ADF" w:rsidP="00867B67">
      <w:pPr>
        <w:shd w:val="clear" w:color="auto" w:fill="FFFFFF"/>
        <w:spacing w:line="240" w:lineRule="atLeast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Личный кабинет и </w:t>
      </w:r>
      <w:r w:rsidR="00C03DD9" w:rsidRPr="00C07815">
        <w:rPr>
          <w:sz w:val="25"/>
          <w:szCs w:val="25"/>
        </w:rPr>
        <w:t xml:space="preserve">его версия в мобильном приложении позволяют быстро взаимодействовать с налоговой службой: получать сводные </w:t>
      </w:r>
      <w:hyperlink r:id="rId10" w:history="1">
        <w:r w:rsidR="00C03DD9" w:rsidRPr="00C07815">
          <w:rPr>
            <w:sz w:val="25"/>
            <w:szCs w:val="25"/>
          </w:rPr>
          <w:t>налоговые уведомления</w:t>
        </w:r>
      </w:hyperlink>
      <w:r w:rsidR="00C03DD9" w:rsidRPr="00C07815">
        <w:rPr>
          <w:sz w:val="25"/>
          <w:szCs w:val="25"/>
        </w:rPr>
        <w:t xml:space="preserve"> и сведения о своих банковских счетах, </w:t>
      </w:r>
      <w:r w:rsidR="009126D5" w:rsidRPr="00C07815">
        <w:rPr>
          <w:sz w:val="25"/>
          <w:szCs w:val="25"/>
        </w:rPr>
        <w:t>контролировать состояние ЕНС, осуществлять юридически значимый документооборот с налоговым органом, в том числе подавать декларацию о доходах</w:t>
      </w:r>
      <w:r w:rsidR="008045FD" w:rsidRPr="00C07815">
        <w:rPr>
          <w:sz w:val="25"/>
          <w:szCs w:val="25"/>
        </w:rPr>
        <w:t xml:space="preserve"> 3-НДФЛ, направлять сообщения, </w:t>
      </w:r>
      <w:r w:rsidR="009126D5" w:rsidRPr="00C07815">
        <w:rPr>
          <w:sz w:val="25"/>
          <w:szCs w:val="25"/>
        </w:rPr>
        <w:t>подавать заявления по различным вопросам налогового администрирования.</w:t>
      </w:r>
    </w:p>
    <w:p w14:paraId="30762974" w14:textId="77777777" w:rsidR="00C03DD9" w:rsidRPr="00C07815" w:rsidRDefault="00C03DD9" w:rsidP="00867B67">
      <w:pPr>
        <w:shd w:val="clear" w:color="auto" w:fill="FFFFFF"/>
        <w:spacing w:line="240" w:lineRule="atLeast"/>
        <w:ind w:firstLine="567"/>
        <w:jc w:val="both"/>
        <w:rPr>
          <w:sz w:val="25"/>
          <w:szCs w:val="25"/>
        </w:rPr>
      </w:pPr>
      <w:r w:rsidRPr="00C07815">
        <w:rPr>
          <w:sz w:val="25"/>
          <w:szCs w:val="25"/>
        </w:rPr>
        <w:t>Доступ к сервису осуществляется с помощью:</w:t>
      </w:r>
    </w:p>
    <w:p w14:paraId="40211EBB" w14:textId="77777777" w:rsidR="00C03DD9" w:rsidRPr="00C07815" w:rsidRDefault="00C03DD9" w:rsidP="00867B67">
      <w:pPr>
        <w:pStyle w:val="a6"/>
        <w:numPr>
          <w:ilvl w:val="0"/>
          <w:numId w:val="2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07815">
        <w:rPr>
          <w:rFonts w:ascii="Times New Roman" w:hAnsi="Times New Roman" w:cs="Times New Roman"/>
          <w:sz w:val="25"/>
          <w:szCs w:val="25"/>
        </w:rPr>
        <w:t>логина и пароля, указанных в регистрационной карте,</w:t>
      </w:r>
    </w:p>
    <w:p w14:paraId="51A4D2BC" w14:textId="77777777" w:rsidR="00C03DD9" w:rsidRPr="00C07815" w:rsidRDefault="00C03DD9" w:rsidP="00867B67">
      <w:pPr>
        <w:pStyle w:val="a6"/>
        <w:numPr>
          <w:ilvl w:val="0"/>
          <w:numId w:val="2"/>
        </w:numPr>
        <w:shd w:val="clear" w:color="auto" w:fill="FFFFFF"/>
        <w:spacing w:after="0" w:line="240" w:lineRule="atLeast"/>
        <w:ind w:left="0" w:firstLine="567"/>
        <w:jc w:val="both"/>
        <w:textAlignment w:val="top"/>
        <w:rPr>
          <w:rFonts w:ascii="Times New Roman" w:hAnsi="Times New Roman" w:cs="Times New Roman"/>
          <w:sz w:val="25"/>
          <w:szCs w:val="25"/>
        </w:rPr>
      </w:pPr>
      <w:r w:rsidRPr="00C07815">
        <w:rPr>
          <w:rFonts w:ascii="Times New Roman" w:hAnsi="Times New Roman" w:cs="Times New Roman"/>
          <w:sz w:val="25"/>
          <w:szCs w:val="25"/>
        </w:rPr>
        <w:t>квалиф</w:t>
      </w:r>
      <w:r w:rsidR="00FD72BC" w:rsidRPr="00C07815">
        <w:rPr>
          <w:rFonts w:ascii="Times New Roman" w:hAnsi="Times New Roman" w:cs="Times New Roman"/>
          <w:sz w:val="25"/>
          <w:szCs w:val="25"/>
        </w:rPr>
        <w:t>ицированной электронной подписи,</w:t>
      </w:r>
    </w:p>
    <w:p w14:paraId="3B35583B" w14:textId="77777777" w:rsidR="00C03DD9" w:rsidRPr="00C07815" w:rsidRDefault="00C03DD9" w:rsidP="00867B67">
      <w:pPr>
        <w:pStyle w:val="a6"/>
        <w:numPr>
          <w:ilvl w:val="0"/>
          <w:numId w:val="2"/>
        </w:numPr>
        <w:shd w:val="clear" w:color="auto" w:fill="FFFFFF"/>
        <w:spacing w:after="0" w:line="240" w:lineRule="atLeast"/>
        <w:ind w:left="0" w:firstLine="567"/>
        <w:jc w:val="both"/>
        <w:textAlignment w:val="top"/>
        <w:rPr>
          <w:rFonts w:ascii="Times New Roman" w:hAnsi="Times New Roman" w:cs="Times New Roman"/>
          <w:sz w:val="25"/>
          <w:szCs w:val="25"/>
        </w:rPr>
      </w:pPr>
      <w:r w:rsidRPr="00C07815">
        <w:rPr>
          <w:rFonts w:ascii="Times New Roman" w:hAnsi="Times New Roman" w:cs="Times New Roman"/>
          <w:sz w:val="25"/>
          <w:szCs w:val="25"/>
        </w:rPr>
        <w:t xml:space="preserve">лично подтвержденной учетной записи </w:t>
      </w:r>
      <w:hyperlink r:id="rId11" w:tgtFrame="_blank" w:history="1">
        <w:r w:rsidRPr="00C07815">
          <w:rPr>
            <w:rStyle w:val="a3"/>
            <w:rFonts w:ascii="Times New Roman" w:hAnsi="Times New Roman" w:cs="Times New Roman"/>
            <w:color w:val="auto"/>
            <w:sz w:val="25"/>
            <w:szCs w:val="25"/>
          </w:rPr>
          <w:t>Единой системы идентификации и аутентификации (ЕСИА)</w:t>
        </w:r>
      </w:hyperlink>
      <w:r w:rsidRPr="00C07815">
        <w:rPr>
          <w:rFonts w:ascii="Times New Roman" w:hAnsi="Times New Roman" w:cs="Times New Roman"/>
          <w:sz w:val="25"/>
          <w:szCs w:val="25"/>
        </w:rPr>
        <w:t xml:space="preserve"> - реквизитов доступа, используемых для авторизации на Едином портале государственных и муниципальных услуг. </w:t>
      </w:r>
    </w:p>
    <w:p w14:paraId="0886926C" w14:textId="77777777" w:rsidR="00C03DD9" w:rsidRPr="00C07815" w:rsidRDefault="00C03DD9" w:rsidP="00867B67">
      <w:pPr>
        <w:spacing w:line="240" w:lineRule="atLeast"/>
        <w:ind w:firstLine="567"/>
        <w:jc w:val="both"/>
        <w:rPr>
          <w:sz w:val="25"/>
          <w:szCs w:val="25"/>
        </w:rPr>
      </w:pPr>
      <w:r w:rsidRPr="00C07815">
        <w:rPr>
          <w:sz w:val="25"/>
          <w:szCs w:val="25"/>
        </w:rPr>
        <w:t xml:space="preserve">Подать заявление на получение доступа к Личному кабинету можно в любом налоговом органе, независимо от места постановки на учет. Для подключения необходим только паспорт. Также заявление можно подать в любом подразделении МФЦ на территории Новгородской области.  </w:t>
      </w:r>
    </w:p>
    <w:p w14:paraId="2DABFB8C" w14:textId="77777777" w:rsidR="00C03DD9" w:rsidRDefault="00C03DD9" w:rsidP="00C03DD9">
      <w:pPr>
        <w:rPr>
          <w:sz w:val="25"/>
          <w:szCs w:val="25"/>
        </w:rPr>
      </w:pPr>
    </w:p>
    <w:sectPr w:rsidR="00C03DD9" w:rsidSect="00D4785A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F13E9"/>
    <w:multiLevelType w:val="hybridMultilevel"/>
    <w:tmpl w:val="FD14B5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73DD4"/>
    <w:multiLevelType w:val="hybridMultilevel"/>
    <w:tmpl w:val="4FF831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426239">
    <w:abstractNumId w:val="1"/>
  </w:num>
  <w:num w:numId="2" w16cid:durableId="391389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3B2"/>
    <w:rsid w:val="00084402"/>
    <w:rsid w:val="000952FD"/>
    <w:rsid w:val="000C7A09"/>
    <w:rsid w:val="00276ADF"/>
    <w:rsid w:val="002F5AE6"/>
    <w:rsid w:val="003E588D"/>
    <w:rsid w:val="00400C76"/>
    <w:rsid w:val="00555F43"/>
    <w:rsid w:val="00651195"/>
    <w:rsid w:val="00693249"/>
    <w:rsid w:val="00696BD4"/>
    <w:rsid w:val="00712192"/>
    <w:rsid w:val="008045FD"/>
    <w:rsid w:val="00855264"/>
    <w:rsid w:val="00867B67"/>
    <w:rsid w:val="009126D5"/>
    <w:rsid w:val="00951E23"/>
    <w:rsid w:val="00962C92"/>
    <w:rsid w:val="00A4148B"/>
    <w:rsid w:val="00A52D5B"/>
    <w:rsid w:val="00B43E9D"/>
    <w:rsid w:val="00B67D62"/>
    <w:rsid w:val="00B77D90"/>
    <w:rsid w:val="00BC5C29"/>
    <w:rsid w:val="00C03DD9"/>
    <w:rsid w:val="00C07815"/>
    <w:rsid w:val="00C403B2"/>
    <w:rsid w:val="00D17D40"/>
    <w:rsid w:val="00D4785A"/>
    <w:rsid w:val="00D47CC8"/>
    <w:rsid w:val="00E33616"/>
    <w:rsid w:val="00FA7F33"/>
    <w:rsid w:val="00FD4450"/>
    <w:rsid w:val="00FD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134E"/>
  <w15:docId w15:val="{2C64A573-38A7-42EB-8EA2-69F348E9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3B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C403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3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rsid w:val="00C403B2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paragraph" w:customStyle="1" w:styleId="ConsPlusNormal">
    <w:name w:val="ConsPlusNormal"/>
    <w:uiPriority w:val="99"/>
    <w:rsid w:val="00C403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Normal (Web)"/>
    <w:basedOn w:val="a"/>
    <w:link w:val="a5"/>
    <w:uiPriority w:val="99"/>
    <w:rsid w:val="00C403B2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бычный (Интернет) Знак"/>
    <w:basedOn w:val="a0"/>
    <w:link w:val="a4"/>
    <w:uiPriority w:val="99"/>
    <w:rsid w:val="00C40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E58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552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26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Subtitle"/>
    <w:basedOn w:val="a"/>
    <w:link w:val="aa"/>
    <w:qFormat/>
    <w:rsid w:val="00D4785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a">
    <w:name w:val="Подзаголовок Знак"/>
    <w:basedOn w:val="a0"/>
    <w:link w:val="a9"/>
    <w:rsid w:val="00D4785A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26/service/nalog_calc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/login" TargetMode="External"/><Relationship Id="rId11" Type="http://schemas.openxmlformats.org/officeDocument/2006/relationships/hyperlink" Target="http://minsvyaz.ru/ru/activity/govservices/infosystems/21/" TargetMode="External"/><Relationship Id="rId5" Type="http://schemas.openxmlformats.org/officeDocument/2006/relationships/hyperlink" Target="https://lkfl2.nalog.ru/lkfl/login" TargetMode="External"/><Relationship Id="rId10" Type="http://schemas.openxmlformats.org/officeDocument/2006/relationships/hyperlink" Target="https://www.nalog.gov.ru/rn77/nu20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log.ru/rn26/service/calc_trans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Любовь Анатольевна</dc:creator>
  <cp:lastModifiedBy>Администрация Старорусского Муниципального района</cp:lastModifiedBy>
  <cp:revision>2</cp:revision>
  <cp:lastPrinted>2024-06-04T07:49:00Z</cp:lastPrinted>
  <dcterms:created xsi:type="dcterms:W3CDTF">2024-06-06T06:00:00Z</dcterms:created>
  <dcterms:modified xsi:type="dcterms:W3CDTF">2024-06-06T06:00:00Z</dcterms:modified>
</cp:coreProperties>
</file>