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0"/>
        <w:gridCol w:w="6011"/>
      </w:tblGrid>
      <w:tr w:rsidR="00FC0F72" w:rsidRPr="000E60BE" w:rsidTr="00274036">
        <w:trPr>
          <w:trHeight w:val="1571"/>
          <w:jc w:val="center"/>
        </w:trPr>
        <w:tc>
          <w:tcPr>
            <w:tcW w:w="3560" w:type="dxa"/>
            <w:tcBorders>
              <w:top w:val="single" w:sz="4" w:space="0" w:color="auto"/>
              <w:left w:val="single" w:sz="4" w:space="0" w:color="auto"/>
              <w:bottom w:val="single" w:sz="4" w:space="0" w:color="auto"/>
              <w:right w:val="single" w:sz="4" w:space="0" w:color="auto"/>
            </w:tcBorders>
          </w:tcPr>
          <w:p w:rsidR="00FC0F72" w:rsidRPr="000E60BE" w:rsidRDefault="00FC0F72" w:rsidP="00274036">
            <w:pPr>
              <w:spacing w:after="0"/>
              <w:jc w:val="center"/>
              <w:rPr>
                <w:rFonts w:ascii="Times New Roman" w:hAnsi="Times New Roman" w:cs="Times New Roman"/>
                <w:b/>
                <w:sz w:val="24"/>
                <w:szCs w:val="24"/>
              </w:rPr>
            </w:pP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Муниципальная газета</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«Наговский вестник»</w:t>
            </w:r>
          </w:p>
          <w:p w:rsidR="00FC0F72" w:rsidRPr="000E60BE" w:rsidRDefault="00FC0F72" w:rsidP="00274036">
            <w:pPr>
              <w:spacing w:after="0"/>
              <w:jc w:val="center"/>
              <w:rPr>
                <w:rFonts w:ascii="Times New Roman" w:hAnsi="Times New Roman" w:cs="Times New Roman"/>
                <w:b/>
                <w:sz w:val="24"/>
                <w:szCs w:val="24"/>
                <w:lang w:eastAsia="ar-SA"/>
              </w:rPr>
            </w:pPr>
          </w:p>
        </w:tc>
        <w:tc>
          <w:tcPr>
            <w:tcW w:w="6011" w:type="dxa"/>
            <w:tcBorders>
              <w:top w:val="single" w:sz="4" w:space="0" w:color="auto"/>
              <w:left w:val="single" w:sz="4" w:space="0" w:color="auto"/>
              <w:bottom w:val="single" w:sz="4" w:space="0" w:color="auto"/>
              <w:right w:val="single" w:sz="4" w:space="0" w:color="auto"/>
            </w:tcBorders>
          </w:tcPr>
          <w:p w:rsidR="00FC0F72" w:rsidRPr="000E60BE" w:rsidRDefault="00FC0F72" w:rsidP="00274036">
            <w:pPr>
              <w:spacing w:after="0"/>
              <w:jc w:val="center"/>
              <w:rPr>
                <w:rFonts w:ascii="Times New Roman" w:hAnsi="Times New Roman" w:cs="Times New Roman"/>
                <w:b/>
                <w:sz w:val="24"/>
                <w:szCs w:val="24"/>
                <w:lang w:eastAsia="ar-SA"/>
              </w:rPr>
            </w:pP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w:t>
            </w:r>
            <w:r w:rsidR="00454BC9">
              <w:rPr>
                <w:rFonts w:ascii="Times New Roman" w:hAnsi="Times New Roman" w:cs="Times New Roman"/>
                <w:b/>
                <w:sz w:val="24"/>
                <w:szCs w:val="24"/>
              </w:rPr>
              <w:t>29</w:t>
            </w:r>
            <w:r w:rsidR="00CD2EED">
              <w:rPr>
                <w:rFonts w:ascii="Times New Roman" w:hAnsi="Times New Roman" w:cs="Times New Roman"/>
                <w:b/>
                <w:sz w:val="24"/>
                <w:szCs w:val="24"/>
              </w:rPr>
              <w:t xml:space="preserve"> от 2</w:t>
            </w:r>
            <w:r w:rsidR="00454BC9">
              <w:rPr>
                <w:rFonts w:ascii="Times New Roman" w:hAnsi="Times New Roman" w:cs="Times New Roman"/>
                <w:b/>
                <w:sz w:val="24"/>
                <w:szCs w:val="24"/>
              </w:rPr>
              <w:t>8</w:t>
            </w:r>
            <w:r w:rsidR="00337140">
              <w:rPr>
                <w:rFonts w:ascii="Times New Roman" w:hAnsi="Times New Roman" w:cs="Times New Roman"/>
                <w:b/>
                <w:sz w:val="24"/>
                <w:szCs w:val="24"/>
              </w:rPr>
              <w:t>.06</w:t>
            </w:r>
            <w:r w:rsidRPr="000E60BE">
              <w:rPr>
                <w:rFonts w:ascii="Times New Roman" w:hAnsi="Times New Roman" w:cs="Times New Roman"/>
                <w:b/>
                <w:sz w:val="24"/>
                <w:szCs w:val="24"/>
              </w:rPr>
              <w:t>.2023</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Учредитель газеты:</w:t>
            </w:r>
          </w:p>
          <w:p w:rsidR="00FC0F72" w:rsidRPr="000E60BE" w:rsidRDefault="00FC0F72" w:rsidP="0027403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«Совет депутатов Наговского сельского поселения»</w:t>
            </w:r>
          </w:p>
          <w:p w:rsidR="00FC0F72" w:rsidRPr="000E60BE" w:rsidRDefault="00FC0F72" w:rsidP="00274036">
            <w:pPr>
              <w:spacing w:after="0"/>
              <w:jc w:val="center"/>
              <w:rPr>
                <w:rFonts w:ascii="Times New Roman" w:hAnsi="Times New Roman" w:cs="Times New Roman"/>
                <w:b/>
                <w:sz w:val="24"/>
                <w:szCs w:val="24"/>
                <w:lang w:eastAsia="ar-SA"/>
              </w:rPr>
            </w:pPr>
          </w:p>
        </w:tc>
      </w:tr>
    </w:tbl>
    <w:p w:rsidR="00FC0F72" w:rsidRPr="00833E3E" w:rsidRDefault="00FC0F72" w:rsidP="008765D4">
      <w:pPr>
        <w:jc w:val="center"/>
        <w:rPr>
          <w:rFonts w:ascii="Times New Roman" w:hAnsi="Times New Roman" w:cs="Times New Roman"/>
          <w:b/>
          <w:bCs/>
          <w:sz w:val="16"/>
          <w:szCs w:val="16"/>
        </w:rPr>
      </w:pPr>
    </w:p>
    <w:p w:rsidR="008765D4" w:rsidRDefault="00CD2EED" w:rsidP="008765D4">
      <w:pPr>
        <w:jc w:val="center"/>
        <w:rPr>
          <w:rFonts w:ascii="Times New Roman" w:hAnsi="Times New Roman" w:cs="Times New Roman"/>
          <w:b/>
          <w:bCs/>
          <w:sz w:val="24"/>
          <w:szCs w:val="24"/>
        </w:rPr>
      </w:pPr>
      <w:r>
        <w:rPr>
          <w:rFonts w:ascii="Times New Roman" w:hAnsi="Times New Roman" w:cs="Times New Roman"/>
          <w:b/>
          <w:bCs/>
          <w:sz w:val="24"/>
          <w:szCs w:val="24"/>
        </w:rPr>
        <w:t>АДМИНИСТРАЦИЯ</w:t>
      </w:r>
      <w:r w:rsidR="008765D4" w:rsidRPr="008765D4">
        <w:rPr>
          <w:rFonts w:ascii="Times New Roman" w:hAnsi="Times New Roman" w:cs="Times New Roman"/>
          <w:b/>
          <w:bCs/>
          <w:sz w:val="24"/>
          <w:szCs w:val="24"/>
        </w:rPr>
        <w:t xml:space="preserve"> НАГОВСКОГО СЕЛЬСКОГО ПОСЕЛЕНИЯ</w:t>
      </w:r>
    </w:p>
    <w:p w:rsidR="00454BC9" w:rsidRPr="00876E78" w:rsidRDefault="00454BC9" w:rsidP="00454BC9">
      <w:pPr>
        <w:spacing w:after="0" w:line="240" w:lineRule="auto"/>
        <w:rPr>
          <w:rFonts w:ascii="Times New Roman" w:hAnsi="Times New Roman" w:cs="Times New Roman"/>
          <w:b/>
          <w:sz w:val="28"/>
          <w:szCs w:val="28"/>
        </w:rPr>
      </w:pPr>
      <w:r w:rsidRPr="00876E78">
        <w:rPr>
          <w:rFonts w:ascii="Times New Roman" w:hAnsi="Times New Roman" w:cs="Times New Roman"/>
          <w:b/>
          <w:sz w:val="28"/>
          <w:szCs w:val="28"/>
        </w:rPr>
        <w:t>ПОСТАНОВЛЕНИЕ</w:t>
      </w:r>
    </w:p>
    <w:p w:rsidR="00454BC9" w:rsidRPr="00876E78" w:rsidRDefault="00454BC9" w:rsidP="00454BC9">
      <w:pPr>
        <w:tabs>
          <w:tab w:val="left" w:pos="5685"/>
        </w:tabs>
        <w:spacing w:after="0" w:line="240" w:lineRule="auto"/>
        <w:rPr>
          <w:rFonts w:ascii="Times New Roman" w:hAnsi="Times New Roman" w:cs="Times New Roman"/>
          <w:sz w:val="28"/>
          <w:szCs w:val="28"/>
        </w:rPr>
      </w:pPr>
      <w:r w:rsidRPr="00876E78">
        <w:rPr>
          <w:rFonts w:ascii="Times New Roman" w:hAnsi="Times New Roman" w:cs="Times New Roman"/>
          <w:sz w:val="28"/>
          <w:szCs w:val="28"/>
        </w:rPr>
        <w:tab/>
      </w:r>
    </w:p>
    <w:p w:rsidR="00454BC9" w:rsidRPr="00454BC9" w:rsidRDefault="00454BC9" w:rsidP="00454BC9">
      <w:pPr>
        <w:spacing w:line="240" w:lineRule="auto"/>
        <w:jc w:val="both"/>
        <w:rPr>
          <w:rFonts w:ascii="Times New Roman" w:hAnsi="Times New Roman" w:cs="Times New Roman"/>
          <w:b/>
          <w:sz w:val="24"/>
          <w:szCs w:val="24"/>
        </w:rPr>
      </w:pPr>
      <w:r w:rsidRPr="00876E78">
        <w:rPr>
          <w:rFonts w:ascii="Times New Roman" w:hAnsi="Times New Roman" w:cs="Times New Roman"/>
          <w:b/>
          <w:sz w:val="28"/>
          <w:szCs w:val="28"/>
        </w:rPr>
        <w:t xml:space="preserve">от  </w:t>
      </w:r>
      <w:r w:rsidRPr="00454BC9">
        <w:rPr>
          <w:rFonts w:ascii="Times New Roman" w:hAnsi="Times New Roman" w:cs="Times New Roman"/>
          <w:b/>
          <w:sz w:val="24"/>
          <w:szCs w:val="24"/>
        </w:rPr>
        <w:t xml:space="preserve">13.06.2023  № 99                                                        </w:t>
      </w:r>
    </w:p>
    <w:p w:rsidR="00454BC9" w:rsidRPr="00454BC9" w:rsidRDefault="00454BC9" w:rsidP="00454BC9">
      <w:pPr>
        <w:spacing w:line="240" w:lineRule="auto"/>
        <w:jc w:val="both"/>
        <w:rPr>
          <w:rFonts w:ascii="Times New Roman" w:hAnsi="Times New Roman" w:cs="Times New Roman"/>
          <w:sz w:val="24"/>
          <w:szCs w:val="24"/>
        </w:rPr>
      </w:pPr>
      <w:r w:rsidRPr="00454BC9">
        <w:rPr>
          <w:rFonts w:ascii="Times New Roman" w:hAnsi="Times New Roman" w:cs="Times New Roman"/>
          <w:sz w:val="24"/>
          <w:szCs w:val="24"/>
        </w:rPr>
        <w:t>д. Нагово</w:t>
      </w:r>
    </w:p>
    <w:tbl>
      <w:tblPr>
        <w:tblW w:w="0" w:type="auto"/>
        <w:tblLook w:val="04A0"/>
      </w:tblPr>
      <w:tblGrid>
        <w:gridCol w:w="9427"/>
      </w:tblGrid>
      <w:tr w:rsidR="00454BC9" w:rsidRPr="00454BC9" w:rsidTr="00454BC9">
        <w:trPr>
          <w:trHeight w:val="1104"/>
        </w:trPr>
        <w:tc>
          <w:tcPr>
            <w:tcW w:w="9427" w:type="dxa"/>
            <w:hideMark/>
          </w:tcPr>
          <w:p w:rsidR="00454BC9" w:rsidRPr="00454BC9" w:rsidRDefault="00454BC9" w:rsidP="00454BC9">
            <w:pPr>
              <w:widowControl w:val="0"/>
              <w:suppressAutoHyphens/>
              <w:spacing w:after="0" w:line="240" w:lineRule="auto"/>
              <w:jc w:val="both"/>
              <w:rPr>
                <w:rFonts w:ascii="Times New Roman" w:eastAsia="Lucida Sans Unicode" w:hAnsi="Times New Roman" w:cs="Times New Roman"/>
                <w:b/>
                <w:color w:val="000000"/>
                <w:sz w:val="24"/>
                <w:szCs w:val="24"/>
                <w:lang w:eastAsia="en-US" w:bidi="en-US"/>
              </w:rPr>
            </w:pPr>
            <w:r w:rsidRPr="00454BC9">
              <w:rPr>
                <w:rFonts w:ascii="Times New Roman" w:hAnsi="Times New Roman" w:cs="Times New Roman"/>
                <w:b/>
                <w:sz w:val="24"/>
                <w:szCs w:val="24"/>
              </w:rPr>
              <w:t>Об исключении автомобильных дорог из Перечня автомобильных дорог общего пользования, относящихся к собственности Наговского сельского поселения</w:t>
            </w:r>
          </w:p>
        </w:tc>
      </w:tr>
    </w:tbl>
    <w:p w:rsidR="00454BC9" w:rsidRPr="00454BC9" w:rsidRDefault="00454BC9" w:rsidP="00454BC9">
      <w:pPr>
        <w:spacing w:after="0" w:line="240" w:lineRule="auto"/>
        <w:jc w:val="both"/>
        <w:rPr>
          <w:rFonts w:ascii="Times New Roman" w:hAnsi="Times New Roman" w:cs="Times New Roman"/>
          <w:sz w:val="24"/>
          <w:szCs w:val="24"/>
        </w:rPr>
      </w:pPr>
      <w:r w:rsidRPr="00454BC9">
        <w:rPr>
          <w:rFonts w:ascii="Times New Roman" w:hAnsi="Times New Roman" w:cs="Times New Roman"/>
          <w:b/>
          <w:sz w:val="24"/>
          <w:szCs w:val="24"/>
        </w:rPr>
        <w:tab/>
      </w:r>
      <w:r w:rsidRPr="00454BC9">
        <w:rPr>
          <w:rFonts w:ascii="Times New Roman" w:hAnsi="Times New Roman" w:cs="Times New Roman"/>
          <w:sz w:val="24"/>
          <w:szCs w:val="24"/>
        </w:rPr>
        <w:t xml:space="preserve">В соответствии с пунктом 5 части 1 статьи 14 Федерального закона от 6 октября 2003 № 131-ФЗ «Об общих принципах организации местного самоуправления в Российской Федерации», Выписок из Единого государственного реестра недвижимости об основных характеристиках и зарегистрированных правах на объекты недвижимости, согласно заявлению государственного областного казённого учреждения « Управление автомобильных дорог Новгородской области»,  Администрация Наговского сельского поселения </w:t>
      </w:r>
    </w:p>
    <w:p w:rsidR="00454BC9" w:rsidRPr="00454BC9" w:rsidRDefault="00454BC9" w:rsidP="00454BC9">
      <w:pPr>
        <w:jc w:val="both"/>
        <w:rPr>
          <w:rFonts w:ascii="Times New Roman" w:hAnsi="Times New Roman" w:cs="Times New Roman"/>
          <w:b/>
          <w:sz w:val="24"/>
          <w:szCs w:val="24"/>
        </w:rPr>
      </w:pPr>
      <w:r w:rsidRPr="00454BC9">
        <w:rPr>
          <w:rFonts w:ascii="Times New Roman" w:hAnsi="Times New Roman" w:cs="Times New Roman"/>
          <w:b/>
          <w:sz w:val="24"/>
          <w:szCs w:val="24"/>
        </w:rPr>
        <w:t>ПОСТАНОВЛЯЕТ:</w:t>
      </w:r>
    </w:p>
    <w:p w:rsidR="00454BC9" w:rsidRPr="00454BC9" w:rsidRDefault="00454BC9" w:rsidP="00454BC9">
      <w:pPr>
        <w:widowControl w:val="0"/>
        <w:numPr>
          <w:ilvl w:val="0"/>
          <w:numId w:val="17"/>
        </w:numPr>
        <w:suppressAutoHyphens/>
        <w:spacing w:after="0" w:line="240" w:lineRule="auto"/>
        <w:ind w:left="0" w:firstLine="737"/>
        <w:jc w:val="both"/>
        <w:rPr>
          <w:rFonts w:ascii="Times New Roman" w:hAnsi="Times New Roman" w:cs="Times New Roman"/>
          <w:b/>
          <w:sz w:val="24"/>
          <w:szCs w:val="24"/>
        </w:rPr>
      </w:pPr>
      <w:r w:rsidRPr="00454BC9">
        <w:rPr>
          <w:rFonts w:ascii="Times New Roman" w:hAnsi="Times New Roman" w:cs="Times New Roman"/>
          <w:sz w:val="24"/>
          <w:szCs w:val="24"/>
        </w:rPr>
        <w:t>Исключить из Перечня автомобильных дорог общего пользования, относящихся к собственности Наговского сельского поселения, утвержденного постановлением Администрации сельского поселения от 28.11.2022 № 193 «Об утверждении Перечня автомобильных дорог общего пользования», автомобильные дороги согласно приложению 1.</w:t>
      </w:r>
    </w:p>
    <w:p w:rsidR="00454BC9" w:rsidRDefault="00454BC9" w:rsidP="00454BC9">
      <w:pPr>
        <w:jc w:val="both"/>
        <w:rPr>
          <w:rFonts w:ascii="Times New Roman" w:hAnsi="Times New Roman" w:cs="Times New Roman"/>
          <w:sz w:val="24"/>
          <w:szCs w:val="24"/>
        </w:rPr>
      </w:pPr>
      <w:r w:rsidRPr="00454BC9">
        <w:rPr>
          <w:rFonts w:ascii="Times New Roman" w:hAnsi="Times New Roman" w:cs="Times New Roman"/>
          <w:sz w:val="24"/>
          <w:szCs w:val="24"/>
        </w:rPr>
        <w:t xml:space="preserve">        2.Опубликовать настоящее постановление в муниципальной газете «Наговский вестник».</w:t>
      </w:r>
    </w:p>
    <w:p w:rsidR="00454BC9" w:rsidRPr="00454BC9" w:rsidRDefault="00454BC9" w:rsidP="00454BC9">
      <w:pPr>
        <w:spacing w:after="0" w:line="240" w:lineRule="auto"/>
        <w:rPr>
          <w:rFonts w:ascii="Times New Roman" w:hAnsi="Times New Roman" w:cs="Times New Roman"/>
          <w:b/>
          <w:sz w:val="24"/>
          <w:szCs w:val="24"/>
        </w:rPr>
      </w:pPr>
      <w:r w:rsidRPr="00454BC9">
        <w:rPr>
          <w:rFonts w:ascii="Times New Roman" w:hAnsi="Times New Roman" w:cs="Times New Roman"/>
          <w:b/>
          <w:sz w:val="24"/>
          <w:szCs w:val="24"/>
        </w:rPr>
        <w:t xml:space="preserve">Глава администрации </w:t>
      </w:r>
    </w:p>
    <w:p w:rsidR="003C02B0" w:rsidRDefault="00454BC9" w:rsidP="003C02B0">
      <w:pPr>
        <w:spacing w:after="0" w:line="240" w:lineRule="auto"/>
        <w:rPr>
          <w:rFonts w:ascii="Times New Roman" w:hAnsi="Times New Roman" w:cs="Times New Roman"/>
          <w:sz w:val="28"/>
          <w:szCs w:val="28"/>
        </w:rPr>
      </w:pPr>
      <w:r w:rsidRPr="00454BC9">
        <w:rPr>
          <w:rFonts w:ascii="Times New Roman" w:hAnsi="Times New Roman" w:cs="Times New Roman"/>
          <w:b/>
          <w:sz w:val="24"/>
          <w:szCs w:val="24"/>
        </w:rPr>
        <w:t>Наговского сельского поселения                                            В.В.Бучацкий</w:t>
      </w:r>
      <w:r w:rsidRPr="00876E78">
        <w:rPr>
          <w:rFonts w:ascii="Times New Roman" w:hAnsi="Times New Roman" w:cs="Times New Roman"/>
          <w:sz w:val="28"/>
          <w:szCs w:val="28"/>
        </w:rPr>
        <w:tab/>
      </w:r>
    </w:p>
    <w:p w:rsidR="00454BC9" w:rsidRPr="00876E78" w:rsidRDefault="00454BC9" w:rsidP="003C02B0">
      <w:pPr>
        <w:spacing w:after="0" w:line="240" w:lineRule="auto"/>
        <w:jc w:val="right"/>
        <w:rPr>
          <w:rFonts w:ascii="Times New Roman" w:hAnsi="Times New Roman" w:cs="Times New Roman"/>
          <w:sz w:val="24"/>
          <w:szCs w:val="24"/>
        </w:rPr>
      </w:pPr>
      <w:r w:rsidRPr="00876E78">
        <w:rPr>
          <w:rFonts w:ascii="Times New Roman" w:hAnsi="Times New Roman" w:cs="Times New Roman"/>
          <w:sz w:val="28"/>
          <w:szCs w:val="28"/>
        </w:rPr>
        <w:tab/>
      </w:r>
      <w:r w:rsidRPr="00876E78">
        <w:rPr>
          <w:rFonts w:ascii="Times New Roman" w:hAnsi="Times New Roman" w:cs="Times New Roman"/>
          <w:sz w:val="28"/>
          <w:szCs w:val="28"/>
        </w:rPr>
        <w:tab/>
      </w:r>
      <w:r w:rsidRPr="00876E78">
        <w:rPr>
          <w:rFonts w:ascii="Times New Roman" w:hAnsi="Times New Roman" w:cs="Times New Roman"/>
          <w:sz w:val="28"/>
          <w:szCs w:val="28"/>
        </w:rPr>
        <w:tab/>
      </w:r>
      <w:r w:rsidRPr="00876E78">
        <w:rPr>
          <w:rFonts w:ascii="Times New Roman" w:hAnsi="Times New Roman" w:cs="Times New Roman"/>
          <w:sz w:val="28"/>
          <w:szCs w:val="28"/>
        </w:rPr>
        <w:tab/>
      </w:r>
      <w:r w:rsidRPr="00876E78">
        <w:rPr>
          <w:rFonts w:ascii="Times New Roman" w:hAnsi="Times New Roman" w:cs="Times New Roman"/>
          <w:sz w:val="28"/>
          <w:szCs w:val="28"/>
        </w:rPr>
        <w:tab/>
      </w:r>
      <w:r w:rsidRPr="00876E78">
        <w:rPr>
          <w:rFonts w:ascii="Times New Roman" w:hAnsi="Times New Roman" w:cs="Times New Roman"/>
          <w:sz w:val="24"/>
          <w:szCs w:val="24"/>
        </w:rPr>
        <w:tab/>
      </w:r>
      <w:r w:rsidRPr="00876E78">
        <w:rPr>
          <w:rFonts w:ascii="Times New Roman" w:hAnsi="Times New Roman" w:cs="Times New Roman"/>
          <w:sz w:val="24"/>
          <w:szCs w:val="24"/>
        </w:rPr>
        <w:tab/>
        <w:t>приложение 1</w:t>
      </w:r>
    </w:p>
    <w:tbl>
      <w:tblPr>
        <w:tblpPr w:leftFromText="180" w:rightFromText="180" w:vertAnchor="text" w:horzAnchor="margin" w:tblpXSpec="center" w:tblpY="350"/>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2107"/>
        <w:gridCol w:w="1937"/>
        <w:gridCol w:w="1586"/>
        <w:gridCol w:w="968"/>
        <w:gridCol w:w="2026"/>
      </w:tblGrid>
      <w:tr w:rsidR="00454BC9" w:rsidRPr="00876E78" w:rsidTr="00454BC9">
        <w:trPr>
          <w:trHeight w:val="1410"/>
        </w:trPr>
        <w:tc>
          <w:tcPr>
            <w:tcW w:w="1785"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Адрес местонахождения дороги</w:t>
            </w:r>
          </w:p>
        </w:tc>
        <w:tc>
          <w:tcPr>
            <w:tcW w:w="210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Идентификационный номер автодороги</w:t>
            </w:r>
          </w:p>
        </w:tc>
        <w:tc>
          <w:tcPr>
            <w:tcW w:w="193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Кадастровый (или условный) номер автодороги</w:t>
            </w:r>
          </w:p>
        </w:tc>
        <w:tc>
          <w:tcPr>
            <w:tcW w:w="158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Протяженность (м)</w:t>
            </w:r>
          </w:p>
        </w:tc>
        <w:tc>
          <w:tcPr>
            <w:tcW w:w="968"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Общая площадь</w:t>
            </w:r>
          </w:p>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 xml:space="preserve"> (кв.м.)</w:t>
            </w:r>
          </w:p>
        </w:tc>
        <w:tc>
          <w:tcPr>
            <w:tcW w:w="202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Материал покрытия</w:t>
            </w:r>
          </w:p>
        </w:tc>
      </w:tr>
      <w:tr w:rsidR="00454BC9" w:rsidRPr="00876E78" w:rsidTr="00454BC9">
        <w:trPr>
          <w:trHeight w:val="533"/>
        </w:trPr>
        <w:tc>
          <w:tcPr>
            <w:tcW w:w="1785"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д. Ужин</w:t>
            </w:r>
          </w:p>
        </w:tc>
        <w:tc>
          <w:tcPr>
            <w:tcW w:w="210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49 239 807 ОП ИП -64</w:t>
            </w:r>
          </w:p>
        </w:tc>
        <w:tc>
          <w:tcPr>
            <w:tcW w:w="193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53:17:0000000:3541</w:t>
            </w:r>
          </w:p>
        </w:tc>
        <w:tc>
          <w:tcPr>
            <w:tcW w:w="158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500</w:t>
            </w:r>
          </w:p>
        </w:tc>
        <w:tc>
          <w:tcPr>
            <w:tcW w:w="968"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2675,4</w:t>
            </w:r>
          </w:p>
        </w:tc>
        <w:tc>
          <w:tcPr>
            <w:tcW w:w="202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 xml:space="preserve">щебеночно-гравийное </w:t>
            </w:r>
          </w:p>
        </w:tc>
      </w:tr>
      <w:tr w:rsidR="00454BC9" w:rsidRPr="00876E78" w:rsidTr="00454BC9">
        <w:trPr>
          <w:trHeight w:val="533"/>
        </w:trPr>
        <w:tc>
          <w:tcPr>
            <w:tcW w:w="1785"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д.Большой Ужин</w:t>
            </w:r>
          </w:p>
        </w:tc>
        <w:tc>
          <w:tcPr>
            <w:tcW w:w="210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49 239 807 ОП ИП -63</w:t>
            </w:r>
          </w:p>
        </w:tc>
        <w:tc>
          <w:tcPr>
            <w:tcW w:w="193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53:17:0040201:195</w:t>
            </w:r>
          </w:p>
        </w:tc>
        <w:tc>
          <w:tcPr>
            <w:tcW w:w="158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400</w:t>
            </w:r>
          </w:p>
        </w:tc>
        <w:tc>
          <w:tcPr>
            <w:tcW w:w="968"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2270,2</w:t>
            </w:r>
          </w:p>
        </w:tc>
        <w:tc>
          <w:tcPr>
            <w:tcW w:w="202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асфальтобетонное</w:t>
            </w:r>
          </w:p>
        </w:tc>
      </w:tr>
      <w:tr w:rsidR="00454BC9" w:rsidRPr="00876E78" w:rsidTr="00454BC9">
        <w:trPr>
          <w:trHeight w:val="548"/>
        </w:trPr>
        <w:tc>
          <w:tcPr>
            <w:tcW w:w="1785"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lastRenderedPageBreak/>
              <w:t>д.Загорье</w:t>
            </w:r>
          </w:p>
        </w:tc>
        <w:tc>
          <w:tcPr>
            <w:tcW w:w="210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49 239 822 ОП ИП -35</w:t>
            </w:r>
          </w:p>
        </w:tc>
        <w:tc>
          <w:tcPr>
            <w:tcW w:w="1937"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53:17:0070901:41</w:t>
            </w:r>
          </w:p>
        </w:tc>
        <w:tc>
          <w:tcPr>
            <w:tcW w:w="158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400</w:t>
            </w:r>
          </w:p>
        </w:tc>
        <w:tc>
          <w:tcPr>
            <w:tcW w:w="968"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1215,4</w:t>
            </w:r>
          </w:p>
        </w:tc>
        <w:tc>
          <w:tcPr>
            <w:tcW w:w="2026" w:type="dxa"/>
            <w:tcBorders>
              <w:top w:val="single" w:sz="4" w:space="0" w:color="auto"/>
              <w:left w:val="single" w:sz="4" w:space="0" w:color="auto"/>
              <w:bottom w:val="single" w:sz="4" w:space="0" w:color="auto"/>
              <w:right w:val="single" w:sz="4" w:space="0" w:color="auto"/>
            </w:tcBorders>
            <w:hideMark/>
          </w:tcPr>
          <w:p w:rsidR="00454BC9" w:rsidRPr="00876E78" w:rsidRDefault="00454BC9" w:rsidP="00454BC9">
            <w:pPr>
              <w:jc w:val="center"/>
              <w:rPr>
                <w:rFonts w:ascii="Times New Roman" w:eastAsia="Calibri" w:hAnsi="Times New Roman" w:cs="Times New Roman"/>
                <w:sz w:val="24"/>
                <w:szCs w:val="24"/>
                <w:lang w:eastAsia="en-US"/>
              </w:rPr>
            </w:pPr>
            <w:r w:rsidRPr="00876E78">
              <w:rPr>
                <w:rFonts w:ascii="Times New Roman" w:eastAsia="Calibri" w:hAnsi="Times New Roman" w:cs="Times New Roman"/>
                <w:sz w:val="24"/>
                <w:szCs w:val="24"/>
              </w:rPr>
              <w:t>щебеночно-гравийное</w:t>
            </w:r>
          </w:p>
        </w:tc>
      </w:tr>
    </w:tbl>
    <w:p w:rsidR="00454BC9" w:rsidRPr="00876E78" w:rsidRDefault="00454BC9" w:rsidP="00454BC9">
      <w:pPr>
        <w:jc w:val="both"/>
        <w:rPr>
          <w:rFonts w:ascii="Times New Roman" w:hAnsi="Times New Roman" w:cs="Times New Roman"/>
          <w:b/>
          <w:sz w:val="24"/>
          <w:szCs w:val="24"/>
        </w:rPr>
      </w:pPr>
    </w:p>
    <w:p w:rsidR="00454BC9" w:rsidRPr="00454BC9" w:rsidRDefault="00454BC9" w:rsidP="00454BC9">
      <w:pPr>
        <w:spacing w:after="0" w:line="240" w:lineRule="auto"/>
        <w:ind w:firstLine="720"/>
        <w:jc w:val="center"/>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 xml:space="preserve">Жительница г. Старая Русса оштрафована за оскорбление </w:t>
      </w:r>
    </w:p>
    <w:p w:rsidR="00454BC9" w:rsidRPr="00454BC9" w:rsidRDefault="00454BC9" w:rsidP="00454BC9">
      <w:pPr>
        <w:shd w:val="clear" w:color="auto" w:fill="FFFFFF"/>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shd w:val="clear" w:color="auto" w:fill="FFFFFF"/>
        </w:rPr>
        <w:t>Старорусская межрайонная прокуратура провела проверку по обращению местной жительницы, по факту ее оскорбления.</w:t>
      </w:r>
    </w:p>
    <w:p w:rsidR="00454BC9" w:rsidRPr="00454BC9" w:rsidRDefault="00454BC9" w:rsidP="00454BC9">
      <w:pPr>
        <w:tabs>
          <w:tab w:val="left" w:pos="567"/>
        </w:tabs>
        <w:spacing w:after="0" w:line="240" w:lineRule="auto"/>
        <w:ind w:firstLine="709"/>
        <w:jc w:val="both"/>
        <w:rPr>
          <w:rFonts w:ascii="Times New Roman" w:hAnsi="Times New Roman" w:cs="Times New Roman"/>
          <w:sz w:val="24"/>
          <w:szCs w:val="24"/>
        </w:rPr>
      </w:pPr>
      <w:r w:rsidRPr="00454BC9">
        <w:rPr>
          <w:rFonts w:ascii="Times New Roman" w:eastAsia="Times New Roman" w:hAnsi="Times New Roman" w:cs="Times New Roman"/>
          <w:sz w:val="24"/>
          <w:szCs w:val="24"/>
          <w:shd w:val="clear" w:color="auto" w:fill="FFFFFF"/>
        </w:rPr>
        <w:t>Установлено, что в марте 2023 года местная жительница, находясь у себя по адресу места проживания в г. Старая Русса, вследствие конфликта высказала в ее адрес</w:t>
      </w:r>
      <w:r w:rsidRPr="00454BC9">
        <w:rPr>
          <w:rFonts w:ascii="Times New Roman" w:hAnsi="Times New Roman" w:cs="Times New Roman"/>
          <w:sz w:val="24"/>
          <w:szCs w:val="24"/>
        </w:rPr>
        <w:t>в мессенджере «WhatsApp»</w:t>
      </w:r>
      <w:r w:rsidRPr="00454BC9">
        <w:rPr>
          <w:rFonts w:ascii="Times New Roman" w:eastAsia="Times New Roman" w:hAnsi="Times New Roman" w:cs="Times New Roman"/>
          <w:sz w:val="24"/>
          <w:szCs w:val="24"/>
          <w:shd w:val="clear" w:color="auto" w:fill="FFFFFF"/>
        </w:rPr>
        <w:t>слова, в которых оскорбила последнюю в неприличной форме, чем унизила ее честь и достоинство.</w:t>
      </w:r>
    </w:p>
    <w:p w:rsidR="00454BC9" w:rsidRPr="00454BC9" w:rsidRDefault="00454BC9" w:rsidP="00454BC9">
      <w:pPr>
        <w:shd w:val="clear" w:color="auto" w:fill="FFFFFF"/>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shd w:val="clear" w:color="auto" w:fill="FFFFFF"/>
        </w:rPr>
        <w:t>По данному факту прокурор в отношении женщины возбудил дело об административном правонарушении по ч. 1 ст. 5.61 КоАП РФ (оскорбление).</w:t>
      </w:r>
    </w:p>
    <w:p w:rsidR="00454BC9" w:rsidRPr="00454BC9" w:rsidRDefault="00454BC9" w:rsidP="00454BC9">
      <w:pPr>
        <w:shd w:val="clear" w:color="auto" w:fill="FFFFFF"/>
        <w:spacing w:after="0" w:line="240" w:lineRule="auto"/>
        <w:ind w:firstLine="709"/>
        <w:jc w:val="both"/>
        <w:rPr>
          <w:rFonts w:ascii="Times New Roman" w:eastAsia="Times New Roman" w:hAnsi="Times New Roman" w:cs="Times New Roman"/>
          <w:sz w:val="24"/>
          <w:szCs w:val="24"/>
        </w:rPr>
      </w:pPr>
      <w:r w:rsidRPr="00454BC9">
        <w:rPr>
          <w:rFonts w:ascii="Times New Roman" w:hAnsi="Times New Roman" w:cs="Times New Roman"/>
          <w:sz w:val="24"/>
          <w:szCs w:val="24"/>
          <w:shd w:val="clear" w:color="auto" w:fill="FFFFFF"/>
        </w:rPr>
        <w:t>По материалам прокурорской проверки местная жительница оштрафована на 3000 рублей.</w:t>
      </w:r>
    </w:p>
    <w:p w:rsidR="00454BC9" w:rsidRPr="00454BC9" w:rsidRDefault="00454BC9" w:rsidP="00454BC9">
      <w:pPr>
        <w:spacing w:after="0" w:line="240" w:lineRule="auto"/>
        <w:jc w:val="both"/>
        <w:rPr>
          <w:rFonts w:ascii="Times New Roman" w:hAnsi="Times New Roman" w:cs="Times New Roman"/>
          <w:sz w:val="24"/>
          <w:szCs w:val="24"/>
        </w:rPr>
      </w:pPr>
    </w:p>
    <w:p w:rsidR="00454BC9" w:rsidRPr="00454BC9" w:rsidRDefault="00454BC9" w:rsidP="00454BC9">
      <w:pPr>
        <w:spacing w:after="0" w:line="240" w:lineRule="exact"/>
        <w:jc w:val="both"/>
        <w:rPr>
          <w:rFonts w:ascii="Times New Roman" w:hAnsi="Times New Roman" w:cs="Times New Roman"/>
          <w:sz w:val="24"/>
          <w:szCs w:val="24"/>
        </w:rPr>
      </w:pPr>
      <w:r w:rsidRPr="00454BC9">
        <w:rPr>
          <w:rFonts w:ascii="Times New Roman" w:hAnsi="Times New Roman" w:cs="Times New Roman"/>
          <w:sz w:val="24"/>
          <w:szCs w:val="24"/>
        </w:rPr>
        <w:t>И.о. заместителя межрайонного прокурора Ж.И. Дзаурова</w:t>
      </w:r>
    </w:p>
    <w:p w:rsidR="00454BC9" w:rsidRPr="00454BC9" w:rsidRDefault="00454BC9" w:rsidP="00454BC9">
      <w:pPr>
        <w:spacing w:after="0" w:line="240" w:lineRule="exact"/>
        <w:jc w:val="both"/>
        <w:rPr>
          <w:rFonts w:ascii="Times New Roman" w:hAnsi="Times New Roman" w:cs="Times New Roman"/>
          <w:sz w:val="24"/>
          <w:szCs w:val="24"/>
        </w:rPr>
      </w:pPr>
    </w:p>
    <w:p w:rsidR="00454BC9" w:rsidRPr="00454BC9" w:rsidRDefault="00454BC9" w:rsidP="00454BC9">
      <w:pPr>
        <w:spacing w:after="0" w:line="240" w:lineRule="auto"/>
        <w:outlineLvl w:val="0"/>
        <w:rPr>
          <w:rFonts w:ascii="Times New Roman" w:eastAsia="Times New Roman" w:hAnsi="Times New Roman" w:cs="Times New Roman"/>
          <w:b/>
          <w:bCs/>
          <w:kern w:val="36"/>
          <w:sz w:val="24"/>
          <w:szCs w:val="24"/>
        </w:rPr>
      </w:pPr>
      <w:r w:rsidRPr="00454BC9">
        <w:rPr>
          <w:rFonts w:ascii="Times New Roman" w:eastAsia="Times New Roman" w:hAnsi="Times New Roman" w:cs="Times New Roman"/>
          <w:b/>
          <w:bCs/>
          <w:kern w:val="36"/>
          <w:sz w:val="24"/>
          <w:szCs w:val="24"/>
        </w:rPr>
        <w:t>В Старой Руссе местный житель осужден к реальному лишению свободы за уклонение от уплаты алиментов</w:t>
      </w:r>
    </w:p>
    <w:p w:rsidR="00454BC9" w:rsidRPr="00454BC9" w:rsidRDefault="00454BC9" w:rsidP="00454BC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lang w:eastAsia="ar-SA"/>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50 - летнего ранее неоднократно судимого местного жителя Полевнева Владимира. Он признан судом виновным в совершении преступления, предусмотренного  ч. 1 ст. 157 УК РФ (</w:t>
      </w:r>
      <w:r w:rsidRPr="00454BC9">
        <w:rPr>
          <w:rFonts w:ascii="Times New Roman" w:eastAsia="Times New Roman" w:hAnsi="Times New Roman" w:cs="Times New Roman"/>
          <w:sz w:val="24"/>
          <w:szCs w:val="24"/>
        </w:rPr>
        <w:t>неуплата родителем без уважительных причин в нарушение решения суда средств на содержание несовершеннолетних детей, совершенная неоднократно).</w:t>
      </w:r>
    </w:p>
    <w:p w:rsidR="00454BC9" w:rsidRPr="00454BC9" w:rsidRDefault="00454BC9" w:rsidP="00454BC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Судом установлено, что в период с марта по ноябрь 2022 года Полевнев В., будучи ранее привлеченным к административной ответственности в виде 100 часов обязательных работ за уклонение от уплаты алиментов, вновь не производил выплаты на содержание своего несовершеннолетнего сына.</w:t>
      </w:r>
    </w:p>
    <w:p w:rsidR="00454BC9" w:rsidRPr="00454BC9" w:rsidRDefault="00454BC9" w:rsidP="00454BC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Общая сумма задолженности  Полевнева В. составила более 380 тыс. рублей, том числе за период злостного уклонения от уплаты алиментов – более 125 тыс. рублей.</w:t>
      </w:r>
    </w:p>
    <w:p w:rsidR="00454BC9" w:rsidRPr="00454BC9" w:rsidRDefault="00454BC9" w:rsidP="00454BC9">
      <w:pPr>
        <w:suppressAutoHyphens/>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Вину в совершении преступления подсудимый признал полностью. </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Суд, с учетом позиции представителя прокуратуры, назначил ему наказание в виде 4 месяцев лишения свободы в колонии строгого режима.</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Приговор не вступил в законную силу и может быть обжалован в установленном законом порядке.</w:t>
      </w:r>
    </w:p>
    <w:p w:rsidR="00454BC9" w:rsidRPr="00454BC9" w:rsidRDefault="00454BC9" w:rsidP="00454BC9">
      <w:pPr>
        <w:suppressAutoHyphens/>
        <w:spacing w:after="0" w:line="240" w:lineRule="auto"/>
        <w:jc w:val="both"/>
        <w:rPr>
          <w:rFonts w:ascii="Times New Roman" w:eastAsia="Times New Roman" w:hAnsi="Times New Roman" w:cs="Times New Roman"/>
          <w:sz w:val="24"/>
          <w:szCs w:val="24"/>
        </w:rPr>
      </w:pPr>
    </w:p>
    <w:p w:rsidR="00454BC9" w:rsidRPr="00454BC9" w:rsidRDefault="00454BC9" w:rsidP="00454BC9">
      <w:pPr>
        <w:spacing w:after="0" w:line="240" w:lineRule="exact"/>
        <w:jc w:val="both"/>
        <w:rPr>
          <w:rFonts w:ascii="Times New Roman" w:hAnsi="Times New Roman" w:cs="Times New Roman"/>
          <w:sz w:val="24"/>
          <w:szCs w:val="24"/>
        </w:rPr>
      </w:pPr>
      <w:r w:rsidRPr="00454BC9">
        <w:rPr>
          <w:rFonts w:ascii="Times New Roman" w:hAnsi="Times New Roman" w:cs="Times New Roman"/>
          <w:sz w:val="24"/>
          <w:szCs w:val="24"/>
        </w:rPr>
        <w:t xml:space="preserve">И.о. заместителя </w:t>
      </w:r>
    </w:p>
    <w:p w:rsidR="00454BC9" w:rsidRPr="00454BC9" w:rsidRDefault="00454BC9" w:rsidP="00454BC9">
      <w:pPr>
        <w:spacing w:after="0" w:line="240" w:lineRule="exact"/>
        <w:jc w:val="both"/>
        <w:rPr>
          <w:rFonts w:ascii="Times New Roman" w:hAnsi="Times New Roman" w:cs="Times New Roman"/>
          <w:sz w:val="24"/>
          <w:szCs w:val="24"/>
        </w:rPr>
      </w:pPr>
      <w:r w:rsidRPr="00454BC9">
        <w:rPr>
          <w:rFonts w:ascii="Times New Roman" w:hAnsi="Times New Roman" w:cs="Times New Roman"/>
          <w:sz w:val="24"/>
          <w:szCs w:val="24"/>
        </w:rPr>
        <w:t>межрайонного прокурора Ж.И. Дзаурова</w:t>
      </w:r>
    </w:p>
    <w:p w:rsidR="00454BC9" w:rsidRPr="00454BC9" w:rsidRDefault="00454BC9" w:rsidP="00454BC9">
      <w:pPr>
        <w:spacing w:after="0" w:line="240" w:lineRule="exact"/>
        <w:jc w:val="both"/>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ind w:left="3402"/>
        <w:rPr>
          <w:rFonts w:ascii="Times New Roman" w:hAnsi="Times New Roman" w:cs="Times New Roman"/>
          <w:sz w:val="24"/>
          <w:szCs w:val="24"/>
        </w:rPr>
      </w:pPr>
      <w:bookmarkStart w:id="0" w:name="_Hlk124239194"/>
    </w:p>
    <w:p w:rsidR="00454BC9" w:rsidRPr="00454BC9" w:rsidRDefault="00454BC9" w:rsidP="00454BC9">
      <w:pPr>
        <w:spacing w:after="0" w:line="240" w:lineRule="auto"/>
        <w:rPr>
          <w:rFonts w:ascii="Times New Roman" w:eastAsia="Times New Roman" w:hAnsi="Times New Roman" w:cs="Times New Roman"/>
          <w:b/>
          <w:sz w:val="24"/>
          <w:szCs w:val="24"/>
        </w:rPr>
      </w:pPr>
    </w:p>
    <w:p w:rsidR="00454BC9" w:rsidRPr="00454BC9" w:rsidRDefault="00454BC9" w:rsidP="00454BC9">
      <w:pPr>
        <w:spacing w:after="0" w:line="240" w:lineRule="auto"/>
        <w:ind w:firstLine="720"/>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 xml:space="preserve">В Старой Руссе местный житель осужден к реальному лишению свободы за </w:t>
      </w:r>
      <w:bookmarkStart w:id="1" w:name="_Hlk133332718"/>
      <w:r w:rsidRPr="00454BC9">
        <w:rPr>
          <w:rFonts w:ascii="Times New Roman" w:eastAsia="Times New Roman" w:hAnsi="Times New Roman" w:cs="Times New Roman"/>
          <w:b/>
          <w:sz w:val="24"/>
          <w:szCs w:val="24"/>
        </w:rPr>
        <w:t xml:space="preserve">покушение  на приобретение без цели сбыта </w:t>
      </w:r>
      <w:bookmarkStart w:id="2" w:name="_Hlk132381061"/>
      <w:bookmarkStart w:id="3" w:name="_Hlk132381137"/>
      <w:r w:rsidRPr="00454BC9">
        <w:rPr>
          <w:rFonts w:ascii="Times New Roman" w:eastAsia="Times New Roman" w:hAnsi="Times New Roman" w:cs="Times New Roman"/>
          <w:b/>
          <w:sz w:val="24"/>
          <w:szCs w:val="24"/>
        </w:rPr>
        <w:t xml:space="preserve"> наркотических средств в крупном </w:t>
      </w:r>
      <w:bookmarkEnd w:id="2"/>
      <w:r w:rsidRPr="00454BC9">
        <w:rPr>
          <w:rFonts w:ascii="Times New Roman" w:eastAsia="Times New Roman" w:hAnsi="Times New Roman" w:cs="Times New Roman"/>
          <w:b/>
          <w:sz w:val="24"/>
          <w:szCs w:val="24"/>
        </w:rPr>
        <w:t xml:space="preserve">размере </w:t>
      </w:r>
      <w:bookmarkEnd w:id="1"/>
      <w:bookmarkEnd w:id="3"/>
    </w:p>
    <w:p w:rsidR="00454BC9" w:rsidRPr="00454BC9" w:rsidRDefault="00454BC9" w:rsidP="00454BC9">
      <w:pPr>
        <w:autoSpaceDE w:val="0"/>
        <w:autoSpaceDN w:val="0"/>
        <w:adjustRightInd w:val="0"/>
        <w:spacing w:after="0" w:line="240" w:lineRule="auto"/>
        <w:ind w:firstLine="720"/>
        <w:jc w:val="both"/>
        <w:rPr>
          <w:rFonts w:ascii="Times New Roman" w:eastAsia="Calibri" w:hAnsi="Times New Roman" w:cs="Times New Roman"/>
          <w:color w:val="333333"/>
          <w:sz w:val="24"/>
          <w:szCs w:val="24"/>
        </w:rPr>
      </w:pPr>
      <w:r w:rsidRPr="00454BC9">
        <w:rPr>
          <w:rFonts w:ascii="Times New Roman" w:eastAsia="Times New Roman" w:hAnsi="Times New Roman" w:cs="Times New Roman"/>
          <w:sz w:val="24"/>
          <w:szCs w:val="24"/>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w:t>
      </w:r>
      <w:bookmarkStart w:id="4" w:name="_Hlk120121492"/>
      <w:r w:rsidRPr="00454BC9">
        <w:rPr>
          <w:rFonts w:ascii="Times New Roman" w:eastAsia="Times New Roman" w:hAnsi="Times New Roman" w:cs="Times New Roman"/>
          <w:sz w:val="24"/>
          <w:szCs w:val="24"/>
        </w:rPr>
        <w:t xml:space="preserve">ранее судимого 42-летнего </w:t>
      </w:r>
      <w:bookmarkStart w:id="5" w:name="_Hlk120121404"/>
      <w:bookmarkEnd w:id="4"/>
      <w:r w:rsidRPr="00454BC9">
        <w:rPr>
          <w:rFonts w:ascii="Times New Roman" w:eastAsia="Times New Roman" w:hAnsi="Times New Roman" w:cs="Times New Roman"/>
          <w:sz w:val="24"/>
          <w:szCs w:val="24"/>
        </w:rPr>
        <w:t>жителя</w:t>
      </w:r>
      <w:bookmarkEnd w:id="5"/>
      <w:r w:rsidRPr="00454BC9">
        <w:rPr>
          <w:rFonts w:ascii="Times New Roman" w:eastAsia="Times New Roman" w:hAnsi="Times New Roman" w:cs="Times New Roman"/>
          <w:sz w:val="24"/>
          <w:szCs w:val="24"/>
        </w:rPr>
        <w:t xml:space="preserve"> г. Пестово Новгородской области Смирнова Константина. </w:t>
      </w:r>
      <w:bookmarkStart w:id="6" w:name="_Hlk120121525"/>
      <w:r w:rsidRPr="00454BC9">
        <w:rPr>
          <w:rFonts w:ascii="Times New Roman" w:eastAsia="Calibri" w:hAnsi="Times New Roman" w:cs="Times New Roman"/>
          <w:color w:val="333333"/>
          <w:sz w:val="24"/>
          <w:szCs w:val="24"/>
        </w:rPr>
        <w:t xml:space="preserve">Он признан виновным в совершении </w:t>
      </w:r>
      <w:r w:rsidRPr="00454BC9">
        <w:rPr>
          <w:rFonts w:ascii="Times New Roman" w:eastAsia="Times New Roman" w:hAnsi="Times New Roman" w:cs="Times New Roman"/>
          <w:sz w:val="24"/>
          <w:szCs w:val="24"/>
        </w:rPr>
        <w:t>преступления, предусмотренного  ч.3 ст. 30 - ч. 2 ст. 228 УК РФ (покушение  на приобретение без цели сбыта  наркотических средств в крупном размере).</w:t>
      </w:r>
    </w:p>
    <w:bookmarkEnd w:id="6"/>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lastRenderedPageBreak/>
        <w:t>Судом установлено, что 31.10.2022 года, Смирнов К., без цели сбыта осуществил заказ в сети «Интернет» наркотического средства массой более 1,2 грамма (что является крупным размером для данного вида наркотического средства), перевел в качестве оплаты денежные средства в сумме 3900 рублей.</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Однако, при поиске тайника-закладки по полученным координатам в черте города Старая Руса был задержан сотрудниками полиции. </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В ходе следственных действий </w:t>
      </w:r>
      <w:bookmarkStart w:id="7" w:name="_Hlk120121608"/>
      <w:r w:rsidRPr="00454BC9">
        <w:rPr>
          <w:rFonts w:ascii="Times New Roman" w:eastAsia="Times New Roman" w:hAnsi="Times New Roman" w:cs="Times New Roman"/>
          <w:sz w:val="24"/>
          <w:szCs w:val="24"/>
        </w:rPr>
        <w:t>незаконно приобретенное наркотическое средство было изъято сотрудниками полиции.</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Вину в совершении преступления подсудимый признал полностью.</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Суд, с учетом позиции представителя прокуратуры, назначил ему наказание в виде 3 лет 4 месяцев лишения свободы, с отбыванием в  колонии особого режима.</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Приговор в законную силу не вступил и может быть обжалован в установленном законом порядке.</w:t>
      </w:r>
    </w:p>
    <w:bookmarkEnd w:id="7"/>
    <w:p w:rsidR="00454BC9" w:rsidRPr="00454BC9" w:rsidRDefault="00454BC9" w:rsidP="00454BC9">
      <w:pPr>
        <w:tabs>
          <w:tab w:val="left" w:pos="2268"/>
          <w:tab w:val="left" w:pos="6804"/>
        </w:tabs>
        <w:spacing w:after="0" w:line="240" w:lineRule="auto"/>
        <w:ind w:left="3402"/>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 xml:space="preserve">Старший помощник </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межрайонного прокурора                                                                Е.Н. Потехина</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bookmarkEnd w:id="0"/>
    <w:p w:rsidR="00454BC9" w:rsidRPr="00454BC9" w:rsidRDefault="00454BC9" w:rsidP="00454BC9">
      <w:pPr>
        <w:spacing w:after="0" w:line="240" w:lineRule="auto"/>
        <w:ind w:firstLine="720"/>
        <w:jc w:val="center"/>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В Старой Руссе учреждение культуры оштрафовано за нарушение законодательства о противодействии коррупции</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Старорусская межрайонная прокуратура провела проверку исполнения законодательства о противодействии коррупции.</w:t>
      </w:r>
    </w:p>
    <w:p w:rsidR="00454BC9" w:rsidRPr="00454BC9" w:rsidRDefault="00454BC9" w:rsidP="00454BC9">
      <w:pPr>
        <w:autoSpaceDE w:val="0"/>
        <w:autoSpaceDN w:val="0"/>
        <w:adjustRightInd w:val="0"/>
        <w:spacing w:after="0" w:line="240" w:lineRule="auto"/>
        <w:ind w:firstLine="720"/>
        <w:jc w:val="both"/>
        <w:rPr>
          <w:rFonts w:ascii="Times New Roman" w:eastAsia="Calibri" w:hAnsi="Times New Roman" w:cs="Times New Roman"/>
          <w:sz w:val="24"/>
          <w:szCs w:val="24"/>
        </w:rPr>
      </w:pPr>
      <w:r w:rsidRPr="00454BC9">
        <w:rPr>
          <w:rFonts w:ascii="Times New Roman" w:eastAsia="Times New Roman" w:hAnsi="Times New Roman" w:cs="Times New Roman"/>
          <w:sz w:val="24"/>
          <w:szCs w:val="24"/>
        </w:rPr>
        <w:t xml:space="preserve">Установлено, что в мае 2020 года в </w:t>
      </w:r>
      <w:r w:rsidRPr="00454BC9">
        <w:rPr>
          <w:rFonts w:ascii="Times New Roman" w:eastAsia="Calibri" w:hAnsi="Times New Roman" w:cs="Times New Roman"/>
          <w:sz w:val="24"/>
          <w:szCs w:val="24"/>
        </w:rPr>
        <w:t>МАУК «Сусоловский СДК» принят на работу сотрудник, который ранее занимал должность главного специалиста (бухгалтера) администрации Залучского сельского поселения.</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В нарушение требований Федерального закона «О противодействии коррупции» учреждение в установленный законом 10-дневный срок сведения о заключении трудового договора с этим сотрудником на предыдущее место его работы не направила.</w:t>
      </w:r>
    </w:p>
    <w:p w:rsidR="00454BC9" w:rsidRPr="00454BC9" w:rsidRDefault="00454BC9" w:rsidP="00454BC9">
      <w:pPr>
        <w:autoSpaceDE w:val="0"/>
        <w:autoSpaceDN w:val="0"/>
        <w:adjustRightInd w:val="0"/>
        <w:spacing w:after="0" w:line="240" w:lineRule="auto"/>
        <w:ind w:firstLine="720"/>
        <w:jc w:val="both"/>
        <w:rPr>
          <w:rFonts w:ascii="Times New Roman" w:eastAsia="Calibri" w:hAnsi="Times New Roman" w:cs="Times New Roman"/>
          <w:sz w:val="24"/>
          <w:szCs w:val="24"/>
        </w:rPr>
      </w:pPr>
      <w:r w:rsidRPr="00454BC9">
        <w:rPr>
          <w:rFonts w:ascii="Times New Roman" w:eastAsia="Times New Roman" w:hAnsi="Times New Roman" w:cs="Times New Roman"/>
          <w:sz w:val="24"/>
          <w:szCs w:val="24"/>
        </w:rPr>
        <w:t xml:space="preserve">По данному факту прокурор в отношении директора </w:t>
      </w:r>
      <w:r w:rsidRPr="00454BC9">
        <w:rPr>
          <w:rFonts w:ascii="Times New Roman" w:eastAsia="Calibri" w:hAnsi="Times New Roman" w:cs="Times New Roman"/>
          <w:sz w:val="24"/>
          <w:szCs w:val="24"/>
        </w:rPr>
        <w:t>МАУК «Сусоловский СДК» возбудил дело об административном правонарушении по ст.19.29 КоАП РФ (незаконное привлечение к трудовой деятельности на условиях трудового договора бывшего муниципального служащего).</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По материалам прокурорского проверки должностное лицо оштрафовано на 20 тыс. рублей.</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Постановление в законную силу не вступило. </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454BC9" w:rsidRPr="00454BC9" w:rsidRDefault="00454BC9" w:rsidP="00454BC9">
      <w:pPr>
        <w:spacing w:after="0" w:line="240" w:lineRule="exact"/>
        <w:jc w:val="both"/>
        <w:rPr>
          <w:rFonts w:ascii="Times New Roman" w:hAnsi="Times New Roman" w:cs="Times New Roman"/>
          <w:sz w:val="24"/>
          <w:szCs w:val="24"/>
        </w:rPr>
      </w:pPr>
      <w:r w:rsidRPr="00454BC9">
        <w:rPr>
          <w:rFonts w:ascii="Times New Roman" w:hAnsi="Times New Roman" w:cs="Times New Roman"/>
          <w:sz w:val="24"/>
          <w:szCs w:val="24"/>
        </w:rPr>
        <w:t xml:space="preserve">И.о. заместителя </w:t>
      </w:r>
    </w:p>
    <w:p w:rsidR="00454BC9" w:rsidRPr="00454BC9" w:rsidRDefault="00454BC9" w:rsidP="00454BC9">
      <w:pPr>
        <w:spacing w:after="0" w:line="240" w:lineRule="exact"/>
        <w:jc w:val="both"/>
        <w:rPr>
          <w:rFonts w:ascii="Times New Roman" w:hAnsi="Times New Roman" w:cs="Times New Roman"/>
          <w:sz w:val="24"/>
          <w:szCs w:val="24"/>
        </w:rPr>
      </w:pPr>
      <w:r w:rsidRPr="00454BC9">
        <w:rPr>
          <w:rFonts w:ascii="Times New Roman" w:hAnsi="Times New Roman" w:cs="Times New Roman"/>
          <w:sz w:val="24"/>
          <w:szCs w:val="24"/>
        </w:rPr>
        <w:t>межрайонного прокурора                                                                 Ж.И. Дзаурова</w:t>
      </w:r>
    </w:p>
    <w:p w:rsidR="00454BC9" w:rsidRPr="00454BC9" w:rsidRDefault="00454BC9" w:rsidP="00454BC9">
      <w:pPr>
        <w:spacing w:after="0" w:line="240" w:lineRule="exact"/>
        <w:jc w:val="both"/>
        <w:rPr>
          <w:rFonts w:ascii="Times New Roman" w:hAnsi="Times New Roman" w:cs="Times New Roman"/>
          <w:sz w:val="24"/>
          <w:szCs w:val="24"/>
        </w:rPr>
      </w:pPr>
    </w:p>
    <w:p w:rsidR="00454BC9" w:rsidRPr="00454BC9" w:rsidRDefault="00454BC9" w:rsidP="00454BC9">
      <w:pPr>
        <w:spacing w:after="0" w:line="240" w:lineRule="exact"/>
        <w:jc w:val="both"/>
        <w:rPr>
          <w:rFonts w:ascii="Times New Roman" w:hAnsi="Times New Roman" w:cs="Times New Roman"/>
          <w:sz w:val="24"/>
          <w:szCs w:val="24"/>
        </w:rPr>
      </w:pPr>
    </w:p>
    <w:p w:rsidR="00454BC9" w:rsidRPr="00454BC9" w:rsidRDefault="00454BC9" w:rsidP="00454BC9">
      <w:pPr>
        <w:spacing w:after="0" w:line="240" w:lineRule="auto"/>
        <w:ind w:firstLine="720"/>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В Старой Руссе местный житель осужден к реальному лишению свободы за сбыт психотропных веществ в крупном размере и покушение на сбыт психотропных веществ в крупном размере</w:t>
      </w:r>
    </w:p>
    <w:p w:rsidR="00454BC9" w:rsidRPr="00454BC9" w:rsidRDefault="00454BC9" w:rsidP="00454BC9">
      <w:pPr>
        <w:autoSpaceDE w:val="0"/>
        <w:autoSpaceDN w:val="0"/>
        <w:adjustRightInd w:val="0"/>
        <w:spacing w:after="0" w:line="240" w:lineRule="auto"/>
        <w:ind w:firstLine="720"/>
        <w:jc w:val="both"/>
        <w:rPr>
          <w:rFonts w:ascii="Times New Roman" w:eastAsia="Calibri" w:hAnsi="Times New Roman" w:cs="Times New Roman"/>
          <w:color w:val="333333"/>
          <w:sz w:val="24"/>
          <w:szCs w:val="24"/>
        </w:rPr>
      </w:pPr>
      <w:r w:rsidRPr="00454BC9">
        <w:rPr>
          <w:rFonts w:ascii="Times New Roman" w:eastAsia="Times New Roman" w:hAnsi="Times New Roman" w:cs="Times New Roman"/>
          <w:sz w:val="24"/>
          <w:szCs w:val="24"/>
        </w:rPr>
        <w:t xml:space="preserve">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23-летнего местного жителя Карпова Ивана. </w:t>
      </w:r>
      <w:r w:rsidRPr="00454BC9">
        <w:rPr>
          <w:rFonts w:ascii="Times New Roman" w:eastAsia="Calibri" w:hAnsi="Times New Roman" w:cs="Times New Roman"/>
          <w:color w:val="333333"/>
          <w:sz w:val="24"/>
          <w:szCs w:val="24"/>
        </w:rPr>
        <w:t xml:space="preserve">Он признан виновным в совершении </w:t>
      </w:r>
      <w:r w:rsidRPr="00454BC9">
        <w:rPr>
          <w:rFonts w:ascii="Times New Roman" w:eastAsia="Times New Roman" w:hAnsi="Times New Roman" w:cs="Times New Roman"/>
          <w:sz w:val="24"/>
          <w:szCs w:val="24"/>
        </w:rPr>
        <w:t>преступления, предусмотренного п. «г» ч. 4 ст. 228.1 УК РФ (</w:t>
      </w:r>
      <w:bookmarkStart w:id="8" w:name="_Hlk132381179"/>
      <w:r w:rsidRPr="00454BC9">
        <w:rPr>
          <w:rFonts w:ascii="Times New Roman" w:eastAsia="Times New Roman" w:hAnsi="Times New Roman" w:cs="Times New Roman"/>
          <w:sz w:val="24"/>
          <w:szCs w:val="24"/>
        </w:rPr>
        <w:t>незаконный сбыт психотропных веществ в крупном размере</w:t>
      </w:r>
      <w:bookmarkEnd w:id="8"/>
      <w:r w:rsidRPr="00454BC9">
        <w:rPr>
          <w:rFonts w:ascii="Times New Roman" w:eastAsia="Times New Roman" w:hAnsi="Times New Roman" w:cs="Times New Roman"/>
          <w:sz w:val="24"/>
          <w:szCs w:val="24"/>
        </w:rPr>
        <w:t>) и преступления, предусмотренного ч.3 ст. 30 – п. «г» ч.4 ст. 228.1 УК РФ (покушение на незаконный сбыт психотропных веществ в крупном размере).</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Судом установлено, что с апреля 2021 по июль 2022 года, Карпов И. с целью последующего незаконного сбыта незаконно хранил по месту своего жительства смесь, содержащую в своем составе психотропное вещество амфетамин, массой более 85 грамм, </w:t>
      </w:r>
      <w:r w:rsidRPr="00454BC9">
        <w:rPr>
          <w:rFonts w:ascii="Times New Roman" w:eastAsia="Times New Roman" w:hAnsi="Times New Roman" w:cs="Times New Roman"/>
          <w:sz w:val="24"/>
          <w:szCs w:val="24"/>
        </w:rPr>
        <w:lastRenderedPageBreak/>
        <w:t>которая была изъята из незаконного оборота сотрудниками полиции в ходе проведения обыска.</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Кроме того, судом установлено, что Карпов И., в июле 2022 года, находясь по месту своего проживания по ул. Яковлева в г. Старая Русса сбыл знакомому психотропное вещество - амфетамин массой более 1,9 гр.</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Вину в совершении преступления подсудимый признал полностью.</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Суд, с учетом позиции представителя прокуратуры, назначил ему наказание, по совокупности преступлений в виде 11 лет лишения свободы в колонии строгого режима.</w:t>
      </w:r>
    </w:p>
    <w:p w:rsidR="00454BC9" w:rsidRPr="00454BC9" w:rsidRDefault="00454BC9" w:rsidP="00454BC9">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Приговор в законную силу не вступил и может быть обжалован в установленном законом порядке.</w:t>
      </w:r>
    </w:p>
    <w:p w:rsidR="00454BC9" w:rsidRPr="00454BC9" w:rsidRDefault="00454BC9" w:rsidP="00454BC9">
      <w:pPr>
        <w:spacing w:after="0" w:line="240" w:lineRule="exact"/>
        <w:jc w:val="both"/>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 xml:space="preserve">Старший помощник </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межрайонного прокурора                                                                Е.Н. Потехина</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spacing w:after="0" w:line="240" w:lineRule="auto"/>
        <w:jc w:val="center"/>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В Старой Руссе местный житель осужден за управление автомобилем в состоянии опьянения</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Старорусский районный суд с участием представителя Старорусской межрайонной прокуратуры вынес обвинительный приговор по уголовному делу в отношении 24-летнего местного жителя Яковлева Владислава.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Судом установлено, что на основании постановления мирового судьи судебного участка №28 Новгородского районного суда от 11.04.2022 год Яковлев В. был привлечен к административной ответственности по ч.1 ст. 12.26 КоАП РФ к наказанию в виде штрафа 30 000 рублей, с лишением права заниматься деятельностью по управлению транспортными средствами сроком на 1 год 6 месяцев, вновь сел за руль автомобиля Ситроен </w:t>
      </w:r>
      <w:r w:rsidRPr="00454BC9">
        <w:rPr>
          <w:rFonts w:ascii="Times New Roman" w:eastAsia="Times New Roman" w:hAnsi="Times New Roman" w:cs="Times New Roman"/>
          <w:sz w:val="24"/>
          <w:szCs w:val="24"/>
          <w:lang w:val="en-US"/>
        </w:rPr>
        <w:t>jumpy</w:t>
      </w:r>
      <w:r w:rsidRPr="00454BC9">
        <w:rPr>
          <w:rFonts w:ascii="Times New Roman" w:eastAsia="Times New Roman" w:hAnsi="Times New Roman" w:cs="Times New Roman"/>
          <w:sz w:val="24"/>
          <w:szCs w:val="24"/>
        </w:rPr>
        <w:t>г.р.з. К 279 ЕА 53 регион, в состоянии опьянения, после чего был остановлен сотрудниками ДПС в г. Старая Русса.</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Вину в совершении преступления подсудимый признал.</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Суд, с учетом позиции представителя прокуратуры, назначил </w:t>
      </w:r>
      <w:r w:rsidRPr="00454BC9">
        <w:rPr>
          <w:rFonts w:ascii="Times New Roman" w:eastAsia="Times New Roman" w:hAnsi="Times New Roman" w:cs="Times New Roman"/>
          <w:sz w:val="24"/>
          <w:szCs w:val="24"/>
        </w:rPr>
        <w:br/>
        <w:t>Яковлеву В. наказание в виде 150 часов ОР с лишением права заниматься деятельностью, связанной с управлением транспортными средствами, на срок 2 года.</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Приговор в законную силу не вступил, и может быть обжалован в установленном законом порядке.</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 xml:space="preserve">Старший помощник </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межрайонного прокурора                                                         Е.А. Лаврова</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spacing w:after="0" w:line="240" w:lineRule="auto"/>
        <w:jc w:val="center"/>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В Старой Руссе по материалам прокурорской проверки возбуждено уголовное дело в отношении директора колледжа о злоупотреблении должностными полномочиями</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Старорусская межрайонная прокуратура провела проверку соблюдения </w:t>
      </w:r>
      <w:r w:rsidRPr="00454BC9">
        <w:rPr>
          <w:rFonts w:ascii="Times New Roman" w:eastAsia="Calibri" w:hAnsi="Times New Roman" w:cs="Times New Roman"/>
          <w:sz w:val="24"/>
          <w:szCs w:val="24"/>
        </w:rPr>
        <w:t>бюджетного законодательства в деятельности областного автономного профессионального образовательного учреждения «Старорусский агротехнический колледж» при</w:t>
      </w:r>
      <w:r w:rsidRPr="00454BC9">
        <w:rPr>
          <w:rFonts w:ascii="Times New Roman" w:eastAsia="Calibri" w:hAnsi="Times New Roman" w:cs="Times New Roman"/>
          <w:sz w:val="24"/>
          <w:szCs w:val="24"/>
          <w:lang w:bidi="ru-RU"/>
        </w:rPr>
        <w:t xml:space="preserve"> проведении мероприятий по организации профессионального образования лиц, пострадавших от последствий распространения новой коронавирусной инфекции.</w:t>
      </w:r>
    </w:p>
    <w:p w:rsidR="00454BC9" w:rsidRPr="00454BC9" w:rsidRDefault="00454BC9" w:rsidP="00454BC9">
      <w:pPr>
        <w:spacing w:after="0" w:line="240" w:lineRule="auto"/>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ab/>
        <w:t xml:space="preserve">Установлено, что с октября по ноябрь 2020 года директор ОАПОУ </w:t>
      </w:r>
      <w:r w:rsidRPr="00454BC9">
        <w:rPr>
          <w:rFonts w:ascii="Times New Roman" w:eastAsia="Calibri" w:hAnsi="Times New Roman" w:cs="Times New Roman"/>
          <w:sz w:val="24"/>
          <w:szCs w:val="24"/>
        </w:rPr>
        <w:t xml:space="preserve">«Старорусский агротехнический колледж» издал приказы о зачислении в число слушателей </w:t>
      </w:r>
      <w:r w:rsidRPr="00454BC9">
        <w:rPr>
          <w:rFonts w:ascii="Times New Roman" w:eastAsia="Calibri" w:hAnsi="Times New Roman" w:cs="Times New Roman"/>
          <w:sz w:val="24"/>
          <w:szCs w:val="24"/>
          <w:lang w:bidi="ru-RU"/>
        </w:rPr>
        <w:t xml:space="preserve">по программе организации профессионального обучения и дополнительного профессионального </w:t>
      </w:r>
      <w:r w:rsidRPr="00454BC9">
        <w:rPr>
          <w:rFonts w:ascii="Times New Roman" w:eastAsia="Calibri" w:hAnsi="Times New Roman" w:cs="Times New Roman"/>
          <w:sz w:val="24"/>
          <w:szCs w:val="24"/>
          <w:lang w:bidi="ru-RU"/>
        </w:rPr>
        <w:lastRenderedPageBreak/>
        <w:t xml:space="preserve">обучения и дополнительного профессионального образования лиц, пострадавших от последствий распространения новой коронавирусной инфекции, </w:t>
      </w:r>
      <w:r w:rsidRPr="00454BC9">
        <w:rPr>
          <w:rFonts w:ascii="Times New Roman" w:eastAsia="Times New Roman" w:hAnsi="Times New Roman" w:cs="Times New Roman"/>
          <w:sz w:val="24"/>
          <w:szCs w:val="24"/>
          <w:lang w:bidi="ru-RU"/>
        </w:rPr>
        <w:t>будучи заранее осведомленным, что часть слушателей из числа поданных заявлений на зачисление не сможет в полном объеме посещать обучение.</w:t>
      </w:r>
    </w:p>
    <w:p w:rsidR="00454BC9" w:rsidRPr="00454BC9" w:rsidRDefault="00454BC9" w:rsidP="00454BC9">
      <w:pPr>
        <w:spacing w:after="0" w:line="240" w:lineRule="auto"/>
        <w:ind w:firstLine="709"/>
        <w:jc w:val="both"/>
        <w:rPr>
          <w:rFonts w:ascii="Times New Roman" w:eastAsia="Calibri" w:hAnsi="Times New Roman" w:cs="Times New Roman"/>
          <w:sz w:val="24"/>
          <w:szCs w:val="24"/>
        </w:rPr>
      </w:pPr>
      <w:r w:rsidRPr="00454BC9">
        <w:rPr>
          <w:rFonts w:ascii="Times New Roman" w:eastAsia="Calibri" w:hAnsi="Times New Roman" w:cs="Times New Roman"/>
          <w:sz w:val="24"/>
          <w:szCs w:val="24"/>
          <w:lang w:bidi="ru-RU"/>
        </w:rPr>
        <w:t xml:space="preserve">Несмотря на то, что часть слушателей полном объеме не посещали занятия и не явились для сдачи итогового демонстрационного экзамена, вместе с тем отчислены из числа слушателей как успешно сдавшие экзамен. В результате такие действия </w:t>
      </w:r>
      <w:r w:rsidRPr="00454BC9">
        <w:rPr>
          <w:rFonts w:ascii="Times New Roman" w:eastAsia="Calibri" w:hAnsi="Times New Roman" w:cs="Times New Roman"/>
          <w:sz w:val="24"/>
          <w:szCs w:val="24"/>
        </w:rPr>
        <w:t>повлекли существенное нарушение прав и законных интересов Министерства просвещения Российской Федерации, в виде причинения имущественного ущерба в размере 49 087 рубль 08 копеек, и Союза «Агентство развития профессиональных сообществ и рабочих кадров «Молодые профессионалы (Ворлдскиллс России), в виде причинения данному учреждению существенного ущерба деловой репутации юридического лица.</w:t>
      </w:r>
    </w:p>
    <w:p w:rsidR="00454BC9" w:rsidRPr="00454BC9" w:rsidRDefault="00454BC9" w:rsidP="00454BC9">
      <w:pPr>
        <w:spacing w:after="0" w:line="240" w:lineRule="auto"/>
        <w:ind w:firstLine="709"/>
        <w:jc w:val="both"/>
        <w:rPr>
          <w:rFonts w:ascii="Times New Roman" w:eastAsia="Calibri" w:hAnsi="Times New Roman" w:cs="Times New Roman"/>
          <w:sz w:val="24"/>
          <w:szCs w:val="24"/>
          <w:lang w:bidi="ru-RU"/>
        </w:rPr>
      </w:pPr>
      <w:r w:rsidRPr="00454BC9">
        <w:rPr>
          <w:rFonts w:ascii="Times New Roman" w:eastAsia="Calibri" w:hAnsi="Times New Roman" w:cs="Times New Roman"/>
          <w:sz w:val="24"/>
          <w:szCs w:val="24"/>
          <w:lang w:bidi="ru-RU"/>
        </w:rPr>
        <w:t>На основании материалов прокурорской проверки, направленных в следственный отдел МО МВД России «Старорусский», возбуждено уголовное дело по факту совершения преступления, предусмотренного ч. 1 ст 285 УК РФ (злоупотребление должностными полномочиями).</w:t>
      </w:r>
    </w:p>
    <w:p w:rsidR="00454BC9" w:rsidRPr="00454BC9" w:rsidRDefault="00454BC9" w:rsidP="00454BC9">
      <w:pPr>
        <w:spacing w:after="0" w:line="240" w:lineRule="auto"/>
        <w:ind w:firstLine="709"/>
        <w:jc w:val="both"/>
        <w:rPr>
          <w:rFonts w:ascii="Times New Roman" w:eastAsia="Calibri" w:hAnsi="Times New Roman" w:cs="Times New Roman"/>
          <w:sz w:val="24"/>
          <w:szCs w:val="24"/>
          <w:lang w:bidi="ru-RU"/>
        </w:rPr>
      </w:pPr>
      <w:r w:rsidRPr="00454BC9">
        <w:rPr>
          <w:rFonts w:ascii="Times New Roman" w:eastAsia="Calibri" w:hAnsi="Times New Roman" w:cs="Times New Roman"/>
          <w:sz w:val="24"/>
          <w:szCs w:val="24"/>
          <w:lang w:bidi="ru-RU"/>
        </w:rPr>
        <w:t>Ход и результаты расследования находятся на контроле межрайонной прокуратуры.</w:t>
      </w:r>
    </w:p>
    <w:p w:rsidR="00454BC9" w:rsidRPr="00454BC9" w:rsidRDefault="00454BC9" w:rsidP="00454BC9">
      <w:pPr>
        <w:spacing w:after="0" w:line="240" w:lineRule="exact"/>
        <w:jc w:val="both"/>
        <w:rPr>
          <w:rFonts w:ascii="Times New Roman" w:eastAsia="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bookmarkStart w:id="9" w:name="_Hlk138786224"/>
      <w:r w:rsidRPr="00454BC9">
        <w:rPr>
          <w:rFonts w:ascii="Times New Roman" w:hAnsi="Times New Roman" w:cs="Times New Roman"/>
          <w:sz w:val="24"/>
          <w:szCs w:val="24"/>
        </w:rPr>
        <w:t xml:space="preserve">Старший помощник </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межрайонного прокурора                                                         Е.А. Лаврова</w:t>
      </w:r>
    </w:p>
    <w:bookmarkEnd w:id="9"/>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spacing w:after="0" w:line="240" w:lineRule="auto"/>
        <w:jc w:val="center"/>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В Старой Руссе бывший специалист пункта выдачи займов предстанет перед судом за присвоение денежных средств на общую сумму более 65 тыс. рублей</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Заместитель Старорусского межрайонного прокурора утвердила обвинительное заключение по уголовному делу, возбуждённому по материалам прокурорской проверки, в отношении бывшего </w:t>
      </w:r>
      <w:bookmarkStart w:id="10" w:name="_Hlk136507170"/>
      <w:r w:rsidRPr="00454BC9">
        <w:rPr>
          <w:rFonts w:ascii="Times New Roman" w:eastAsia="Times New Roman" w:hAnsi="Times New Roman" w:cs="Times New Roman"/>
          <w:sz w:val="24"/>
          <w:szCs w:val="24"/>
        </w:rPr>
        <w:t xml:space="preserve">специалиста структурного подразделения пункта выдачи займов </w:t>
      </w:r>
      <w:bookmarkEnd w:id="10"/>
      <w:r w:rsidRPr="00454BC9">
        <w:rPr>
          <w:rFonts w:ascii="Times New Roman" w:eastAsia="Times New Roman" w:hAnsi="Times New Roman" w:cs="Times New Roman"/>
          <w:sz w:val="24"/>
          <w:szCs w:val="24"/>
        </w:rPr>
        <w:t>ООО МКК «Верный шаг». Она обвиняется в совершении преступления по ч. 3 ст. 160 УК РФ (присвоение, совершенное лицом с использованием своего служебного положения).</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По версии следствия, с декабря 2021 года по январь 2022 года, обвиняемая, занимая должность специалиста структурного подразделения пункта выдачи займов, оформила 7 займов на бывших клиентов микрофинансовой организации путем составления подложных документов от имени этих лиц, полученными денежными средствами распоряжалась по своему усмотрению, чем причинила ООО МКК «Верный шаг» ущерб на сумму более 65 тыс. рублей.</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Вину в совершении преступления обвиняемая признала полностью.</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Уголовное дело с утвержденным заместителем прокурора обвинительным заключением направлено в Старорусский районный суд для рассмотрения по существу.</w:t>
      </w:r>
    </w:p>
    <w:p w:rsidR="00454BC9" w:rsidRPr="00454BC9" w:rsidRDefault="00454BC9" w:rsidP="00454BC9">
      <w:pPr>
        <w:spacing w:after="0" w:line="240" w:lineRule="exact"/>
        <w:jc w:val="both"/>
        <w:rPr>
          <w:rFonts w:ascii="Times New Roman" w:eastAsia="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 xml:space="preserve">Старший помощник </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r w:rsidRPr="00454BC9">
        <w:rPr>
          <w:rFonts w:ascii="Times New Roman" w:hAnsi="Times New Roman" w:cs="Times New Roman"/>
          <w:sz w:val="24"/>
          <w:szCs w:val="24"/>
        </w:rPr>
        <w:t>межрайонного прокурора                                                         Е.А. Лаврова</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spacing w:after="0" w:line="240" w:lineRule="auto"/>
        <w:ind w:firstLine="720"/>
        <w:jc w:val="center"/>
        <w:rPr>
          <w:rFonts w:ascii="Times New Roman" w:eastAsia="Times New Roman" w:hAnsi="Times New Roman" w:cs="Times New Roman"/>
          <w:b/>
          <w:sz w:val="24"/>
          <w:szCs w:val="24"/>
        </w:rPr>
      </w:pPr>
      <w:r w:rsidRPr="00454BC9">
        <w:rPr>
          <w:rFonts w:ascii="Times New Roman" w:eastAsia="Times New Roman" w:hAnsi="Times New Roman" w:cs="Times New Roman"/>
          <w:b/>
          <w:sz w:val="24"/>
          <w:szCs w:val="24"/>
        </w:rPr>
        <w:t>По требованию Старорусской межрайонной прокуратуры восстановлено дорожное покрытие двух мостовых сооружений</w:t>
      </w:r>
      <w:r w:rsidRPr="00454BC9">
        <w:rPr>
          <w:rFonts w:ascii="Times New Roman" w:eastAsia="Times New Roman" w:hAnsi="Times New Roman" w:cs="Times New Roman"/>
          <w:b/>
          <w:sz w:val="24"/>
          <w:szCs w:val="24"/>
        </w:rPr>
        <w:br/>
        <w:t xml:space="preserve"> в г. Старая Русса</w:t>
      </w:r>
    </w:p>
    <w:p w:rsidR="00454BC9" w:rsidRPr="00454BC9" w:rsidRDefault="00454BC9" w:rsidP="00454BC9">
      <w:pPr>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shd w:val="clear" w:color="auto" w:fill="FFFFFF"/>
        </w:rPr>
        <w:t xml:space="preserve">Старорусская межрайонная прокуратура в марте 2023 года провела проверку состояния дорожного покрытия </w:t>
      </w:r>
      <w:r w:rsidRPr="00454BC9">
        <w:rPr>
          <w:rFonts w:ascii="Times New Roman" w:eastAsia="Times New Roman" w:hAnsi="Times New Roman" w:cs="Times New Roman"/>
          <w:color w:val="000000"/>
          <w:sz w:val="24"/>
          <w:szCs w:val="24"/>
        </w:rPr>
        <w:t>мостового сооружения через реку Полисть по ул. Восстания г. Старая Русса, мостового сооружении через реку Порусья по ул. Возрождения г. Старая Русса, по результатам которой на указанных мостовых</w:t>
      </w:r>
      <w:r w:rsidRPr="00454BC9">
        <w:rPr>
          <w:rFonts w:ascii="Times New Roman" w:eastAsia="Times New Roman" w:hAnsi="Times New Roman" w:cs="Times New Roman"/>
          <w:sz w:val="24"/>
          <w:szCs w:val="24"/>
        </w:rPr>
        <w:t xml:space="preserve"> сооружениях выявлены нарушения п. 5.2.4 ГОСТ Р 50597-2017, выразившиеся в наличии дефектов дорожного покрытия проезжей части в виде отдельных выбоин.</w:t>
      </w:r>
    </w:p>
    <w:p w:rsidR="00454BC9" w:rsidRPr="00454BC9" w:rsidRDefault="00454BC9" w:rsidP="00454BC9">
      <w:pPr>
        <w:shd w:val="clear" w:color="auto" w:fill="FFFFFF"/>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shd w:val="clear" w:color="auto" w:fill="FFFFFF"/>
        </w:rPr>
        <w:lastRenderedPageBreak/>
        <w:t>По данному факту прокурор 31.03.2023 обратился в Старорусский районный суд с исковым заявлением об обязании МБУ «Административное управление городским хозяйством» устранить выявленные дефекты дорожного покрытия.</w:t>
      </w:r>
    </w:p>
    <w:p w:rsidR="00454BC9" w:rsidRPr="00454BC9" w:rsidRDefault="00454BC9" w:rsidP="00454BC9">
      <w:pPr>
        <w:shd w:val="clear" w:color="auto" w:fill="FFFFFF"/>
        <w:spacing w:after="0" w:line="240" w:lineRule="auto"/>
        <w:ind w:firstLine="709"/>
        <w:jc w:val="both"/>
        <w:rPr>
          <w:rFonts w:ascii="Times New Roman" w:eastAsia="Times New Roman" w:hAnsi="Times New Roman" w:cs="Times New Roman"/>
          <w:sz w:val="24"/>
          <w:szCs w:val="24"/>
        </w:rPr>
      </w:pPr>
      <w:r w:rsidRPr="00454BC9">
        <w:rPr>
          <w:rFonts w:ascii="Times New Roman" w:hAnsi="Times New Roman" w:cs="Times New Roman"/>
          <w:sz w:val="24"/>
          <w:szCs w:val="24"/>
          <w:shd w:val="clear" w:color="auto" w:fill="FFFFFF"/>
        </w:rPr>
        <w:t xml:space="preserve">В настоящее время исковое заявление прокурора рассмотрено, удовлетворено. Дорожное покрытие мостовых сооружений восстановлено. </w:t>
      </w:r>
    </w:p>
    <w:p w:rsidR="00454BC9" w:rsidRPr="00454BC9" w:rsidRDefault="00454BC9" w:rsidP="00454BC9">
      <w:pPr>
        <w:spacing w:after="0" w:line="240" w:lineRule="exact"/>
        <w:jc w:val="both"/>
        <w:rPr>
          <w:rFonts w:ascii="Times New Roman" w:hAnsi="Times New Roman" w:cs="Times New Roman"/>
          <w:sz w:val="24"/>
          <w:szCs w:val="24"/>
        </w:rPr>
      </w:pPr>
    </w:p>
    <w:p w:rsidR="00454BC9" w:rsidRPr="00454BC9" w:rsidRDefault="00454BC9" w:rsidP="00454BC9">
      <w:pPr>
        <w:spacing w:after="0" w:line="240" w:lineRule="exact"/>
        <w:jc w:val="both"/>
        <w:rPr>
          <w:rFonts w:ascii="Times New Roman" w:hAnsi="Times New Roman" w:cs="Times New Roman"/>
          <w:sz w:val="24"/>
          <w:szCs w:val="24"/>
        </w:rPr>
      </w:pPr>
      <w:r w:rsidRPr="00454BC9">
        <w:rPr>
          <w:rFonts w:ascii="Times New Roman" w:hAnsi="Times New Roman" w:cs="Times New Roman"/>
          <w:sz w:val="24"/>
          <w:szCs w:val="24"/>
        </w:rPr>
        <w:t>Заместитель межрайонного прокурора</w:t>
      </w:r>
    </w:p>
    <w:p w:rsidR="00454BC9" w:rsidRPr="00454BC9" w:rsidRDefault="00454BC9" w:rsidP="00454BC9">
      <w:pPr>
        <w:spacing w:after="0" w:line="240" w:lineRule="exact"/>
        <w:jc w:val="both"/>
        <w:rPr>
          <w:rFonts w:ascii="Times New Roman" w:hAnsi="Times New Roman" w:cs="Times New Roman"/>
          <w:sz w:val="24"/>
          <w:szCs w:val="24"/>
        </w:rPr>
      </w:pPr>
    </w:p>
    <w:p w:rsidR="00454BC9" w:rsidRPr="00454BC9" w:rsidRDefault="00454BC9" w:rsidP="00454BC9">
      <w:pPr>
        <w:spacing w:after="0" w:line="240" w:lineRule="exact"/>
        <w:jc w:val="both"/>
        <w:rPr>
          <w:rFonts w:ascii="Times New Roman" w:hAnsi="Times New Roman" w:cs="Times New Roman"/>
          <w:sz w:val="24"/>
          <w:szCs w:val="24"/>
        </w:rPr>
      </w:pPr>
      <w:r w:rsidRPr="00454BC9">
        <w:rPr>
          <w:rFonts w:ascii="Times New Roman" w:hAnsi="Times New Roman" w:cs="Times New Roman"/>
          <w:sz w:val="24"/>
          <w:szCs w:val="24"/>
        </w:rPr>
        <w:t>юрист 1 класса</w:t>
      </w:r>
      <w:r w:rsidRPr="00454BC9">
        <w:rPr>
          <w:rFonts w:ascii="Times New Roman" w:hAnsi="Times New Roman" w:cs="Times New Roman"/>
          <w:sz w:val="24"/>
          <w:szCs w:val="24"/>
        </w:rPr>
        <w:tab/>
      </w:r>
      <w:r w:rsidRPr="00454BC9">
        <w:rPr>
          <w:rFonts w:ascii="Times New Roman" w:hAnsi="Times New Roman" w:cs="Times New Roman"/>
          <w:sz w:val="24"/>
          <w:szCs w:val="24"/>
        </w:rPr>
        <w:tab/>
      </w:r>
      <w:r w:rsidRPr="00454BC9">
        <w:rPr>
          <w:rFonts w:ascii="Times New Roman" w:hAnsi="Times New Roman" w:cs="Times New Roman"/>
          <w:sz w:val="24"/>
          <w:szCs w:val="24"/>
        </w:rPr>
        <w:tab/>
      </w:r>
      <w:r w:rsidRPr="00454BC9">
        <w:rPr>
          <w:rFonts w:ascii="Times New Roman" w:hAnsi="Times New Roman" w:cs="Times New Roman"/>
          <w:sz w:val="24"/>
          <w:szCs w:val="24"/>
        </w:rPr>
        <w:tab/>
      </w:r>
      <w:r w:rsidRPr="00454BC9">
        <w:rPr>
          <w:rFonts w:ascii="Times New Roman" w:hAnsi="Times New Roman" w:cs="Times New Roman"/>
          <w:sz w:val="24"/>
          <w:szCs w:val="24"/>
        </w:rPr>
        <w:tab/>
      </w:r>
      <w:r w:rsidRPr="00454BC9">
        <w:rPr>
          <w:rFonts w:ascii="Times New Roman" w:hAnsi="Times New Roman" w:cs="Times New Roman"/>
          <w:sz w:val="24"/>
          <w:szCs w:val="24"/>
        </w:rPr>
        <w:tab/>
      </w:r>
      <w:r w:rsidRPr="00454BC9">
        <w:rPr>
          <w:rFonts w:ascii="Times New Roman" w:hAnsi="Times New Roman" w:cs="Times New Roman"/>
          <w:sz w:val="24"/>
          <w:szCs w:val="24"/>
        </w:rPr>
        <w:tab/>
      </w:r>
      <w:r w:rsidRPr="00454BC9">
        <w:rPr>
          <w:rFonts w:ascii="Times New Roman" w:hAnsi="Times New Roman" w:cs="Times New Roman"/>
          <w:sz w:val="24"/>
          <w:szCs w:val="24"/>
        </w:rPr>
        <w:tab/>
      </w:r>
      <w:r w:rsidRPr="00454BC9">
        <w:rPr>
          <w:rFonts w:ascii="Times New Roman" w:hAnsi="Times New Roman" w:cs="Times New Roman"/>
          <w:sz w:val="24"/>
          <w:szCs w:val="24"/>
        </w:rPr>
        <w:tab/>
        <w:t xml:space="preserve">   А.В. Карпова</w:t>
      </w: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tabs>
          <w:tab w:val="left" w:pos="2268"/>
          <w:tab w:val="left" w:pos="6804"/>
        </w:tabs>
        <w:spacing w:after="0" w:line="240" w:lineRule="auto"/>
        <w:rPr>
          <w:rFonts w:ascii="Times New Roman" w:hAnsi="Times New Roman" w:cs="Times New Roman"/>
          <w:sz w:val="24"/>
          <w:szCs w:val="24"/>
        </w:rPr>
      </w:pPr>
    </w:p>
    <w:p w:rsidR="00454BC9" w:rsidRPr="00454BC9" w:rsidRDefault="00454BC9" w:rsidP="00454BC9">
      <w:pPr>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Старорусской межрайонной прокуратурой проведена проверка по обращению заявителя о нарушениях законодательства в сфере жилищно-коммунального хозяйства, связанных с необоснованным начислением ООО «Экосервис» платы за оказанные коммунальные услуги по обращению с твердыми коммунальными отходами.</w:t>
      </w:r>
    </w:p>
    <w:p w:rsidR="00454BC9" w:rsidRPr="00454BC9" w:rsidRDefault="00454BC9" w:rsidP="00454BC9">
      <w:pPr>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Проверкой установлено, что заявитель является единственным собственником жилого помещения, зарегистрированные и фактически проживающие по данному адресу лица отсутствуют. </w:t>
      </w:r>
    </w:p>
    <w:p w:rsidR="00454BC9" w:rsidRPr="00454BC9" w:rsidRDefault="00454BC9" w:rsidP="00454BC9">
      <w:pPr>
        <w:spacing w:after="0" w:line="240" w:lineRule="auto"/>
        <w:ind w:firstLine="708"/>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Заявитель и ее семья фактически проживают и зарегистрированыв жилом помещении по иному адресу, по которому производят оплату за оказанные услуги по обращению с твердыми коммунальными отходами. </w:t>
      </w:r>
    </w:p>
    <w:p w:rsidR="00454BC9" w:rsidRPr="00454BC9" w:rsidRDefault="00454BC9" w:rsidP="00454BC9">
      <w:pPr>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Однако, с 2021 года по настоящее время ООО «Экосервис» по адресу регистрации заявителя выставляется счет за оказанные услуги по сбору и вывозу твердых коммунальных отходов на 4-х человек. </w:t>
      </w:r>
    </w:p>
    <w:p w:rsidR="00454BC9" w:rsidRPr="00454BC9" w:rsidRDefault="00454BC9" w:rsidP="00454BC9">
      <w:pPr>
        <w:spacing w:after="0" w:line="240" w:lineRule="auto"/>
        <w:ind w:firstLine="709"/>
        <w:jc w:val="both"/>
        <w:rPr>
          <w:rFonts w:ascii="Times New Roman" w:eastAsia="Times New Roman" w:hAnsi="Times New Roman" w:cs="Times New Roman"/>
          <w:sz w:val="24"/>
          <w:szCs w:val="24"/>
        </w:rPr>
      </w:pPr>
      <w:r w:rsidRPr="00454BC9">
        <w:rPr>
          <w:rFonts w:ascii="Times New Roman" w:eastAsia="Times New Roman" w:hAnsi="Times New Roman" w:cs="Times New Roman"/>
          <w:sz w:val="24"/>
          <w:szCs w:val="24"/>
        </w:rPr>
        <w:t xml:space="preserve">По данному факту межрайонной прокуратурой в адрес руководителя ООО «Экосервис» внесено представление с постановкой вопроса о произведение перерасчета за коммунальные услуги по обращению с твердыми коммунальными отходами, которое рассмотрено и удовлетворено, по результатам рассмотрения которого, заявителю произведен перерасчет ранее начисленной задолженности за указанные услуги на сумму  6 531,21 руб. </w:t>
      </w:r>
    </w:p>
    <w:p w:rsidR="00454BC9" w:rsidRPr="00454BC9" w:rsidRDefault="00454BC9" w:rsidP="00454BC9">
      <w:pPr>
        <w:spacing w:after="0" w:line="240" w:lineRule="auto"/>
        <w:ind w:firstLine="709"/>
        <w:jc w:val="both"/>
        <w:rPr>
          <w:rFonts w:ascii="Times New Roman" w:eastAsia="Times New Roman" w:hAnsi="Times New Roman" w:cs="Times New Roman"/>
          <w:sz w:val="24"/>
          <w:szCs w:val="24"/>
        </w:rPr>
      </w:pPr>
    </w:p>
    <w:tbl>
      <w:tblPr>
        <w:tblStyle w:val="af3"/>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0"/>
        <w:gridCol w:w="3265"/>
      </w:tblGrid>
      <w:tr w:rsidR="00454BC9" w:rsidRPr="00454BC9" w:rsidTr="00B10674">
        <w:trPr>
          <w:trHeight w:val="271"/>
        </w:trPr>
        <w:tc>
          <w:tcPr>
            <w:tcW w:w="6800" w:type="dxa"/>
            <w:vAlign w:val="bottom"/>
          </w:tcPr>
          <w:p w:rsidR="00454BC9" w:rsidRPr="00454BC9" w:rsidRDefault="00454BC9" w:rsidP="00B10674">
            <w:pPr>
              <w:spacing w:line="240" w:lineRule="exact"/>
              <w:ind w:right="-284"/>
              <w:rPr>
                <w:rFonts w:eastAsia="Calibri"/>
                <w:sz w:val="24"/>
                <w:szCs w:val="24"/>
              </w:rPr>
            </w:pPr>
            <w:r w:rsidRPr="00454BC9">
              <w:rPr>
                <w:rFonts w:eastAsia="Calibri"/>
                <w:sz w:val="24"/>
                <w:szCs w:val="24"/>
              </w:rPr>
              <w:t>Помощник Старорусского</w:t>
            </w:r>
          </w:p>
          <w:p w:rsidR="00454BC9" w:rsidRPr="00454BC9" w:rsidRDefault="00454BC9" w:rsidP="00B10674">
            <w:pPr>
              <w:spacing w:line="240" w:lineRule="exact"/>
              <w:ind w:right="-284"/>
              <w:rPr>
                <w:rFonts w:eastAsia="Calibri"/>
                <w:sz w:val="24"/>
                <w:szCs w:val="24"/>
              </w:rPr>
            </w:pPr>
            <w:r w:rsidRPr="00454BC9">
              <w:rPr>
                <w:rFonts w:eastAsia="Calibri"/>
                <w:sz w:val="24"/>
                <w:szCs w:val="24"/>
              </w:rPr>
              <w:t>межрайонного прокурора</w:t>
            </w:r>
          </w:p>
          <w:p w:rsidR="00454BC9" w:rsidRPr="00454BC9" w:rsidRDefault="00454BC9" w:rsidP="00B10674">
            <w:pPr>
              <w:spacing w:line="240" w:lineRule="exact"/>
              <w:ind w:right="-284"/>
              <w:rPr>
                <w:rFonts w:eastAsia="Calibri"/>
                <w:sz w:val="24"/>
                <w:szCs w:val="24"/>
              </w:rPr>
            </w:pPr>
          </w:p>
          <w:p w:rsidR="00454BC9" w:rsidRPr="00454BC9" w:rsidRDefault="00454BC9" w:rsidP="00B10674">
            <w:pPr>
              <w:spacing w:line="240" w:lineRule="exact"/>
              <w:ind w:right="-284"/>
              <w:rPr>
                <w:rFonts w:eastAsia="Calibri"/>
                <w:sz w:val="24"/>
                <w:szCs w:val="24"/>
              </w:rPr>
            </w:pPr>
            <w:r w:rsidRPr="00454BC9">
              <w:rPr>
                <w:rFonts w:eastAsia="Calibri"/>
                <w:sz w:val="24"/>
                <w:szCs w:val="24"/>
              </w:rPr>
              <w:t>юрист 1 класса</w:t>
            </w:r>
          </w:p>
        </w:tc>
        <w:tc>
          <w:tcPr>
            <w:tcW w:w="3265" w:type="dxa"/>
            <w:vAlign w:val="bottom"/>
          </w:tcPr>
          <w:p w:rsidR="00454BC9" w:rsidRPr="00454BC9" w:rsidRDefault="00454BC9" w:rsidP="00B10674">
            <w:pPr>
              <w:ind w:right="-284" w:firstLine="709"/>
              <w:rPr>
                <w:rFonts w:eastAsia="Calibri"/>
                <w:sz w:val="24"/>
                <w:szCs w:val="24"/>
              </w:rPr>
            </w:pPr>
            <w:r w:rsidRPr="00454BC9">
              <w:rPr>
                <w:rFonts w:eastAsia="Calibri"/>
                <w:sz w:val="24"/>
                <w:szCs w:val="24"/>
              </w:rPr>
              <w:t>М.М. Бухарова</w:t>
            </w:r>
          </w:p>
        </w:tc>
      </w:tr>
    </w:tbl>
    <w:p w:rsidR="00454BC9" w:rsidRPr="00454BC9" w:rsidRDefault="00454BC9" w:rsidP="00454BC9">
      <w:pPr>
        <w:rPr>
          <w:rFonts w:ascii="Times New Roman" w:eastAsia="Lucida Sans Unicode" w:hAnsi="Times New Roman" w:cs="Times New Roman"/>
          <w:color w:val="000000"/>
          <w:sz w:val="24"/>
          <w:szCs w:val="24"/>
          <w:lang w:eastAsia="en-US" w:bidi="en-US"/>
        </w:rPr>
      </w:pPr>
    </w:p>
    <w:p w:rsidR="00337140" w:rsidRDefault="00337140" w:rsidP="00FC0F72">
      <w:pPr>
        <w:spacing w:after="0"/>
        <w:ind w:firstLine="709"/>
        <w:jc w:val="both"/>
        <w:rPr>
          <w:rFonts w:ascii="Times New Roman" w:hAnsi="Times New Roman"/>
          <w:sz w:val="24"/>
          <w:szCs w:val="24"/>
        </w:rPr>
      </w:pPr>
    </w:p>
    <w:tbl>
      <w:tblPr>
        <w:tblpPr w:leftFromText="180" w:rightFromText="180" w:vertAnchor="text" w:horzAnchor="page" w:tblpX="1665" w:tblpY="-32"/>
        <w:tblOverlap w:val="never"/>
        <w:tblW w:w="9803" w:type="dxa"/>
        <w:tblBorders>
          <w:top w:val="single" w:sz="4" w:space="0" w:color="auto"/>
          <w:left w:val="single" w:sz="4" w:space="0" w:color="auto"/>
          <w:bottom w:val="single" w:sz="4" w:space="0" w:color="auto"/>
          <w:right w:val="single" w:sz="4" w:space="0" w:color="auto"/>
        </w:tblBorders>
        <w:tblLayout w:type="fixed"/>
        <w:tblLook w:val="04A0"/>
      </w:tblPr>
      <w:tblGrid>
        <w:gridCol w:w="4655"/>
        <w:gridCol w:w="5148"/>
      </w:tblGrid>
      <w:tr w:rsidR="00FC0F72" w:rsidRPr="000E60BE" w:rsidTr="00FC0F72">
        <w:trPr>
          <w:trHeight w:val="2581"/>
        </w:trPr>
        <w:tc>
          <w:tcPr>
            <w:tcW w:w="4655" w:type="dxa"/>
            <w:tcBorders>
              <w:tl2br w:val="nil"/>
              <w:tr2bl w:val="nil"/>
            </w:tcBorders>
          </w:tcPr>
          <w:p w:rsidR="00FC0F72" w:rsidRPr="00FC0F72" w:rsidRDefault="00FC0F72" w:rsidP="00274036">
            <w:pPr>
              <w:widowControl w:val="0"/>
              <w:spacing w:after="0"/>
              <w:jc w:val="center"/>
              <w:rPr>
                <w:rFonts w:ascii="Times New Roman" w:hAnsi="Times New Roman" w:cs="Times New Roman"/>
                <w:b/>
                <w:sz w:val="20"/>
                <w:szCs w:val="20"/>
              </w:rPr>
            </w:pP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Муниципальная газета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«Наговский вестник»  </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Номер газеты подписан к печати</w:t>
            </w:r>
          </w:p>
          <w:p w:rsidR="00FC0F72" w:rsidRPr="00FC0F72" w:rsidRDefault="00CD2EED" w:rsidP="00274036">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w:t>
            </w:r>
            <w:r w:rsidR="00454BC9">
              <w:rPr>
                <w:rFonts w:ascii="Times New Roman" w:hAnsi="Times New Roman" w:cs="Times New Roman"/>
                <w:b/>
                <w:sz w:val="20"/>
                <w:szCs w:val="20"/>
              </w:rPr>
              <w:t>8</w:t>
            </w:r>
            <w:r w:rsidR="00B84545">
              <w:rPr>
                <w:rFonts w:ascii="Times New Roman" w:hAnsi="Times New Roman" w:cs="Times New Roman"/>
                <w:b/>
                <w:sz w:val="20"/>
                <w:szCs w:val="20"/>
              </w:rPr>
              <w:t>.06.2023 в 10</w:t>
            </w:r>
            <w:r w:rsidR="00FC0F72" w:rsidRPr="00FC0F72">
              <w:rPr>
                <w:rFonts w:ascii="Times New Roman" w:hAnsi="Times New Roman" w:cs="Times New Roman"/>
                <w:b/>
                <w:sz w:val="20"/>
                <w:szCs w:val="20"/>
              </w:rPr>
              <w:t>.00 часов</w:t>
            </w:r>
          </w:p>
          <w:p w:rsidR="00FC0F72" w:rsidRPr="00FC0F72" w:rsidRDefault="00FC0F72" w:rsidP="00274036">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Тираж 10 экземпляров</w:t>
            </w:r>
          </w:p>
          <w:p w:rsidR="00FC0F72" w:rsidRPr="00FC0F72" w:rsidRDefault="00FC0F72" w:rsidP="00274036">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Материалы этого выпуска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публикуются бесплатно  </w:t>
            </w:r>
          </w:p>
          <w:p w:rsidR="00FC0F72" w:rsidRPr="00FC0F72" w:rsidRDefault="00FC0F72" w:rsidP="00274036">
            <w:pPr>
              <w:widowControl w:val="0"/>
              <w:spacing w:after="0"/>
              <w:jc w:val="center"/>
              <w:rPr>
                <w:rFonts w:ascii="Times New Roman" w:hAnsi="Times New Roman" w:cs="Times New Roman"/>
                <w:b/>
                <w:sz w:val="20"/>
                <w:szCs w:val="20"/>
              </w:rPr>
            </w:pPr>
          </w:p>
        </w:tc>
        <w:tc>
          <w:tcPr>
            <w:tcW w:w="5148" w:type="dxa"/>
            <w:tcBorders>
              <w:tl2br w:val="nil"/>
              <w:tr2bl w:val="nil"/>
            </w:tcBorders>
          </w:tcPr>
          <w:p w:rsidR="00FC0F72" w:rsidRPr="00FC0F72" w:rsidRDefault="00FC0F72" w:rsidP="00274036">
            <w:pPr>
              <w:widowControl w:val="0"/>
              <w:spacing w:after="0"/>
              <w:jc w:val="center"/>
              <w:rPr>
                <w:rFonts w:ascii="Times New Roman" w:hAnsi="Times New Roman" w:cs="Times New Roman"/>
                <w:b/>
                <w:sz w:val="20"/>
                <w:szCs w:val="20"/>
              </w:rPr>
            </w:pP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Адрес редакции-издателя: </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175211  д. Нагово, ул. Школьная, д.3</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Старорусского района</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Новгородской области</w:t>
            </w:r>
          </w:p>
          <w:p w:rsidR="00FC0F72" w:rsidRPr="00FC0F72" w:rsidRDefault="00FC0F72" w:rsidP="00FC0F72">
            <w:pPr>
              <w:widowControl w:val="0"/>
              <w:numPr>
                <w:ilvl w:val="0"/>
                <w:numId w:val="2"/>
              </w:numPr>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mail: </w:t>
            </w:r>
            <w:hyperlink r:id="rId7" w:history="1">
              <w:r w:rsidRPr="00FC0F72">
                <w:rPr>
                  <w:rStyle w:val="ab"/>
                  <w:rFonts w:ascii="Times New Roman" w:hAnsi="Times New Roman" w:cs="Times New Roman"/>
                  <w:sz w:val="20"/>
                  <w:szCs w:val="20"/>
                </w:rPr>
                <w:t>admnagovo@mail.ru</w:t>
              </w:r>
            </w:hyperlink>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Главный редактор:В.В. Бучацкий</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Телефон: 75-367</w:t>
            </w:r>
          </w:p>
          <w:p w:rsidR="00FC0F72" w:rsidRPr="00FC0F72" w:rsidRDefault="00FC0F72" w:rsidP="00274036">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Факс: 75-269</w:t>
            </w:r>
          </w:p>
        </w:tc>
      </w:tr>
    </w:tbl>
    <w:p w:rsidR="008765D4" w:rsidRPr="008765D4" w:rsidRDefault="008765D4" w:rsidP="00A56386">
      <w:pPr>
        <w:rPr>
          <w:rFonts w:ascii="Times New Roman" w:hAnsi="Times New Roman" w:cs="Times New Roman"/>
          <w:sz w:val="24"/>
          <w:szCs w:val="24"/>
        </w:rPr>
      </w:pPr>
    </w:p>
    <w:p w:rsidR="008765D4" w:rsidRPr="008765D4" w:rsidRDefault="008765D4" w:rsidP="00A56386">
      <w:pPr>
        <w:rPr>
          <w:rFonts w:ascii="Times New Roman" w:hAnsi="Times New Roman" w:cs="Times New Roman"/>
          <w:sz w:val="24"/>
          <w:szCs w:val="24"/>
        </w:rPr>
      </w:pPr>
    </w:p>
    <w:p w:rsidR="008765D4" w:rsidRDefault="008765D4" w:rsidP="00A56386">
      <w:pPr>
        <w:rPr>
          <w:sz w:val="24"/>
          <w:szCs w:val="24"/>
        </w:rPr>
      </w:pPr>
    </w:p>
    <w:sectPr w:rsidR="008765D4" w:rsidSect="004D49F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10" w:rsidRDefault="002B4E10" w:rsidP="00A56386">
      <w:pPr>
        <w:spacing w:after="0" w:line="240" w:lineRule="auto"/>
      </w:pPr>
      <w:r>
        <w:separator/>
      </w:r>
    </w:p>
  </w:endnote>
  <w:endnote w:type="continuationSeparator" w:id="1">
    <w:p w:rsidR="002B4E10" w:rsidRDefault="002B4E10" w:rsidP="00A56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10" w:rsidRDefault="002B4E10" w:rsidP="00A56386">
      <w:pPr>
        <w:spacing w:after="0" w:line="240" w:lineRule="auto"/>
      </w:pPr>
      <w:r>
        <w:separator/>
      </w:r>
    </w:p>
  </w:footnote>
  <w:footnote w:type="continuationSeparator" w:id="1">
    <w:p w:rsidR="002B4E10" w:rsidRDefault="002B4E10" w:rsidP="00A56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86" w:rsidRDefault="00A5638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00000002"/>
    <w:multiLevelType w:val="singleLevel"/>
    <w:tmpl w:val="00000002"/>
    <w:lvl w:ilvl="0">
      <w:numFmt w:val="bullet"/>
      <w:lvlText w:val=""/>
      <w:lvlJc w:val="left"/>
      <w:pPr>
        <w:tabs>
          <w:tab w:val="num" w:pos="283"/>
        </w:tabs>
        <w:ind w:left="283" w:hanging="283"/>
      </w:pPr>
      <w:rPr>
        <w:rFonts w:ascii="Wingdings" w:hAnsi="Wingdings" w:cs="Wingdings" w:hint="default"/>
        <w:b w:val="0"/>
        <w:i w:val="0"/>
        <w:strike w:val="0"/>
        <w:dstrike w:val="0"/>
        <w:sz w:val="20"/>
        <w:u w:val="none"/>
        <w:effect w:val="none"/>
      </w:rPr>
    </w:lvl>
  </w:abstractNum>
  <w:abstractNum w:abstractNumId="2">
    <w:nsid w:val="00000003"/>
    <w:multiLevelType w:val="singleLevel"/>
    <w:tmpl w:val="00000003"/>
    <w:lvl w:ilvl="0">
      <w:start w:val="1"/>
      <w:numFmt w:val="decimal"/>
      <w:lvlText w:val="2.%1. "/>
      <w:lvlJc w:val="left"/>
      <w:pPr>
        <w:tabs>
          <w:tab w:val="num" w:pos="0"/>
        </w:tabs>
        <w:ind w:left="283" w:hanging="283"/>
      </w:pPr>
      <w:rPr>
        <w:rFonts w:ascii="Times New Roman" w:hAnsi="Times New Roman" w:cs="Times New Roman"/>
        <w:b/>
        <w:bCs/>
        <w:i w:val="0"/>
        <w:sz w:val="20"/>
        <w:u w:val="none"/>
      </w:rPr>
    </w:lvl>
  </w:abstractNum>
  <w:abstractNum w:abstractNumId="3">
    <w:nsid w:val="00000004"/>
    <w:multiLevelType w:val="singleLevel"/>
    <w:tmpl w:val="00000004"/>
    <w:lvl w:ilvl="0">
      <w:start w:val="1"/>
      <w:numFmt w:val="decimal"/>
      <w:lvlText w:val="1.%1. "/>
      <w:lvlJc w:val="left"/>
      <w:pPr>
        <w:tabs>
          <w:tab w:val="num" w:pos="0"/>
        </w:tabs>
        <w:ind w:left="283" w:hanging="283"/>
      </w:pPr>
      <w:rPr>
        <w:rFonts w:ascii="Times New Roman" w:hAnsi="Times New Roman" w:cs="Times New Roman"/>
        <w:b/>
        <w:bCs w:val="0"/>
        <w:i w:val="0"/>
        <w:iCs/>
        <w:sz w:val="20"/>
        <w:szCs w:val="22"/>
        <w:u w:val="none"/>
      </w:rPr>
    </w:lvl>
  </w:abstractNum>
  <w:abstractNum w:abstractNumId="4">
    <w:nsid w:val="00000005"/>
    <w:multiLevelType w:val="singleLevel"/>
    <w:tmpl w:val="00000005"/>
    <w:lvl w:ilvl="0">
      <w:start w:val="1"/>
      <w:numFmt w:val="decimal"/>
      <w:lvlText w:val="4.%1. "/>
      <w:lvlJc w:val="left"/>
      <w:pPr>
        <w:tabs>
          <w:tab w:val="num" w:pos="0"/>
        </w:tabs>
        <w:ind w:left="328" w:hanging="283"/>
      </w:pPr>
      <w:rPr>
        <w:rFonts w:ascii="Times New Roman" w:hAnsi="Times New Roman" w:cs="Times New Roman"/>
        <w:b w:val="0"/>
        <w:i w:val="0"/>
        <w:sz w:val="20"/>
        <w:u w:val="none"/>
      </w:rPr>
    </w:lvl>
  </w:abstractNum>
  <w:abstractNum w:abstractNumId="5">
    <w:nsid w:val="00000006"/>
    <w:multiLevelType w:val="multilevel"/>
    <w:tmpl w:val="00000006"/>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7"/>
    <w:multiLevelType w:val="singleLevel"/>
    <w:tmpl w:val="00000007"/>
    <w:lvl w:ilvl="0">
      <w:start w:val="1"/>
      <w:numFmt w:val="bullet"/>
      <w:lvlText w:val=""/>
      <w:lvlJc w:val="left"/>
      <w:pPr>
        <w:tabs>
          <w:tab w:val="num" w:pos="765"/>
        </w:tabs>
        <w:ind w:left="765" w:hanging="360"/>
      </w:pPr>
      <w:rPr>
        <w:rFonts w:ascii="Symbol" w:hAnsi="Symbol" w:cs="Symbol"/>
        <w:b w:val="0"/>
        <w:i w:val="0"/>
        <w:sz w:val="20"/>
        <w:u w:val="none"/>
      </w:rPr>
    </w:lvl>
  </w:abstractNum>
  <w:abstractNum w:abstractNumId="7">
    <w:nsid w:val="00000008"/>
    <w:multiLevelType w:val="singleLevel"/>
    <w:tmpl w:val="00000008"/>
    <w:lvl w:ilvl="0">
      <w:start w:val="1"/>
      <w:numFmt w:val="decimal"/>
      <w:lvlText w:val="3.%1. "/>
      <w:lvlJc w:val="left"/>
      <w:pPr>
        <w:tabs>
          <w:tab w:val="num" w:pos="0"/>
        </w:tabs>
        <w:ind w:left="283" w:hanging="283"/>
      </w:pPr>
      <w:rPr>
        <w:rFonts w:ascii="Symbol" w:hAnsi="Symbol" w:cs="Symbol"/>
      </w:rPr>
    </w:lvl>
  </w:abstractNum>
  <w:abstractNum w:abstractNumId="8">
    <w:nsid w:val="00000009"/>
    <w:multiLevelType w:val="singleLevel"/>
    <w:tmpl w:val="00000009"/>
    <w:lvl w:ilvl="0">
      <w:start w:val="1"/>
      <w:numFmt w:val="upperRoman"/>
      <w:lvlText w:val="%1. "/>
      <w:lvlJc w:val="left"/>
      <w:pPr>
        <w:tabs>
          <w:tab w:val="num" w:pos="0"/>
        </w:tabs>
        <w:ind w:left="283" w:hanging="283"/>
      </w:pPr>
      <w:rPr>
        <w:rFonts w:ascii="Symbol" w:hAnsi="Symbol" w:cs="Symbol"/>
      </w:rPr>
    </w:lvl>
  </w:abstractNum>
  <w:abstractNum w:abstractNumId="9">
    <w:nsid w:val="0000000A"/>
    <w:multiLevelType w:val="singleLevel"/>
    <w:tmpl w:val="0000000A"/>
    <w:lvl w:ilvl="0">
      <w:numFmt w:val="bullet"/>
      <w:lvlText w:val=""/>
      <w:lvlJc w:val="left"/>
      <w:pPr>
        <w:tabs>
          <w:tab w:val="num" w:pos="0"/>
        </w:tabs>
        <w:ind w:left="283" w:hanging="283"/>
      </w:pPr>
      <w:rPr>
        <w:rFonts w:ascii="Symbol" w:hAnsi="Symbol" w:cs="Symbol"/>
        <w:b w:val="0"/>
        <w:i w:val="0"/>
        <w:sz w:val="20"/>
        <w:u w:val="none"/>
      </w:rPr>
    </w:lvl>
  </w:abstractNum>
  <w:abstractNum w:abstractNumId="10">
    <w:nsid w:val="0000000B"/>
    <w:multiLevelType w:val="multilevel"/>
    <w:tmpl w:val="0000000B"/>
    <w:lvl w:ilvl="0">
      <w:start w:val="1"/>
      <w:numFmt w:val="decimal"/>
      <w:lvlText w:val="5.%1. "/>
      <w:lvlJc w:val="left"/>
      <w:pPr>
        <w:tabs>
          <w:tab w:val="num" w:pos="0"/>
        </w:tabs>
        <w:ind w:left="643" w:hanging="283"/>
      </w:pPr>
      <w:rPr>
        <w:rFonts w:ascii="Times New Roman" w:hAnsi="Times New Roman" w:cs="Times New Roman"/>
        <w:b/>
        <w:i w:val="0"/>
        <w:iCs/>
        <w:sz w:val="20"/>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B6F2312"/>
    <w:multiLevelType w:val="hybridMultilevel"/>
    <w:tmpl w:val="D4D6D856"/>
    <w:lvl w:ilvl="0" w:tplc="1EA4F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A7205FC"/>
    <w:multiLevelType w:val="multilevel"/>
    <w:tmpl w:val="5A72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5B251D"/>
    <w:multiLevelType w:val="hybridMultilevel"/>
    <w:tmpl w:val="A2842A4E"/>
    <w:lvl w:ilvl="0" w:tplc="BB0EA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0F655B5"/>
    <w:multiLevelType w:val="hybridMultilevel"/>
    <w:tmpl w:val="7130B8F8"/>
    <w:lvl w:ilvl="0" w:tplc="84B4720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CEC4CB0"/>
    <w:multiLevelType w:val="hybridMultilevel"/>
    <w:tmpl w:val="65362BFA"/>
    <w:lvl w:ilvl="0" w:tplc="B6C41A9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12"/>
  </w:num>
  <w:num w:numId="4">
    <w:abstractNumId w:val="14"/>
  </w:num>
  <w:num w:numId="5">
    <w:abstractNumId w:val="16"/>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
  </w:num>
  <w:num w:numId="11">
    <w:abstractNumId w:val="5"/>
  </w:num>
  <w:num w:numId="12">
    <w:abstractNumId w:val="7"/>
  </w:num>
  <w:num w:numId="13">
    <w:abstractNumId w:val="9"/>
  </w:num>
  <w:num w:numId="14">
    <w:abstractNumId w:val="6"/>
  </w:num>
  <w:num w:numId="15">
    <w:abstractNumId w:val="4"/>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56386"/>
    <w:rsid w:val="001C11CD"/>
    <w:rsid w:val="002261E8"/>
    <w:rsid w:val="00267B17"/>
    <w:rsid w:val="002B4E10"/>
    <w:rsid w:val="00302544"/>
    <w:rsid w:val="00337140"/>
    <w:rsid w:val="00362DC9"/>
    <w:rsid w:val="003C02B0"/>
    <w:rsid w:val="00425CDD"/>
    <w:rsid w:val="00454BC9"/>
    <w:rsid w:val="00477FA5"/>
    <w:rsid w:val="00490436"/>
    <w:rsid w:val="004D49FD"/>
    <w:rsid w:val="00833E3E"/>
    <w:rsid w:val="00873F32"/>
    <w:rsid w:val="008765D4"/>
    <w:rsid w:val="009F0D3F"/>
    <w:rsid w:val="00A56386"/>
    <w:rsid w:val="00B84545"/>
    <w:rsid w:val="00C25054"/>
    <w:rsid w:val="00CA669B"/>
    <w:rsid w:val="00CD2EED"/>
    <w:rsid w:val="00DC516F"/>
    <w:rsid w:val="00E06344"/>
    <w:rsid w:val="00FC0F72"/>
    <w:rsid w:val="00FE0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9FD"/>
  </w:style>
  <w:style w:type="paragraph" w:styleId="1">
    <w:name w:val="heading 1"/>
    <w:basedOn w:val="a"/>
    <w:next w:val="a"/>
    <w:link w:val="10"/>
    <w:uiPriority w:val="9"/>
    <w:qFormat/>
    <w:rsid w:val="00B845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C25054"/>
    <w:pPr>
      <w:keepNext/>
      <w:spacing w:after="0" w:line="240" w:lineRule="auto"/>
      <w:jc w:val="both"/>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56386"/>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a3">
    <w:name w:val="Содержимое таблицы"/>
    <w:basedOn w:val="a"/>
    <w:rsid w:val="00A56386"/>
    <w:pPr>
      <w:suppressLineNumbers/>
      <w:suppressAutoHyphens/>
      <w:spacing w:after="0" w:line="240" w:lineRule="auto"/>
    </w:pPr>
    <w:rPr>
      <w:rFonts w:ascii="Times New Roman" w:eastAsia="Times New Roman" w:hAnsi="Times New Roman" w:cs="Times New Roman"/>
      <w:sz w:val="20"/>
      <w:szCs w:val="20"/>
      <w:lang w:eastAsia="zh-CN"/>
    </w:rPr>
  </w:style>
  <w:style w:type="paragraph" w:styleId="a4">
    <w:name w:val="header"/>
    <w:basedOn w:val="a"/>
    <w:link w:val="a5"/>
    <w:uiPriority w:val="99"/>
    <w:unhideWhenUsed/>
    <w:rsid w:val="00A56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6386"/>
  </w:style>
  <w:style w:type="paragraph" w:styleId="a6">
    <w:name w:val="footer"/>
    <w:basedOn w:val="a"/>
    <w:link w:val="a7"/>
    <w:uiPriority w:val="99"/>
    <w:unhideWhenUsed/>
    <w:rsid w:val="00A563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6386"/>
  </w:style>
  <w:style w:type="paragraph" w:styleId="a8">
    <w:name w:val="Normal (Web)"/>
    <w:basedOn w:val="a"/>
    <w:unhideWhenUsed/>
    <w:qFormat/>
    <w:rsid w:val="008765D4"/>
    <w:pPr>
      <w:suppressAutoHyphens/>
      <w:spacing w:before="280" w:after="280" w:line="240" w:lineRule="auto"/>
      <w:ind w:firstLine="567"/>
    </w:pPr>
    <w:rPr>
      <w:rFonts w:ascii="Times New Roman" w:eastAsia="Times New Roman" w:hAnsi="Times New Roman" w:cs="Times New Roman"/>
      <w:sz w:val="24"/>
      <w:szCs w:val="24"/>
      <w:lang w:eastAsia="ar-SA"/>
    </w:rPr>
  </w:style>
  <w:style w:type="paragraph" w:styleId="a9">
    <w:name w:val="Body Text"/>
    <w:basedOn w:val="a"/>
    <w:link w:val="aa"/>
    <w:unhideWhenUsed/>
    <w:qFormat/>
    <w:rsid w:val="008765D4"/>
    <w:pPr>
      <w:spacing w:after="0" w:line="24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rsid w:val="008765D4"/>
    <w:rPr>
      <w:rFonts w:ascii="Times New Roman" w:eastAsia="Times New Roman" w:hAnsi="Times New Roman" w:cs="Times New Roman"/>
      <w:sz w:val="28"/>
      <w:szCs w:val="24"/>
    </w:rPr>
  </w:style>
  <w:style w:type="character" w:styleId="ab">
    <w:name w:val="Hyperlink"/>
    <w:unhideWhenUsed/>
    <w:qFormat/>
    <w:rsid w:val="00FC0F72"/>
    <w:rPr>
      <w:color w:val="0000FF"/>
      <w:u w:val="single"/>
    </w:rPr>
  </w:style>
  <w:style w:type="character" w:customStyle="1" w:styleId="80">
    <w:name w:val="Заголовок 8 Знак"/>
    <w:basedOn w:val="a0"/>
    <w:link w:val="8"/>
    <w:rsid w:val="00C25054"/>
    <w:rPr>
      <w:rFonts w:ascii="Times New Roman" w:eastAsia="Times New Roman" w:hAnsi="Times New Roman" w:cs="Times New Roman"/>
      <w:b/>
      <w:bCs/>
      <w:sz w:val="28"/>
      <w:szCs w:val="24"/>
    </w:rPr>
  </w:style>
  <w:style w:type="paragraph" w:styleId="ac">
    <w:name w:val="Body Text Indent"/>
    <w:basedOn w:val="a"/>
    <w:link w:val="ad"/>
    <w:rsid w:val="00337140"/>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337140"/>
    <w:rPr>
      <w:rFonts w:ascii="Times New Roman" w:eastAsia="Times New Roman" w:hAnsi="Times New Roman" w:cs="Times New Roman"/>
      <w:sz w:val="24"/>
      <w:szCs w:val="24"/>
    </w:rPr>
  </w:style>
  <w:style w:type="paragraph" w:customStyle="1" w:styleId="ConsPlusNormal">
    <w:name w:val="ConsPlusNormal"/>
    <w:rsid w:val="0033714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Balloon Text"/>
    <w:basedOn w:val="a"/>
    <w:link w:val="af"/>
    <w:uiPriority w:val="99"/>
    <w:semiHidden/>
    <w:unhideWhenUsed/>
    <w:rsid w:val="00337140"/>
    <w:pPr>
      <w:spacing w:after="0" w:line="240" w:lineRule="auto"/>
    </w:pPr>
    <w:rPr>
      <w:rFonts w:ascii="Segoe UI" w:eastAsia="Times New Roman" w:hAnsi="Segoe UI" w:cs="Segoe UI"/>
      <w:sz w:val="18"/>
      <w:szCs w:val="18"/>
    </w:rPr>
  </w:style>
  <w:style w:type="character" w:customStyle="1" w:styleId="af">
    <w:name w:val="Текст выноски Знак"/>
    <w:basedOn w:val="a0"/>
    <w:link w:val="ae"/>
    <w:uiPriority w:val="99"/>
    <w:semiHidden/>
    <w:rsid w:val="00337140"/>
    <w:rPr>
      <w:rFonts w:ascii="Segoe UI" w:eastAsia="Times New Roman" w:hAnsi="Segoe UI" w:cs="Segoe UI"/>
      <w:sz w:val="18"/>
      <w:szCs w:val="18"/>
    </w:rPr>
  </w:style>
  <w:style w:type="paragraph" w:styleId="af0">
    <w:name w:val="List Paragraph"/>
    <w:basedOn w:val="a"/>
    <w:uiPriority w:val="34"/>
    <w:qFormat/>
    <w:rsid w:val="00337140"/>
    <w:pPr>
      <w:spacing w:after="0" w:line="240" w:lineRule="auto"/>
      <w:ind w:left="720"/>
      <w:contextualSpacing/>
    </w:pPr>
    <w:rPr>
      <w:rFonts w:ascii="Times New Roman" w:eastAsia="Times New Roman" w:hAnsi="Times New Roman" w:cs="Times New Roman"/>
      <w:sz w:val="24"/>
      <w:szCs w:val="24"/>
    </w:rPr>
  </w:style>
  <w:style w:type="paragraph" w:styleId="af1">
    <w:name w:val="Subtitle"/>
    <w:basedOn w:val="a"/>
    <w:next w:val="a"/>
    <w:link w:val="af2"/>
    <w:uiPriority w:val="11"/>
    <w:qFormat/>
    <w:rsid w:val="00337140"/>
    <w:pPr>
      <w:numPr>
        <w:ilvl w:val="1"/>
      </w:numPr>
      <w:spacing w:after="160" w:line="240" w:lineRule="auto"/>
    </w:pPr>
    <w:rPr>
      <w:color w:val="5A5A5A" w:themeColor="text1" w:themeTint="A5"/>
      <w:spacing w:val="15"/>
    </w:rPr>
  </w:style>
  <w:style w:type="character" w:customStyle="1" w:styleId="af2">
    <w:name w:val="Подзаголовок Знак"/>
    <w:basedOn w:val="a0"/>
    <w:link w:val="af1"/>
    <w:uiPriority w:val="11"/>
    <w:rsid w:val="00337140"/>
    <w:rPr>
      <w:color w:val="5A5A5A" w:themeColor="text1" w:themeTint="A5"/>
      <w:spacing w:val="15"/>
    </w:rPr>
  </w:style>
  <w:style w:type="table" w:styleId="af3">
    <w:name w:val="Table Grid"/>
    <w:basedOn w:val="a1"/>
    <w:uiPriority w:val="59"/>
    <w:qFormat/>
    <w:rsid w:val="0033714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425CDD"/>
    <w:pPr>
      <w:spacing w:after="120"/>
      <w:ind w:left="283"/>
    </w:pPr>
    <w:rPr>
      <w:sz w:val="16"/>
      <w:szCs w:val="16"/>
    </w:rPr>
  </w:style>
  <w:style w:type="character" w:customStyle="1" w:styleId="30">
    <w:name w:val="Основной текст с отступом 3 Знак"/>
    <w:basedOn w:val="a0"/>
    <w:link w:val="3"/>
    <w:uiPriority w:val="99"/>
    <w:semiHidden/>
    <w:rsid w:val="00425CDD"/>
    <w:rPr>
      <w:sz w:val="16"/>
      <w:szCs w:val="16"/>
    </w:rPr>
  </w:style>
  <w:style w:type="character" w:customStyle="1" w:styleId="10">
    <w:name w:val="Заголовок 1 Знак"/>
    <w:basedOn w:val="a0"/>
    <w:link w:val="1"/>
    <w:uiPriority w:val="9"/>
    <w:rsid w:val="00B845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38053599">
      <w:bodyDiv w:val="1"/>
      <w:marLeft w:val="0"/>
      <w:marRight w:val="0"/>
      <w:marTop w:val="0"/>
      <w:marBottom w:val="0"/>
      <w:divBdr>
        <w:top w:val="none" w:sz="0" w:space="0" w:color="auto"/>
        <w:left w:val="none" w:sz="0" w:space="0" w:color="auto"/>
        <w:bottom w:val="none" w:sz="0" w:space="0" w:color="auto"/>
        <w:right w:val="none" w:sz="0" w:space="0" w:color="auto"/>
      </w:divBdr>
    </w:div>
    <w:div w:id="20602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nagovo@mail.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2023-05-17T09:23:00Z</cp:lastPrinted>
  <dcterms:created xsi:type="dcterms:W3CDTF">2023-05-16T10:47:00Z</dcterms:created>
  <dcterms:modified xsi:type="dcterms:W3CDTF">2023-06-28T08:24:00Z</dcterms:modified>
</cp:coreProperties>
</file>