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DC0" w14:textId="21A27013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C6F05FB" wp14:editId="7898D5CF">
            <wp:extent cx="971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7A6C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12A75BC0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b/>
          <w:sz w:val="26"/>
          <w:szCs w:val="26"/>
        </w:rPr>
        <w:t>Новгородская область Новгородский район</w:t>
      </w:r>
    </w:p>
    <w:p w14:paraId="39779869" w14:textId="6907DC53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b/>
          <w:sz w:val="26"/>
          <w:szCs w:val="26"/>
        </w:rPr>
        <w:t>АДМИНИСТРАЦИЯ НАГОВСКОГО СЕЛЬСКОГО ПОСЕЛЕНИЯ</w:t>
      </w:r>
    </w:p>
    <w:p w14:paraId="6D9C52C3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1ECECF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392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14:paraId="04F0ACCD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21E088" w14:textId="342AEA11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E0392">
        <w:rPr>
          <w:rFonts w:ascii="Times New Roman" w:hAnsi="Times New Roman"/>
          <w:b/>
          <w:bCs/>
          <w:sz w:val="26"/>
          <w:szCs w:val="26"/>
        </w:rPr>
        <w:t xml:space="preserve">от  </w:t>
      </w:r>
      <w:r w:rsidR="002D6C65">
        <w:rPr>
          <w:rFonts w:ascii="Times New Roman" w:hAnsi="Times New Roman"/>
          <w:b/>
          <w:bCs/>
          <w:sz w:val="26"/>
          <w:szCs w:val="26"/>
        </w:rPr>
        <w:t>24.05.2024</w:t>
      </w:r>
      <w:proofErr w:type="gramEnd"/>
      <w:r w:rsidRPr="00EE0392">
        <w:rPr>
          <w:rFonts w:ascii="Times New Roman" w:hAnsi="Times New Roman"/>
          <w:b/>
          <w:bCs/>
          <w:sz w:val="26"/>
          <w:szCs w:val="26"/>
        </w:rPr>
        <w:t xml:space="preserve">     №</w:t>
      </w:r>
      <w:r w:rsidR="002D6C65">
        <w:rPr>
          <w:rFonts w:ascii="Times New Roman" w:hAnsi="Times New Roman"/>
          <w:b/>
          <w:bCs/>
          <w:sz w:val="26"/>
          <w:szCs w:val="26"/>
        </w:rPr>
        <w:t>68</w:t>
      </w:r>
    </w:p>
    <w:p w14:paraId="4EAF93C0" w14:textId="6D1F68E4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Нагово</w:t>
      </w:r>
      <w:proofErr w:type="spellEnd"/>
    </w:p>
    <w:p w14:paraId="40C41E7E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D29746" w14:textId="7B3ED06D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b/>
          <w:sz w:val="26"/>
          <w:szCs w:val="26"/>
        </w:rPr>
        <w:t xml:space="preserve">О перечне информации о деятельности муниципальных учреждений, унитарных предприятий, подведомственных Администрации </w:t>
      </w:r>
      <w:proofErr w:type="spellStart"/>
      <w:r w:rsidRPr="00EE0392">
        <w:rPr>
          <w:rFonts w:ascii="Times New Roman" w:hAnsi="Times New Roman"/>
          <w:b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b/>
          <w:sz w:val="26"/>
          <w:szCs w:val="26"/>
        </w:rPr>
        <w:t xml:space="preserve"> сельского поселения, размещаемой на их официальных сайтах в информационно-телекоммуникационной сети Интернет</w:t>
      </w:r>
    </w:p>
    <w:p w14:paraId="3002278E" w14:textId="77777777" w:rsidR="00EE0392" w:rsidRPr="00EE0392" w:rsidRDefault="00EE0392" w:rsidP="00EE039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6"/>
          <w:szCs w:val="26"/>
        </w:rPr>
      </w:pPr>
    </w:p>
    <w:p w14:paraId="43D11DCE" w14:textId="77777777" w:rsidR="00EE0392" w:rsidRPr="00EE0392" w:rsidRDefault="00EE0392" w:rsidP="00EE03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>В соответствии с частью 7.2 статьи 14 Федерального закона от 09.02.2009 № 8-</w:t>
      </w:r>
    </w:p>
    <w:p w14:paraId="5DB4453B" w14:textId="2BA3BE87" w:rsidR="00EE0392" w:rsidRPr="00EE0392" w:rsidRDefault="00EE0392" w:rsidP="00EE0392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>ФЗ «Об обеспечении доступа к информации о деятельности государственных органов и органов местного самоуправления»,</w:t>
      </w:r>
      <w:r w:rsidRPr="00EE0392">
        <w:rPr>
          <w:rFonts w:ascii="Times New Roman" w:hAnsi="Times New Roman"/>
          <w:bCs/>
          <w:sz w:val="26"/>
          <w:szCs w:val="26"/>
        </w:rPr>
        <w:t xml:space="preserve"> руководствуясь Уставом 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E0392">
        <w:rPr>
          <w:rFonts w:ascii="Times New Roman" w:hAnsi="Times New Roman"/>
          <w:i/>
          <w:sz w:val="26"/>
          <w:szCs w:val="26"/>
        </w:rPr>
        <w:t xml:space="preserve"> </w:t>
      </w:r>
      <w:r w:rsidRPr="00EE0392">
        <w:rPr>
          <w:rFonts w:ascii="Times New Roman" w:hAnsi="Times New Roman"/>
          <w:sz w:val="26"/>
          <w:szCs w:val="26"/>
        </w:rPr>
        <w:t>постановляет</w:t>
      </w:r>
      <w:r w:rsidRPr="00EE0392">
        <w:rPr>
          <w:rFonts w:ascii="Times New Roman" w:hAnsi="Times New Roman"/>
          <w:bCs/>
          <w:sz w:val="26"/>
          <w:szCs w:val="26"/>
        </w:rPr>
        <w:t>:</w:t>
      </w:r>
    </w:p>
    <w:p w14:paraId="3B33A40E" w14:textId="77777777" w:rsidR="00EE0392" w:rsidRDefault="00EE0392" w:rsidP="00EE0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E0392">
        <w:rPr>
          <w:rFonts w:ascii="Times New Roman" w:hAnsi="Times New Roman"/>
          <w:bCs/>
          <w:sz w:val="26"/>
          <w:szCs w:val="26"/>
        </w:rPr>
        <w:t xml:space="preserve">Утвердить прилагаемый перечень информации о деятельности </w:t>
      </w:r>
    </w:p>
    <w:p w14:paraId="67D0CFAF" w14:textId="48713CBB" w:rsidR="00EE0392" w:rsidRPr="00EE0392" w:rsidRDefault="00EE0392" w:rsidP="00EE03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EE0392">
        <w:rPr>
          <w:rFonts w:ascii="Times New Roman" w:hAnsi="Times New Roman"/>
          <w:bCs/>
          <w:sz w:val="26"/>
          <w:szCs w:val="26"/>
        </w:rPr>
        <w:t xml:space="preserve">муниципальных учреждений, унитарных предприятий, подведомственных Администрации 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E0392">
        <w:rPr>
          <w:rFonts w:ascii="Times New Roman" w:hAnsi="Times New Roman"/>
          <w:bCs/>
          <w:sz w:val="26"/>
          <w:szCs w:val="26"/>
        </w:rPr>
        <w:t xml:space="preserve">, размещаемой на их официальных сайтах в информационно-телекоммуникационной сети «Интернет». </w:t>
      </w:r>
    </w:p>
    <w:p w14:paraId="1F9CFE99" w14:textId="77777777" w:rsidR="00EE0392" w:rsidRPr="00EE0392" w:rsidRDefault="00EE0392" w:rsidP="00EE03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 xml:space="preserve">Руководителям </w:t>
      </w:r>
      <w:r w:rsidRPr="00EE0392">
        <w:rPr>
          <w:rFonts w:ascii="Times New Roman" w:hAnsi="Times New Roman"/>
          <w:bCs/>
          <w:sz w:val="26"/>
          <w:szCs w:val="26"/>
        </w:rPr>
        <w:t xml:space="preserve">муниципальных учреждений, унитарных предприятий, </w:t>
      </w:r>
    </w:p>
    <w:p w14:paraId="50BC51F4" w14:textId="472989EC" w:rsidR="00EE0392" w:rsidRPr="00EE0392" w:rsidRDefault="00EE0392" w:rsidP="00EE0392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E0392">
        <w:rPr>
          <w:rFonts w:ascii="Times New Roman" w:hAnsi="Times New Roman"/>
          <w:bCs/>
          <w:sz w:val="26"/>
          <w:szCs w:val="26"/>
        </w:rPr>
        <w:t xml:space="preserve">подведомственных администрации 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E0392">
        <w:rPr>
          <w:rFonts w:ascii="Times New Roman" w:hAnsi="Times New Roman"/>
          <w:i/>
          <w:sz w:val="26"/>
          <w:szCs w:val="26"/>
        </w:rPr>
        <w:t xml:space="preserve">, </w:t>
      </w:r>
      <w:r w:rsidRPr="00EE0392">
        <w:rPr>
          <w:rFonts w:ascii="Times New Roman" w:hAnsi="Times New Roman"/>
          <w:sz w:val="26"/>
          <w:szCs w:val="26"/>
        </w:rPr>
        <w:t>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информации ограниченного доступа, путем размещения на официальных сайтах таких учреждений (предприятий) в информационно-телекоммуникационной сети «Интернет».</w:t>
      </w:r>
    </w:p>
    <w:p w14:paraId="00A98E58" w14:textId="77777777" w:rsidR="00EE0392" w:rsidRPr="00EE0392" w:rsidRDefault="00EE0392" w:rsidP="00EE0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E0392">
        <w:rPr>
          <w:rFonts w:ascii="Times New Roman" w:hAnsi="Times New Roman"/>
          <w:bCs/>
          <w:sz w:val="26"/>
          <w:szCs w:val="26"/>
        </w:rPr>
        <w:t xml:space="preserve"> </w:t>
      </w:r>
      <w:r w:rsidRPr="00EE0392">
        <w:rPr>
          <w:rFonts w:ascii="Times New Roman" w:hAnsi="Times New Roman"/>
          <w:sz w:val="26"/>
          <w:szCs w:val="26"/>
        </w:rPr>
        <w:t xml:space="preserve">Установить, что ответственность за достоверность и полноту сведений, </w:t>
      </w:r>
    </w:p>
    <w:p w14:paraId="63A0CE43" w14:textId="64E00195" w:rsidR="00EE0392" w:rsidRPr="00EE0392" w:rsidRDefault="00EE0392" w:rsidP="00EE03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 xml:space="preserve">размещаемых на официальных сайтах </w:t>
      </w:r>
      <w:r w:rsidRPr="00EE0392">
        <w:rPr>
          <w:rFonts w:ascii="Times New Roman" w:hAnsi="Times New Roman"/>
          <w:bCs/>
          <w:sz w:val="26"/>
          <w:szCs w:val="26"/>
        </w:rPr>
        <w:t xml:space="preserve">муниципальных учреждений, унитарных предприятий, подведомственных администрации 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sz w:val="26"/>
          <w:szCs w:val="26"/>
        </w:rPr>
        <w:t xml:space="preserve"> сельского поселения, своевременность их размещения и обновления несут руководители муниципальных учреждений, унитарных предприятий.</w:t>
      </w:r>
    </w:p>
    <w:p w14:paraId="6FF45EAC" w14:textId="77777777" w:rsidR="00EE0392" w:rsidRPr="00EE0392" w:rsidRDefault="00EE0392" w:rsidP="00EE0392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>Опубликовать постановление в газете «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Наговский</w:t>
      </w:r>
      <w:proofErr w:type="spellEnd"/>
      <w:r w:rsidRPr="00EE0392">
        <w:rPr>
          <w:rFonts w:ascii="Times New Roman" w:hAnsi="Times New Roman"/>
          <w:sz w:val="26"/>
          <w:szCs w:val="26"/>
        </w:rPr>
        <w:t xml:space="preserve"> вестник» и на официальном </w:t>
      </w:r>
    </w:p>
    <w:p w14:paraId="2B15CB44" w14:textId="03C677F3" w:rsidR="00EE0392" w:rsidRPr="00EE0392" w:rsidRDefault="00EE0392" w:rsidP="00EE0392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EE0392">
        <w:rPr>
          <w:rFonts w:ascii="Times New Roman" w:hAnsi="Times New Roman"/>
          <w:sz w:val="26"/>
          <w:szCs w:val="26"/>
        </w:rPr>
        <w:t xml:space="preserve">сайте Администрации </w:t>
      </w:r>
      <w:proofErr w:type="spellStart"/>
      <w:r w:rsidRPr="00EE0392">
        <w:rPr>
          <w:rFonts w:ascii="Times New Roman" w:hAnsi="Times New Roman"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Pr="00EE0392">
          <w:rPr>
            <w:rStyle w:val="a4"/>
            <w:rFonts w:ascii="Times New Roman" w:hAnsi="Times New Roman"/>
            <w:sz w:val="26"/>
            <w:szCs w:val="26"/>
          </w:rPr>
          <w:t>https://nagovskoe-r49.gosweb.gosuslugi.ru/</w:t>
        </w:r>
      </w:hyperlink>
      <w:r w:rsidRPr="00EE0392">
        <w:rPr>
          <w:rFonts w:ascii="Times New Roman" w:hAnsi="Times New Roman"/>
          <w:color w:val="000000"/>
          <w:sz w:val="26"/>
          <w:szCs w:val="26"/>
        </w:rPr>
        <w:t>).</w:t>
      </w:r>
    </w:p>
    <w:p w14:paraId="7E23AAE5" w14:textId="77777777" w:rsidR="00EE0392" w:rsidRPr="00EE0392" w:rsidRDefault="00EE0392" w:rsidP="00EE03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</w:p>
    <w:p w14:paraId="39600010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E0392">
        <w:rPr>
          <w:rFonts w:ascii="Times New Roman" w:hAnsi="Times New Roman"/>
          <w:b/>
          <w:sz w:val="26"/>
          <w:szCs w:val="26"/>
        </w:rPr>
        <w:t>Глава администрации</w:t>
      </w:r>
    </w:p>
    <w:p w14:paraId="32EF3CCE" w14:textId="095FF422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EE0392">
        <w:rPr>
          <w:rFonts w:ascii="Times New Roman" w:hAnsi="Times New Roman"/>
          <w:b/>
          <w:sz w:val="26"/>
          <w:szCs w:val="26"/>
        </w:rPr>
        <w:t>Наговского</w:t>
      </w:r>
      <w:proofErr w:type="spellEnd"/>
      <w:r w:rsidRPr="00EE0392">
        <w:rPr>
          <w:rFonts w:ascii="Times New Roman" w:hAnsi="Times New Roman"/>
          <w:b/>
          <w:sz w:val="26"/>
          <w:szCs w:val="26"/>
        </w:rPr>
        <w:t xml:space="preserve"> сельского поселения                                          В.В. </w:t>
      </w:r>
      <w:proofErr w:type="spellStart"/>
      <w:r w:rsidRPr="00EE0392">
        <w:rPr>
          <w:rFonts w:ascii="Times New Roman" w:hAnsi="Times New Roman"/>
          <w:b/>
          <w:sz w:val="26"/>
          <w:szCs w:val="26"/>
        </w:rPr>
        <w:t>Бучацкий</w:t>
      </w:r>
      <w:proofErr w:type="spellEnd"/>
    </w:p>
    <w:p w14:paraId="1EFC8042" w14:textId="77777777" w:rsidR="00EE0392" w:rsidRP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BE50A29" w14:textId="3BCC6243" w:rsidR="00EE0392" w:rsidRDefault="00EE0392" w:rsidP="002D6C65">
      <w:pPr>
        <w:spacing w:after="0" w:line="240" w:lineRule="auto"/>
        <w:ind w:left="6096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Утвержден постановлением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Наговского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сельского поселения</w:t>
      </w:r>
    </w:p>
    <w:p w14:paraId="6CC37F03" w14:textId="0DCB0052" w:rsidR="00EE0392" w:rsidRDefault="00EE0392" w:rsidP="002D6C65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proofErr w:type="gramStart"/>
      <w:r>
        <w:rPr>
          <w:rFonts w:ascii="Times New Roman" w:hAnsi="Times New Roman"/>
          <w:sz w:val="24"/>
          <w:szCs w:val="28"/>
        </w:rPr>
        <w:t xml:space="preserve">от </w:t>
      </w:r>
      <w:r w:rsidR="002D6C65">
        <w:rPr>
          <w:rFonts w:ascii="Times New Roman" w:hAnsi="Times New Roman"/>
          <w:sz w:val="24"/>
          <w:szCs w:val="28"/>
        </w:rPr>
        <w:t xml:space="preserve"> 24.05.</w:t>
      </w:r>
      <w:r>
        <w:rPr>
          <w:rFonts w:ascii="Times New Roman" w:hAnsi="Times New Roman"/>
          <w:sz w:val="24"/>
          <w:szCs w:val="28"/>
        </w:rPr>
        <w:t>2024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="002D6C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№</w:t>
      </w:r>
      <w:r w:rsidR="002D6C65">
        <w:rPr>
          <w:rFonts w:ascii="Times New Roman" w:hAnsi="Times New Roman"/>
          <w:sz w:val="24"/>
          <w:szCs w:val="28"/>
        </w:rPr>
        <w:t>68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22EC982B" w14:textId="77777777" w:rsidR="00EE0392" w:rsidRDefault="00EE0392" w:rsidP="00EE03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9669AF" w14:textId="77777777" w:rsidR="00EE0392" w:rsidRDefault="00EE0392" w:rsidP="00EE03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14:paraId="4A614407" w14:textId="4BEA7515" w:rsidR="00EE0392" w:rsidRDefault="00EE0392" w:rsidP="00EE03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информации о деятельности муниципальных учреждений, унитарных предприятий, подведомственных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поселения, размещаемой на их официальных сайтах в информационно-телекоммуникационной сети «Интернет»</w:t>
      </w:r>
    </w:p>
    <w:tbl>
      <w:tblPr>
        <w:tblW w:w="97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826"/>
        <w:gridCol w:w="3052"/>
      </w:tblGrid>
      <w:tr w:rsidR="00EE0392" w14:paraId="36C46982" w14:textId="77777777" w:rsidTr="00EE0392">
        <w:trPr>
          <w:trHeight w:val="148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83727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B51A" w14:textId="5127CBC5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информации о деятельности подведомственных организаций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размещаемой на их официальных сайтах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6982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размещения информации на официальных сайтах, сроки ее обновления</w:t>
            </w:r>
          </w:p>
        </w:tc>
      </w:tr>
      <w:tr w:rsidR="00EE0392" w14:paraId="0D9EE108" w14:textId="77777777" w:rsidTr="00EE0392">
        <w:trPr>
          <w:trHeight w:val="1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06C6E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C8763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структура подведомственных муниципальных учреждений, унитарных предприятий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A91E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23E92034" w14:textId="77777777" w:rsidTr="00EE0392">
        <w:trPr>
          <w:trHeight w:val="148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BB092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A183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наличии), номера справочных телефонов подведомственных муниципальных учреждений, унитарных предприятий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DFB93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31B6B4EA" w14:textId="77777777" w:rsidTr="00EE0392">
        <w:trPr>
          <w:trHeight w:val="181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530A6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2E44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наличии официальной страницы подведомственных муниципальных учреждений, унитарных предприятий в социальных сетях с указателем данной страницы в информационно-телекоммуникационной сети «Интернет»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3B801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162B7E5B" w14:textId="77777777" w:rsidTr="00EE0392">
        <w:trPr>
          <w:trHeight w:val="21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317A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1DF33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полномочиях, задачах и функциях подведомственных муниципальных учреждений, унитарных предприятий, их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C851D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1B9DD25A" w14:textId="77777777" w:rsidTr="00EE0392">
        <w:trPr>
          <w:trHeight w:val="181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B3437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EDC93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руководителях подведомственных муниципальных учреждений, унитарных предприятий, их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0CEE4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02513F59" w14:textId="77777777" w:rsidTr="00EE0392">
        <w:trPr>
          <w:trHeight w:val="8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9227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29246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графике (времени) работы подведомственной организации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5270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2A6F38B3" w14:textId="77777777" w:rsidTr="00EE0392">
        <w:trPr>
          <w:trHeight w:val="21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7F6B4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01CE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FEF9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5405D32A" w14:textId="77777777" w:rsidTr="00EE0392">
        <w:trPr>
          <w:trHeight w:val="21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F053F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F52E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Установленные формы обращений, заявлений и иных документов, принимаемых подведомственной организацией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292C8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54A4B5FD" w14:textId="77777777" w:rsidTr="00EE0392">
        <w:trPr>
          <w:trHeight w:val="1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E5F2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C6022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вакантных должностях; номера телефонов, по которым можно получить информацию о вакансиях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0F5DC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E0392" w14:paraId="1C4DC735" w14:textId="77777777" w:rsidTr="00EE0392">
        <w:trPr>
          <w:trHeight w:val="342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6862C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28F8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Иная информация о деятельности подведомственных муниципальных учреждений, унитарных предприятий в зависимости от сферы деятельности подведомственной организации 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 Российской Федерации и Новгородской области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E638C" w14:textId="77777777" w:rsidR="00EE0392" w:rsidRDefault="00EE03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14:paraId="6EDFEB75" w14:textId="77777777" w:rsidR="00EE0392" w:rsidRDefault="00EE0392" w:rsidP="00EE039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58D1FB" w14:textId="77777777" w:rsidR="00EE0392" w:rsidRDefault="00EE0392" w:rsidP="00EE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7A4B3F" w14:textId="77777777" w:rsidR="004D7DDF" w:rsidRDefault="004D7DDF"/>
    <w:sectPr w:rsidR="004D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12CD0"/>
    <w:multiLevelType w:val="hybridMultilevel"/>
    <w:tmpl w:val="51AEF4B0"/>
    <w:lvl w:ilvl="0" w:tplc="8996B6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D"/>
    <w:rsid w:val="002D6C65"/>
    <w:rsid w:val="004D7DDF"/>
    <w:rsid w:val="00A4698D"/>
    <w:rsid w:val="00E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C1C2"/>
  <w15:chartTrackingRefBased/>
  <w15:docId w15:val="{84191797-EF08-4FA5-9EF4-B2ED579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392"/>
    <w:pPr>
      <w:spacing w:after="0" w:line="240" w:lineRule="auto"/>
      <w:ind w:left="720"/>
      <w:contextualSpacing/>
    </w:pPr>
    <w:rPr>
      <w:rFonts w:ascii="Times New Roman CYR" w:hAnsi="Times New Roman CYR"/>
      <w:sz w:val="20"/>
      <w:szCs w:val="20"/>
    </w:rPr>
  </w:style>
  <w:style w:type="character" w:styleId="a4">
    <w:name w:val="Hyperlink"/>
    <w:uiPriority w:val="99"/>
    <w:qFormat/>
    <w:rsid w:val="00EE0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govskoe-r49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2024-05-23T09:43:00Z</dcterms:created>
  <dcterms:modified xsi:type="dcterms:W3CDTF">2024-05-24T06:30:00Z</dcterms:modified>
</cp:coreProperties>
</file>