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autoSpaceDE w:val="0"/>
        <w:autoSpaceDN w:val="0"/>
        <w:adjustRightInd w:val="0"/>
        <w:ind w:left="-1134" w:right="-83"/>
        <w:jc w:val="center"/>
      </w:pPr>
      <w:r>
        <w:drawing>
          <wp:inline distT="0" distB="0" distL="114300" distR="114300">
            <wp:extent cx="943610" cy="892810"/>
            <wp:effectExtent l="0" t="0" r="1270" b="635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>
                      <a:lum bright="17996" contrast="5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t xml:space="preserve">    </w:t>
      </w:r>
      <w:r>
        <w:t xml:space="preserve">                       </w:t>
      </w:r>
      <w:r>
        <w:rPr>
          <w:rFonts w:hint="default"/>
          <w:lang w:val="ru-RU"/>
        </w:rPr>
        <w:t xml:space="preserve">                                          </w:t>
      </w:r>
      <w:r>
        <w:t xml:space="preserve">                                                                                                                         </w:t>
      </w: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Наговского сельского  поселения</w:t>
      </w: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jc w:val="center"/>
      </w:pPr>
    </w:p>
    <w:p>
      <w:pPr>
        <w:rPr>
          <w:rFonts w:hint="default"/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</w:t>
      </w:r>
      <w:r>
        <w:rPr>
          <w:b/>
          <w:sz w:val="28"/>
          <w:szCs w:val="28"/>
        </w:rPr>
        <w:t>т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hint="default"/>
          <w:b/>
          <w:sz w:val="28"/>
          <w:szCs w:val="28"/>
          <w:lang w:val="ru-RU"/>
        </w:rPr>
        <w:t>02.08.2021</w:t>
      </w:r>
      <w:r>
        <w:rPr>
          <w:b/>
          <w:sz w:val="28"/>
          <w:szCs w:val="28"/>
          <w:lang w:val="ru-RU"/>
        </w:rPr>
        <w:t xml:space="preserve"> </w:t>
      </w:r>
      <w:r>
        <w:rPr>
          <w:rFonts w:hint="default"/>
          <w:b/>
          <w:sz w:val="28"/>
          <w:szCs w:val="28"/>
          <w:lang w:val="ru-RU"/>
        </w:rPr>
        <w:t xml:space="preserve">   </w:t>
      </w:r>
      <w:r>
        <w:rPr>
          <w:b/>
          <w:bCs/>
          <w:sz w:val="28"/>
          <w:szCs w:val="28"/>
        </w:rPr>
        <w:t>№</w:t>
      </w:r>
      <w:r>
        <w:rPr>
          <w:rFonts w:hint="default"/>
          <w:b/>
          <w:bCs/>
          <w:sz w:val="28"/>
          <w:szCs w:val="28"/>
          <w:lang w:val="ru-RU"/>
        </w:rPr>
        <w:t>91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д. Нагово</w:t>
      </w:r>
    </w:p>
    <w:p>
      <w:pPr>
        <w:rPr>
          <w:sz w:val="28"/>
          <w:szCs w:val="28"/>
        </w:rPr>
      </w:pPr>
    </w:p>
    <w:tbl>
      <w:tblPr>
        <w:tblStyle w:val="3"/>
        <w:tblW w:w="42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 внесении изменений в  муниципальную программу Наговского сельского поселения «</w:t>
            </w:r>
            <w:r>
              <w:rPr>
                <w:b/>
                <w:sz w:val="28"/>
                <w:szCs w:val="28"/>
                <w:lang w:eastAsia="zh-CN"/>
              </w:rPr>
              <w:t>Развитие системы муниципальной службы и деятельности Администрации Наговского сельского поселения и ее должностных лиц (2015-2023 годы)»</w:t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pStyle w:val="4"/>
        <w:ind w:firstLine="560" w:firstLineChars="2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решения Совета депутатов от </w:t>
      </w:r>
      <w:r>
        <w:rPr>
          <w:rFonts w:hint="default"/>
          <w:sz w:val="28"/>
          <w:szCs w:val="28"/>
          <w:lang w:val="ru-RU"/>
        </w:rPr>
        <w:t xml:space="preserve">30.07.2021 </w:t>
      </w:r>
      <w:r>
        <w:rPr>
          <w:sz w:val="28"/>
          <w:szCs w:val="28"/>
          <w:lang w:val="ru-RU"/>
        </w:rPr>
        <w:t xml:space="preserve"> №</w:t>
      </w:r>
      <w:r>
        <w:rPr>
          <w:rFonts w:hint="default"/>
          <w:sz w:val="28"/>
          <w:szCs w:val="28"/>
          <w:lang w:val="ru-RU"/>
        </w:rPr>
        <w:t>41</w:t>
      </w:r>
      <w:bookmarkStart w:id="0" w:name="_GoBack"/>
      <w:bookmarkEnd w:id="0"/>
      <w:r>
        <w:rPr>
          <w:sz w:val="28"/>
          <w:szCs w:val="28"/>
          <w:lang w:val="ru-RU"/>
        </w:rPr>
        <w:t xml:space="preserve"> «О внесении изменений в решение Совета депутатов Наговского сельского поселения от 2</w:t>
      </w:r>
      <w:r>
        <w:rPr>
          <w:rFonts w:hint="default"/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.12.20</w:t>
      </w:r>
      <w:r>
        <w:rPr>
          <w:rFonts w:hint="default"/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 xml:space="preserve"> №2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«О бюджете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Наговского сельского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поселения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 на 202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год и на плановый период 202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и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годов», в связи с изменением запланированных мероприятий и перераспределения бюджетных средств поселения,                                                                                                                                   </w:t>
      </w:r>
    </w:p>
    <w:p>
      <w:pPr>
        <w:pStyle w:val="4"/>
        <w:ind w:firstLine="560" w:firstLineChars="20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Администрация Наговского сельского поселения</w:t>
      </w:r>
    </w:p>
    <w:p>
      <w:pPr>
        <w:widowControl w:val="0"/>
        <w:suppressAutoHyphens/>
        <w:autoSpaceDE w:val="0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 xml:space="preserve">       ПОСТАНОВЛЯЕТ:</w:t>
      </w:r>
    </w:p>
    <w:p>
      <w:pPr>
        <w:widowControl w:val="0"/>
        <w:suppressAutoHyphens/>
        <w:autoSpaceDE w:val="0"/>
        <w:autoSpaceDN w:val="0"/>
        <w:adjustRightInd w:val="0"/>
        <w:spacing w:line="360" w:lineRule="exact"/>
        <w:ind w:firstLine="567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Внести изменения в муниципальную программу </w:t>
      </w:r>
      <w:r>
        <w:rPr>
          <w:bCs/>
          <w:sz w:val="28"/>
          <w:szCs w:val="28"/>
          <w:lang w:eastAsia="ar-SA"/>
        </w:rPr>
        <w:t>Наговского сельского поселения «</w:t>
      </w:r>
      <w:r>
        <w:rPr>
          <w:sz w:val="28"/>
          <w:szCs w:val="28"/>
          <w:lang w:eastAsia="zh-CN"/>
        </w:rPr>
        <w:t>Развитие системы муниципальной службы и деятельности Администрации Наговского сельского поселения и ее должностных лиц (2015-2023 годы)</w:t>
      </w:r>
      <w:r>
        <w:rPr>
          <w:bCs/>
          <w:sz w:val="28"/>
          <w:szCs w:val="28"/>
          <w:lang w:eastAsia="ar-SA"/>
        </w:rPr>
        <w:t>», утвержденную постановлением Администрации сельского поселения от 28.07.2015 №92:</w:t>
      </w:r>
    </w:p>
    <w:p>
      <w:pPr>
        <w:widowControl w:val="0"/>
        <w:suppressAutoHyphens/>
        <w:autoSpaceDE w:val="0"/>
        <w:autoSpaceDN w:val="0"/>
        <w:adjustRightInd w:val="0"/>
        <w:spacing w:line="360" w:lineRule="exact"/>
        <w:ind w:firstLine="567"/>
        <w:jc w:val="both"/>
        <w:rPr>
          <w:b/>
          <w:sz w:val="28"/>
          <w:szCs w:val="28"/>
        </w:rPr>
      </w:pPr>
      <w:r>
        <w:t>1.</w:t>
      </w:r>
      <w:r>
        <w:rPr>
          <w:b/>
        </w:rPr>
        <w:t xml:space="preserve"> </w:t>
      </w:r>
      <w:r>
        <w:rPr>
          <w:sz w:val="28"/>
          <w:szCs w:val="28"/>
        </w:rPr>
        <w:t>Пункт 7</w:t>
      </w:r>
      <w:r>
        <w:t xml:space="preserve"> </w:t>
      </w:r>
      <w:r>
        <w:rPr>
          <w:b/>
        </w:rPr>
        <w:t>«</w:t>
      </w:r>
      <w:r>
        <w:rPr>
          <w:b/>
          <w:sz w:val="28"/>
          <w:szCs w:val="28"/>
        </w:rPr>
        <w:t xml:space="preserve">Объемы и источники финансирования программы» </w:t>
      </w:r>
      <w:r>
        <w:rPr>
          <w:sz w:val="28"/>
          <w:szCs w:val="28"/>
        </w:rPr>
        <w:t xml:space="preserve">изложить в следующей редакции: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«Источником финансирования программы является: областной бюджет, бюджет Наговского сельского поселения.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По годам реализации финансирование программы составляет:</w:t>
      </w:r>
    </w:p>
    <w:tbl>
      <w:tblPr>
        <w:tblStyle w:val="3"/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9"/>
        <w:gridCol w:w="1169"/>
        <w:gridCol w:w="1490"/>
        <w:gridCol w:w="1984"/>
        <w:gridCol w:w="1418"/>
        <w:gridCol w:w="1701"/>
        <w:gridCol w:w="850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16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год</w:t>
            </w:r>
          </w:p>
        </w:tc>
        <w:tc>
          <w:tcPr>
            <w:tcW w:w="861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источник финансирования: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804" w:hRule="atLeast"/>
        </w:trPr>
        <w:tc>
          <w:tcPr>
            <w:tcW w:w="116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vAlign w:val="center"/>
          </w:tcPr>
          <w:p>
            <w:pPr>
              <w:rPr>
                <w:lang w:eastAsia="ar-SA"/>
              </w:rPr>
            </w:pP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областной</w:t>
            </w:r>
          </w:p>
          <w:p>
            <w:pPr>
              <w:widowControl w:val="0"/>
              <w:suppressLineNumbers/>
              <w:suppressAutoHyphens/>
              <w:autoSpaceDE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бюджет</w:t>
            </w:r>
          </w:p>
        </w:tc>
        <w:tc>
          <w:tcPr>
            <w:tcW w:w="149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бюджет муниципального  района</w:t>
            </w:r>
          </w:p>
        </w:tc>
        <w:tc>
          <w:tcPr>
            <w:tcW w:w="14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бюджет</w:t>
            </w:r>
          </w:p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поселения</w:t>
            </w:r>
          </w:p>
        </w:tc>
        <w:tc>
          <w:tcPr>
            <w:tcW w:w="170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всего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169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49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16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8,4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9,5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9,4</w:t>
            </w:r>
          </w:p>
        </w:tc>
        <w:tc>
          <w:tcPr>
            <w:tcW w:w="149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  <w:tc>
          <w:tcPr>
            <w:tcW w:w="170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10,4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9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25,3</w:t>
            </w:r>
          </w:p>
        </w:tc>
        <w:tc>
          <w:tcPr>
            <w:tcW w:w="170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25,3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9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9,0</w:t>
            </w:r>
          </w:p>
        </w:tc>
        <w:tc>
          <w:tcPr>
            <w:tcW w:w="170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9,0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9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8,0</w:t>
            </w:r>
          </w:p>
        </w:tc>
        <w:tc>
          <w:tcPr>
            <w:tcW w:w="170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8,0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2020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0</w:t>
            </w:r>
          </w:p>
        </w:tc>
        <w:tc>
          <w:tcPr>
            <w:tcW w:w="149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b w:val="0"/>
                <w:bCs w:val="0"/>
                <w:lang w:val="ru-RU" w:eastAsia="ar-SA"/>
              </w:rPr>
            </w:pPr>
            <w:r>
              <w:rPr>
                <w:b w:val="0"/>
                <w:bCs w:val="0"/>
                <w:lang w:val="ru-RU" w:eastAsia="ar-SA"/>
              </w:rPr>
              <w:t>16</w:t>
            </w:r>
          </w:p>
        </w:tc>
        <w:tc>
          <w:tcPr>
            <w:tcW w:w="170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b w:val="0"/>
                <w:bCs w:val="0"/>
                <w:lang w:val="ru-RU" w:eastAsia="ar-SA"/>
              </w:rPr>
            </w:pPr>
            <w:r>
              <w:rPr>
                <w:b w:val="0"/>
                <w:bCs w:val="0"/>
                <w:lang w:val="ru-RU" w:eastAsia="ar-SA"/>
              </w:rPr>
              <w:t>16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2021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</w:t>
            </w:r>
          </w:p>
        </w:tc>
        <w:tc>
          <w:tcPr>
            <w:tcW w:w="149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rFonts w:hint="default"/>
                <w:b/>
                <w:bCs/>
                <w:lang w:val="ru-RU" w:eastAsia="ar-SA"/>
              </w:rPr>
            </w:pPr>
            <w:r>
              <w:rPr>
                <w:b/>
                <w:bCs/>
                <w:lang w:eastAsia="ar-SA"/>
              </w:rPr>
              <w:t>1</w:t>
            </w:r>
            <w:r>
              <w:rPr>
                <w:rFonts w:hint="default"/>
                <w:b/>
                <w:bCs/>
                <w:lang w:val="ru-RU" w:eastAsia="ar-SA"/>
              </w:rPr>
              <w:t>8,6</w:t>
            </w:r>
          </w:p>
        </w:tc>
        <w:tc>
          <w:tcPr>
            <w:tcW w:w="170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rFonts w:hint="default"/>
                <w:b/>
                <w:bCs/>
                <w:lang w:val="ru-RU" w:eastAsia="ar-SA"/>
              </w:rPr>
            </w:pPr>
            <w:r>
              <w:rPr>
                <w:rFonts w:hint="default"/>
                <w:b/>
                <w:bCs/>
                <w:lang w:val="ru-RU" w:eastAsia="ar-SA"/>
              </w:rPr>
              <w:t>18,6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9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2023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9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ВСЕГО</w:t>
            </w:r>
          </w:p>
        </w:tc>
        <w:tc>
          <w:tcPr>
            <w:tcW w:w="1169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17,8</w:t>
            </w:r>
          </w:p>
        </w:tc>
        <w:tc>
          <w:tcPr>
            <w:tcW w:w="149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rFonts w:hint="default"/>
                <w:b/>
                <w:bCs/>
                <w:lang w:val="ru-RU" w:eastAsia="ar-SA"/>
              </w:rPr>
            </w:pPr>
            <w:r>
              <w:rPr>
                <w:rFonts w:hint="default"/>
                <w:b/>
                <w:bCs/>
                <w:lang w:val="ru-RU" w:eastAsia="ar-SA"/>
              </w:rPr>
              <w:t>81,0</w:t>
            </w:r>
          </w:p>
        </w:tc>
        <w:tc>
          <w:tcPr>
            <w:tcW w:w="1701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 w:val="0"/>
              <w:suppressLineNumbers/>
              <w:suppressAutoHyphens/>
              <w:autoSpaceDE w:val="0"/>
              <w:snapToGrid w:val="0"/>
              <w:spacing w:line="276" w:lineRule="auto"/>
              <w:jc w:val="center"/>
              <w:rPr>
                <w:rFonts w:hint="default"/>
                <w:b/>
                <w:bCs/>
                <w:lang w:val="ru-RU" w:eastAsia="ar-SA"/>
              </w:rPr>
            </w:pPr>
            <w:r>
              <w:rPr>
                <w:rFonts w:hint="default"/>
                <w:b/>
                <w:bCs/>
                <w:lang w:val="ru-RU" w:eastAsia="ar-SA"/>
              </w:rPr>
              <w:t>98,8</w:t>
            </w:r>
          </w:p>
        </w:tc>
      </w:tr>
    </w:tbl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Разделы 2 и 3 </w:t>
      </w:r>
      <w:r>
        <w:rPr>
          <w:b/>
          <w:sz w:val="28"/>
          <w:szCs w:val="28"/>
        </w:rPr>
        <w:t xml:space="preserve">Мероприятий  муниципальной программы </w:t>
      </w:r>
      <w:r>
        <w:rPr>
          <w:sz w:val="28"/>
          <w:szCs w:val="28"/>
        </w:rPr>
        <w:t>изложить в следующей редакции:</w:t>
      </w:r>
    </w:p>
    <w:p>
      <w:pPr>
        <w:rPr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20" w:num="1"/>
        </w:sectPr>
      </w:pPr>
    </w:p>
    <w:p>
      <w:pPr>
        <w:widowControl w:val="0"/>
        <w:tabs>
          <w:tab w:val="left" w:pos="709"/>
        </w:tabs>
        <w:suppressAutoHyphens/>
        <w:autoSpaceDE w:val="0"/>
        <w:jc w:val="center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en-US"/>
        </w:rPr>
        <w:t>Мероприятия муниципальной Программы</w:t>
      </w:r>
    </w:p>
    <w:tbl>
      <w:tblPr>
        <w:tblStyle w:val="3"/>
        <w:tblW w:w="14565" w:type="dxa"/>
        <w:jc w:val="center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510"/>
        <w:gridCol w:w="2136"/>
        <w:gridCol w:w="1788"/>
        <w:gridCol w:w="807"/>
        <w:gridCol w:w="711"/>
        <w:gridCol w:w="1472"/>
        <w:gridCol w:w="1575"/>
        <w:gridCol w:w="550"/>
        <w:gridCol w:w="570"/>
        <w:gridCol w:w="570"/>
        <w:gridCol w:w="550"/>
        <w:gridCol w:w="550"/>
        <w:gridCol w:w="550"/>
        <w:gridCol w:w="738"/>
        <w:gridCol w:w="747"/>
        <w:gridCol w:w="741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40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№  </w:t>
            </w:r>
            <w:r>
              <w:rPr>
                <w:sz w:val="20"/>
                <w:szCs w:val="20"/>
                <w:lang w:eastAsia="ar-SA"/>
              </w:rPr>
              <w:br w:type="textWrapping"/>
            </w:r>
            <w:r>
              <w:rPr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Наименование   </w:t>
            </w:r>
            <w:r>
              <w:rPr>
                <w:sz w:val="20"/>
                <w:szCs w:val="20"/>
                <w:lang w:eastAsia="ar-SA"/>
              </w:rPr>
              <w:br w:type="textWrapping"/>
            </w:r>
            <w:r>
              <w:rPr>
                <w:sz w:val="20"/>
                <w:szCs w:val="20"/>
                <w:lang w:eastAsia="ar-SA"/>
              </w:rPr>
              <w:t xml:space="preserve">   мероприятия</w:t>
            </w:r>
          </w:p>
        </w:tc>
        <w:tc>
          <w:tcPr>
            <w:tcW w:w="1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Исполнитель</w:t>
            </w:r>
          </w:p>
        </w:tc>
        <w:tc>
          <w:tcPr>
            <w:tcW w:w="15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Срок </w:t>
            </w:r>
            <w:r>
              <w:rPr>
                <w:sz w:val="20"/>
                <w:szCs w:val="20"/>
                <w:lang w:eastAsia="ar-SA"/>
              </w:rPr>
              <w:br w:type="textWrapping"/>
            </w:r>
            <w:r>
              <w:rPr>
                <w:sz w:val="20"/>
                <w:szCs w:val="20"/>
                <w:lang w:eastAsia="ar-SA"/>
              </w:rPr>
              <w:t>реализации</w:t>
            </w:r>
          </w:p>
        </w:tc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Целевой показатель (номер целевого показателя из паспорта муници-пальной Программы)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Источник</w:t>
            </w:r>
            <w:r>
              <w:rPr>
                <w:sz w:val="20"/>
                <w:szCs w:val="20"/>
                <w:lang w:eastAsia="ar-SA"/>
              </w:rPr>
              <w:br w:type="textWrapping"/>
            </w:r>
            <w:r>
              <w:rPr>
                <w:sz w:val="20"/>
                <w:szCs w:val="20"/>
                <w:lang w:eastAsia="ar-SA"/>
              </w:rPr>
              <w:t>финансирования</w:t>
            </w:r>
          </w:p>
        </w:tc>
        <w:tc>
          <w:tcPr>
            <w:tcW w:w="556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Объем финансирования</w:t>
            </w:r>
            <w:r>
              <w:rPr>
                <w:sz w:val="20"/>
                <w:szCs w:val="20"/>
                <w:lang w:eastAsia="ar-SA"/>
              </w:rPr>
              <w:br w:type="textWrapping"/>
            </w:r>
            <w:r>
              <w:rPr>
                <w:sz w:val="20"/>
                <w:szCs w:val="20"/>
                <w:lang w:eastAsia="ar-SA"/>
              </w:rPr>
              <w:t>по годам (тыс. руб.):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80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2023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2.</w:t>
            </w:r>
          </w:p>
        </w:tc>
        <w:tc>
          <w:tcPr>
            <w:tcW w:w="1182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Развитие  системы подготовки  кадров для органов местного  самоуправления поселения                                                       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both"/>
              <w:rPr>
                <w:b/>
                <w:lang w:eastAsia="ar-SA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both"/>
              <w:rPr>
                <w:b/>
                <w:lang w:eastAsia="ar-SA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both"/>
              <w:rPr>
                <w:b/>
                <w:lang w:eastAsia="ar-SA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2.1.</w:t>
            </w: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Направление на профессиональную переподготовку выборных  должностных лиц, служащих и муниципальных  служащих Администрации сельского поселения</w:t>
            </w:r>
          </w:p>
        </w:tc>
        <w:tc>
          <w:tcPr>
            <w:tcW w:w="1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15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2015-2023 годы</w:t>
            </w:r>
          </w:p>
        </w:tc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Областной бюджет</w:t>
            </w:r>
          </w:p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lang w:eastAsia="ar-SA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lang w:eastAsia="ar-SA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lang w:eastAsia="ar-SA"/>
              </w:rPr>
            </w:pPr>
          </w:p>
        </w:tc>
        <w:tc>
          <w:tcPr>
            <w:tcW w:w="15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lang w:eastAsia="ar-SA"/>
              </w:rPr>
            </w:pP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lang w:eastAsia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Бюджет сельского поселения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63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2.2.</w:t>
            </w: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Направление на курсы повышения квалификации выборных должностных лиц, служащих, муниципальных  служащих и должностных  лиц Администрации сельского поселения</w:t>
            </w:r>
          </w:p>
        </w:tc>
        <w:tc>
          <w:tcPr>
            <w:tcW w:w="1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Администрация поселения</w:t>
            </w:r>
          </w:p>
        </w:tc>
        <w:tc>
          <w:tcPr>
            <w:tcW w:w="15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2015-2023 годы</w:t>
            </w:r>
          </w:p>
        </w:tc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1.1.2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 w:val="0"/>
                <w:bCs w:val="0"/>
                <w:lang w:eastAsia="ar-SA"/>
              </w:rPr>
            </w:pPr>
            <w:r>
              <w:rPr>
                <w:b w:val="0"/>
                <w:bCs w:val="0"/>
                <w:lang w:eastAsia="ar-SA"/>
              </w:rPr>
              <w:t>Областной бюджет</w:t>
            </w:r>
          </w:p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63" w:hRule="atLeast"/>
          <w:jc w:val="center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lang w:eastAsia="ar-SA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lang w:eastAsia="ar-SA"/>
              </w:rPr>
            </w:pPr>
          </w:p>
        </w:tc>
        <w:tc>
          <w:tcPr>
            <w:tcW w:w="1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lang w:eastAsia="ar-SA"/>
              </w:rPr>
            </w:pPr>
          </w:p>
        </w:tc>
        <w:tc>
          <w:tcPr>
            <w:tcW w:w="15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lang w:eastAsia="ar-SA"/>
              </w:rPr>
            </w:pP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lang w:eastAsia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Бюджет сельского поселения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25,3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9,0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8,0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ru-RU" w:eastAsia="ar-SA"/>
              </w:rPr>
              <w:t>16</w:t>
            </w:r>
            <w:r>
              <w:rPr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hint="default"/>
                <w:sz w:val="22"/>
                <w:szCs w:val="22"/>
                <w:lang w:val="ru-RU" w:eastAsia="ar-SA"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ru-RU" w:eastAsia="ar-SA"/>
              </w:rPr>
              <w:t>18</w:t>
            </w:r>
            <w:r>
              <w:rPr>
                <w:b/>
                <w:bCs/>
                <w:sz w:val="22"/>
                <w:szCs w:val="22"/>
                <w:lang w:eastAsia="ar-SA"/>
              </w:rPr>
              <w:t>,</w:t>
            </w:r>
            <w:r>
              <w:rPr>
                <w:rFonts w:hint="default"/>
                <w:b/>
                <w:bCs/>
                <w:sz w:val="22"/>
                <w:szCs w:val="22"/>
                <w:lang w:val="ru-RU" w:eastAsia="ar-SA"/>
              </w:rPr>
              <w:t>6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63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2.3.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Направление на курсы повышения квалификации муниципального служащего Администрации сельского поселения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2015-2023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Областной бюджет</w:t>
            </w:r>
          </w:p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8,4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9,4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2.4.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Софинансирование к областной целевой программе «Государственная поддержка развития местного самоуправления в Новгородской области на 2014-2017 годы»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1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2015-2023 годы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Бюджет сельского поселения</w:t>
            </w:r>
          </w:p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</w:p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1.1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1.0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3.</w:t>
            </w:r>
          </w:p>
        </w:tc>
        <w:tc>
          <w:tcPr>
            <w:tcW w:w="1405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Формирование системы материального и нематериального стимулирования  муниципальных  служащих, служащих и выборных должностных лиц к эффективному достижению качественных конечных результатов профессиональной служебной деятельности                                                                         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3.1.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Проведение конкурса на лучшего  муниципального  служащего Администрации поселения</w:t>
            </w:r>
          </w:p>
        </w:tc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2015-2023 годы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Бюджет сельского поселения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jc w:val="center"/>
        </w:trPr>
        <w:tc>
          <w:tcPr>
            <w:tcW w:w="89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ВСЕГО: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9,5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10,4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25,3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9,0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8,0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1</w:t>
            </w:r>
            <w:r>
              <w:rPr>
                <w:b/>
                <w:sz w:val="22"/>
                <w:szCs w:val="22"/>
                <w:lang w:val="ru-RU" w:eastAsia="ar-SA"/>
              </w:rPr>
              <w:t>6</w:t>
            </w:r>
            <w:r>
              <w:rPr>
                <w:b/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hint="default"/>
                <w:b/>
                <w:sz w:val="22"/>
                <w:szCs w:val="22"/>
                <w:lang w:val="ru-RU" w:eastAsia="ar-SA"/>
              </w:rPr>
            </w:pPr>
            <w:r>
              <w:rPr>
                <w:rFonts w:hint="default"/>
                <w:b/>
                <w:sz w:val="22"/>
                <w:szCs w:val="22"/>
                <w:lang w:val="ru-RU" w:eastAsia="ar-SA"/>
              </w:rPr>
              <w:t>18.6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1,0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1,0</w:t>
            </w:r>
          </w:p>
        </w:tc>
      </w:tr>
    </w:tbl>
    <w:p>
      <w:pPr>
        <w:jc w:val="center"/>
        <w:rPr>
          <w:b/>
          <w:bCs/>
          <w:lang w:eastAsia="en-US"/>
        </w:rPr>
      </w:pPr>
    </w:p>
    <w:p>
      <w:pPr>
        <w:rPr>
          <w:lang w:eastAsia="en-US"/>
        </w:rPr>
      </w:pPr>
    </w:p>
    <w:p>
      <w:pPr>
        <w:jc w:val="both"/>
        <w:rPr>
          <w:bCs/>
          <w:sz w:val="28"/>
          <w:szCs w:val="28"/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>3</w:t>
      </w:r>
      <w:r>
        <w:rPr>
          <w:bCs/>
          <w:sz w:val="28"/>
          <w:szCs w:val="28"/>
          <w:lang w:eastAsia="en-US"/>
        </w:rPr>
        <w:t>. Опубликовать настоящее постановление в муниципальной газете «Наговский вестник».</w:t>
      </w:r>
    </w:p>
    <w:p>
      <w:pPr>
        <w:jc w:val="both"/>
        <w:rPr>
          <w:bCs/>
          <w:sz w:val="28"/>
          <w:szCs w:val="28"/>
          <w:lang w:eastAsia="en-US"/>
        </w:rPr>
      </w:pPr>
    </w:p>
    <w:p>
      <w:pPr>
        <w:jc w:val="both"/>
        <w:rPr>
          <w:bCs/>
          <w:lang w:eastAsia="en-US"/>
        </w:rPr>
      </w:pPr>
    </w:p>
    <w:p>
      <w:pPr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   Глав</w:t>
      </w:r>
      <w:r>
        <w:rPr>
          <w:b/>
          <w:bCs/>
          <w:sz w:val="28"/>
          <w:szCs w:val="28"/>
          <w:lang w:val="ru-RU" w:eastAsia="en-US"/>
        </w:rPr>
        <w:t>а</w:t>
      </w:r>
      <w:r>
        <w:rPr>
          <w:b/>
          <w:bCs/>
          <w:sz w:val="28"/>
          <w:szCs w:val="28"/>
          <w:lang w:eastAsia="en-US"/>
        </w:rPr>
        <w:t xml:space="preserve"> администрации</w:t>
      </w:r>
    </w:p>
    <w:p>
      <w:pPr>
        <w:jc w:val="both"/>
        <w:rPr>
          <w:rFonts w:hint="default"/>
          <w:lang w:val="ru-RU"/>
        </w:rPr>
      </w:pPr>
      <w:r>
        <w:rPr>
          <w:b/>
          <w:bCs/>
          <w:sz w:val="28"/>
          <w:szCs w:val="28"/>
          <w:lang w:eastAsia="en-US"/>
        </w:rPr>
        <w:t xml:space="preserve">    Наговского сельского поселения                          </w:t>
      </w:r>
      <w:r>
        <w:rPr>
          <w:b/>
          <w:bCs/>
          <w:sz w:val="28"/>
          <w:szCs w:val="28"/>
          <w:lang w:val="ru-RU" w:eastAsia="en-US"/>
        </w:rPr>
        <w:t>В</w:t>
      </w:r>
      <w:r>
        <w:rPr>
          <w:rFonts w:hint="default"/>
          <w:b/>
          <w:bCs/>
          <w:sz w:val="28"/>
          <w:szCs w:val="28"/>
          <w:lang w:val="ru-RU" w:eastAsia="en-US"/>
        </w:rPr>
        <w:t>.В. Бучацкий</w:t>
      </w:r>
    </w:p>
    <w:p>
      <w:pPr>
        <w:tabs>
          <w:tab w:val="left" w:pos="1320"/>
        </w:tabs>
        <w:rPr>
          <w:lang w:eastAsia="en-US"/>
        </w:rPr>
      </w:pPr>
    </w:p>
    <w:p/>
    <w:p/>
    <w:p/>
    <w:p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BDE07B8"/>
    <w:rsid w:val="3D2E204C"/>
    <w:rsid w:val="4258744E"/>
    <w:rsid w:val="45A92BE0"/>
    <w:rsid w:val="53CA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100" w:beforeAutospacing="1" w:after="100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cp:lastPrinted>2021-08-04T07:18:19Z</cp:lastPrinted>
  <dcterms:modified xsi:type="dcterms:W3CDTF">2021-08-04T07:19:23Z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