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742950" cy="670560"/>
            <wp:effectExtent l="0" t="0" r="381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>
                      <a:lum bright="17999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</w:t>
      </w:r>
    </w:p>
    <w:p>
      <w:pPr>
        <w:widowControl w:val="0"/>
        <w:autoSpaceDE w:val="0"/>
        <w:autoSpaceDN w:val="0"/>
        <w:adjustRightInd w:val="0"/>
        <w:spacing w:line="240" w:lineRule="auto"/>
        <w:ind w:left="-1134" w:right="-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Российская Федерация                                                                                      Новгородская область Старорусский район                                             Администрация Наговского сельского  поселения</w:t>
      </w:r>
    </w:p>
    <w:p>
      <w:pPr>
        <w:widowControl w:val="0"/>
        <w:autoSpaceDE w:val="0"/>
        <w:autoSpaceDN w:val="0"/>
        <w:adjustRightInd w:val="0"/>
        <w:spacing w:line="240" w:lineRule="auto"/>
        <w:ind w:left="-1134" w:right="-8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line="240" w:lineRule="auto"/>
        <w:ind w:left="-1134" w:right="-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spacing w:line="240" w:lineRule="auto"/>
        <w:jc w:val="center"/>
      </w:pPr>
    </w:p>
    <w:p>
      <w:pPr>
        <w:tabs>
          <w:tab w:val="left" w:pos="306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 w:eastAsia="ru-RU"/>
        </w:rPr>
        <w:t xml:space="preserve">28.06.2021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№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 w:eastAsia="ru-RU"/>
        </w:rPr>
        <w:t xml:space="preserve"> 63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д. Нагово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widowControl w:val="0"/>
        <w:snapToGrid w:val="0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внесении изменений в </w:t>
      </w:r>
    </w:p>
    <w:p>
      <w:pPr>
        <w:widowControl w:val="0"/>
        <w:snapToGrid w:val="0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муниципальную Программу </w:t>
      </w:r>
    </w:p>
    <w:p>
      <w:pPr>
        <w:widowControl w:val="0"/>
        <w:snapToGrid w:val="0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«Развитие культуры на </w:t>
      </w:r>
    </w:p>
    <w:p>
      <w:pPr>
        <w:widowControl w:val="0"/>
        <w:snapToGrid w:val="0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территории Наговского</w:t>
      </w:r>
    </w:p>
    <w:p>
      <w:pPr>
        <w:widowControl w:val="0"/>
        <w:snapToGrid w:val="0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сельского поселения на </w:t>
      </w:r>
    </w:p>
    <w:p>
      <w:pPr>
        <w:widowControl w:val="0"/>
        <w:snapToGrid w:val="0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2014-2023 годы»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pStyle w:val="4"/>
        <w:ind w:firstLine="980" w:firstLineChars="35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решения Совета депутатов от </w:t>
      </w:r>
      <w:r>
        <w:rPr>
          <w:rFonts w:hint="default"/>
          <w:sz w:val="28"/>
          <w:szCs w:val="28"/>
          <w:lang w:val="ru-RU"/>
        </w:rPr>
        <w:t>25.06.2021</w:t>
      </w:r>
      <w:r>
        <w:rPr>
          <w:sz w:val="28"/>
          <w:szCs w:val="28"/>
          <w:lang w:val="ru-RU"/>
        </w:rPr>
        <w:t xml:space="preserve"> №</w:t>
      </w:r>
      <w:r>
        <w:rPr>
          <w:rFonts w:hint="default"/>
          <w:sz w:val="28"/>
          <w:szCs w:val="28"/>
          <w:lang w:val="ru-RU"/>
        </w:rPr>
        <w:t xml:space="preserve"> 38</w:t>
      </w:r>
      <w:r>
        <w:rPr>
          <w:sz w:val="28"/>
          <w:szCs w:val="28"/>
          <w:lang w:val="ru-RU"/>
        </w:rPr>
        <w:t xml:space="preserve"> «О внесении изменений в решение Совета депутатов Наговского сельского поселения от </w:t>
      </w:r>
      <w:r>
        <w:rPr>
          <w:rFonts w:hint="default"/>
          <w:sz w:val="28"/>
          <w:szCs w:val="28"/>
          <w:lang w:val="ru-RU"/>
        </w:rPr>
        <w:t xml:space="preserve">29.12.2020 </w:t>
      </w:r>
      <w:r>
        <w:rPr>
          <w:sz w:val="28"/>
          <w:szCs w:val="28"/>
          <w:lang w:val="ru-RU"/>
        </w:rPr>
        <w:t xml:space="preserve">№ </w:t>
      </w:r>
      <w:r>
        <w:rPr>
          <w:rFonts w:hint="default"/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 xml:space="preserve"> «О бюджете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Наговского</w:t>
      </w:r>
      <w:r>
        <w:rPr>
          <w:rFonts w:hint="default"/>
          <w:sz w:val="28"/>
          <w:szCs w:val="28"/>
          <w:lang w:val="ru-RU"/>
        </w:rPr>
        <w:t xml:space="preserve"> </w:t>
      </w:r>
      <w:bookmarkStart w:id="6" w:name="_GoBack"/>
      <w:bookmarkEnd w:id="6"/>
      <w:r>
        <w:rPr>
          <w:rFonts w:hint="default"/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ельского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поселения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на 20</w:t>
      </w:r>
      <w:r>
        <w:rPr>
          <w:rFonts w:hint="default"/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 xml:space="preserve"> год и на плановый период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и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годов», в связи с изменением запланированных мероприятий и перераспределения бюджетных</w:t>
      </w:r>
      <w:r>
        <w:rPr>
          <w:rFonts w:hint="default"/>
          <w:sz w:val="28"/>
          <w:szCs w:val="28"/>
          <w:lang w:val="ru-RU"/>
        </w:rPr>
        <w:t xml:space="preserve"> средств поселения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Администрация Наговского сельского поселения</w:t>
      </w:r>
    </w:p>
    <w:p>
      <w:pPr>
        <w:widowControl w:val="0"/>
        <w:snapToGrid w:val="0"/>
        <w:spacing w:after="0" w:line="240" w:lineRule="auto"/>
        <w:ind w:firstLine="840" w:firstLineChars="300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ПОСТАНОВЛЯЕТ:</w:t>
      </w:r>
    </w:p>
    <w:p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Внести в муниципальную  Программу Наговского поселения </w:t>
      </w:r>
    </w:p>
    <w:p>
      <w:pPr>
        <w:widowControl w:val="0"/>
        <w:snapToGri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«Развитие культуры на территории Наговского сельского поселения на 2014-2020 годы», утвержденную постановлением Администрации Наговского сельского поселения от 13.11.2013 № 242 (далее Программа), следующие изменения: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1.1. Раздел 5 «</w:t>
      </w:r>
      <w:r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в целом и по годам реализации (тыс. руб.)» паспорта Программы изложить в  редакции:</w:t>
      </w:r>
    </w:p>
    <w:tbl>
      <w:tblPr>
        <w:tblStyle w:val="3"/>
        <w:tblW w:w="0" w:type="auto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993"/>
        <w:gridCol w:w="1275"/>
        <w:gridCol w:w="1134"/>
        <w:gridCol w:w="1276"/>
        <w:gridCol w:w="1134"/>
        <w:gridCol w:w="1276"/>
        <w:gridCol w:w="992"/>
        <w:gridCol w:w="1276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источник финансирования: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бюджет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города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Старая Русса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бюджеты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всего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3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5175,8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5235,1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6000,0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184,8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80"/>
                <w:tab w:val="center" w:pos="563"/>
              </w:tabs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6286,3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D0D0D"/>
                <w:sz w:val="24"/>
                <w:szCs w:val="24"/>
                <w:lang w:eastAsia="ru-RU"/>
              </w:rPr>
              <w:t>6471,1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971,5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6470,0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7441,5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1491,9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8143,8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9635,7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408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9160,8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9977,3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9925,4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11826,7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9175,4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9175,4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9175,4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9175,4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b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D0D0D"/>
                <w:sz w:val="24"/>
                <w:szCs w:val="24"/>
                <w:lang w:eastAsia="ru-RU"/>
              </w:rPr>
              <w:t>6137,0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b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b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b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b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D0D0D"/>
                <w:sz w:val="24"/>
                <w:szCs w:val="24"/>
                <w:lang w:eastAsia="ru-RU"/>
              </w:rPr>
              <w:t>78808,4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b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eastAsia="Times New Roman"/>
                <w:b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D0D0D"/>
                <w:sz w:val="24"/>
                <w:szCs w:val="24"/>
                <w:lang w:eastAsia="ru-RU"/>
              </w:rPr>
              <w:t>85346,7</w:t>
            </w:r>
          </w:p>
        </w:tc>
      </w:tr>
    </w:tbl>
    <w:p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1.2. Изложить мероприятия Программы в редакции согласно приложению.</w:t>
      </w:r>
    </w:p>
    <w:p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муниципальной газете 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«Наговский вестник».</w:t>
      </w:r>
    </w:p>
    <w:p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Глава администрации</w:t>
      </w: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Наговского сельского поселения                      В.В. Бучацкий</w:t>
      </w:r>
    </w:p>
    <w:p>
      <w:pPr>
        <w:spacing w:after="0" w:line="240" w:lineRule="auto"/>
        <w:ind w:left="720"/>
        <w:rPr>
          <w:rFonts w:ascii="Times New Roman" w:hAnsi="Times New Roman" w:eastAsia="Times New Roman"/>
          <w:b/>
          <w:sz w:val="28"/>
          <w:szCs w:val="28"/>
          <w:lang w:eastAsia="ru-RU"/>
        </w:rPr>
        <w:sectPr>
          <w:pgSz w:w="11906" w:h="16838"/>
          <w:pgMar w:top="1134" w:right="851" w:bottom="1134" w:left="1701" w:header="709" w:footer="709" w:gutter="0"/>
          <w:cols w:space="720" w:num="1"/>
          <w:docGrid w:linePitch="360" w:charSpace="0"/>
        </w:sectPr>
      </w:pPr>
    </w:p>
    <w:p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eastAsia="Times New Roman"/>
          <w:b/>
          <w:bCs/>
          <w:sz w:val="32"/>
          <w:szCs w:val="32"/>
        </w:rPr>
      </w:pPr>
      <w:r>
        <w:rPr>
          <w:rFonts w:ascii="Times New Roman" w:hAnsi="Times New Roman" w:eastAsia="Times New Roman"/>
          <w:b/>
          <w:bCs/>
          <w:sz w:val="32"/>
          <w:szCs w:val="32"/>
        </w:rPr>
        <w:t>Приложение</w:t>
      </w:r>
    </w:p>
    <w:p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32"/>
          <w:szCs w:val="32"/>
        </w:rPr>
        <w:t xml:space="preserve">Мероприятия муниципальной программы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pacing w:val="-8"/>
          <w:sz w:val="28"/>
          <w:szCs w:val="28"/>
          <w:lang w:eastAsia="ru-RU"/>
        </w:rPr>
        <w:t xml:space="preserve">Развитие культуры на территории Наговского сельского поселения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 2014-2023 годы»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</w:rPr>
      </w:pPr>
    </w:p>
    <w:tbl>
      <w:tblPr>
        <w:tblStyle w:val="3"/>
        <w:tblW w:w="15245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60"/>
        <w:gridCol w:w="704"/>
        <w:gridCol w:w="701"/>
        <w:gridCol w:w="708"/>
        <w:gridCol w:w="672"/>
        <w:gridCol w:w="1694"/>
        <w:gridCol w:w="709"/>
        <w:gridCol w:w="606"/>
        <w:gridCol w:w="105"/>
        <w:gridCol w:w="604"/>
        <w:gridCol w:w="827"/>
        <w:gridCol w:w="307"/>
        <w:gridCol w:w="437"/>
        <w:gridCol w:w="780"/>
        <w:gridCol w:w="768"/>
        <w:gridCol w:w="144"/>
        <w:gridCol w:w="696"/>
        <w:gridCol w:w="96"/>
        <w:gridCol w:w="732"/>
        <w:gridCol w:w="24"/>
        <w:gridCol w:w="768"/>
        <w:gridCol w:w="24"/>
        <w:gridCol w:w="36"/>
        <w:gridCol w:w="732"/>
        <w:gridCol w:w="72"/>
        <w:gridCol w:w="36"/>
        <w:gridCol w:w="792"/>
        <w:gridCol w:w="811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N 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Наименование  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 мероприятия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Срок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firstLine="6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показатель  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(номер целевого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показателя из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 паспорта муниципальной  программы)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Источник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31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Объем финансирования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2023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1.   Сохранение культурного и исторического наследия </w:t>
            </w: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Наговского сельского поселения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89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Организация и проведение мероприятий, посвященных государственным символам России, Дню России и Дням воинской Славы России Учреждения культуры МАУК «Бурегский СДК» 2014-2023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89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бюджет пос-я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2.  </w:t>
            </w: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72" w:type="dxa"/>
            <w:gridSpan w:val="2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2. Привлечение всего населения к участию в культурной жизни,   развитие и совершенствование форм культурно-досуговой деятельности, самодеятельного художественного творчества,  населения и сохранение традиционной народной культуры, народных промыслов и ремёсел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мониторинга  уровня удовлетворенности населения муниципального района качеством оказываемых  услуг в сфере культуры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2014-2023 годы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1,2,4,5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Информационное обеспечение деятельности в сфере культуры(выпуск афиш, буклетов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2014-2023 годы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1,2,4,5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200" w:line="240" w:lineRule="exac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Ежегодное проведение праздничных мероприятий и программ:</w:t>
            </w:r>
          </w:p>
          <w:p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2014-2023 годы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1,2,4,5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День деревни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2014-2023 годы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1,2,4,5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посвященные Дню пожилых людей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2014-2023 годы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 по разделу 2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72" w:type="dxa"/>
            <w:gridSpan w:val="2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3.  Сохранение кадрового потенциала сферы культуры 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Повышение квалификации специалистов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2014-2023 годы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</w:p>
          <w:p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6.5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учреждений культуры современными системами безопасности, внедрение современных средств противопожарной защиты, проведение профилактических  мероприятий, направленных на безопасность учреждений (огнезащитн.обр.,обслужив., сигнализации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2014-2023 годы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117.1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капитального и текущего ремонта зданий, помещений и инженерных сетей учреждений культуры, в том числе расходы на разработку проектно-сметной документации  на проведение ремонтов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2014-2023 годы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33.0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38.1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188.2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632.8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326,6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279,8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3.4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 Проекта поддержки местных инициатив «Ремонт  и благоустройство территории»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2014-2023 годы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3.5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Проект поддержки местных инициатив граждан (Ремонт Бакочинского СДК и благоустройство территории)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2014-2023 годы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3.6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2014-2023 годы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 поселения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105.0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3.7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получателям средств бюджетов сельских поселений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2014-2023 годы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 поселения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3.8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0" w:line="220" w:lineRule="exact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капитального и текущего ремонта зданий по программе «Культурная среда»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2014-2023 годы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340,9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3.9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 финансирование на проведение капитального и текущего ремонта зданий по программе «Культурная среда»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2014-2023 годы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поселения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оргтехники, мебели,  средств технического оснащения, в том числе светового, звук усилительного, сценического оборудования, кинооборудования, концертных костюмов, одежды сцены, компьютерной техники, программного обеспечения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2014-2023 годы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1,2,3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поселения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45,6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3.11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0" w:line="22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Оказание муниципальных услуг (работ) в области культуры  автономными учреждениями 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2014-2023 годы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1,2,3,4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поселения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5126,1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5844,8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6418,4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7207,7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7413,7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8562,2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8733,5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9123,9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9123,9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9123,9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3.12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0" w:line="22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муниципальных услуг (работ) в области культуры  автономными учреждениями (в т.ч. заработная плата, начисление на з\п)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2014-2023 годы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3.13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субсидии на профессиональную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2014-2023 го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8.0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3.14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 финансирование на профессиональную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2014-2023 го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поселения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3.15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субсидии на приобретение специального оборудования для сельских учреждений культуры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2014-2023 год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1,2,3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3.16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 субсидий на приобретение специального оборудования для сельских учреждений культуры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2014-2023 год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1,2,3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поселения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3.17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Субсидия на обновление материально-технической базы учреждений культуры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2014-2023 год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1,2,3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3.18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>Субсидия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2014-2023 год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498,0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344,1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3.19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Софинансирование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2014-2023 год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3.20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СДК д. Буреги, д. Большое Вороново Старорусского района Наговского сельского поселения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2014-2023 годы</w:t>
            </w: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9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 по разделу 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5235.1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6000.0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6471.1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7441,5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9635,7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10408,5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9964,8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11819,6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9168,3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9168,3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72" w:type="dxa"/>
            <w:gridSpan w:val="2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4. Ресурсное обеспечение деятельности учреждений культуры по реализации муниципальной программы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4.1.</w:t>
            </w:r>
          </w:p>
        </w:tc>
        <w:tc>
          <w:tcPr>
            <w:tcW w:w="2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0" w:line="22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полномочий в сфере культуры</w:t>
            </w: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культуры МАУК «Бурегский СДК»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2014-2023 годы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9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 по разделу 4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9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по программе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5235,1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6471,1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7441,5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9635,7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0" w:name="_Hlt23404103"/>
            <w:bookmarkStart w:id="1" w:name="_Hlt23404104"/>
            <w:bookmarkStart w:id="2" w:name="_Hlt23404102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10408,5</w:t>
            </w:r>
            <w:bookmarkEnd w:id="0"/>
            <w:bookmarkEnd w:id="1"/>
            <w:bookmarkEnd w:id="2"/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3" w:name="_Hlt528655834"/>
            <w:bookmarkEnd w:id="3"/>
            <w:bookmarkStart w:id="4" w:name="_Hlt528655833"/>
            <w:bookmarkEnd w:id="4"/>
            <w:bookmarkStart w:id="5" w:name="_Hlt528655835"/>
            <w:bookmarkEnd w:id="5"/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9977,3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11826,7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9175,4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9175,4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/>
          <w:b/>
          <w:sz w:val="32"/>
          <w:szCs w:val="28"/>
          <w:lang w:eastAsia="ru-RU"/>
        </w:rPr>
        <w:sectPr>
          <w:pgSz w:w="16838" w:h="11906" w:orient="landscape"/>
          <w:pgMar w:top="851" w:right="1134" w:bottom="1701" w:left="1134" w:header="709" w:footer="709" w:gutter="0"/>
          <w:cols w:space="720" w:num="1"/>
          <w:docGrid w:linePitch="360" w:charSpace="0"/>
        </w:sect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Наговского сельского поселения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_.06.2021 №__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Наговского сельского поселения</w:t>
      </w:r>
    </w:p>
    <w:p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приложении 1. (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 3.  Сохранение кадрового потенциала сферы культуры 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культуры):</w:t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 увеличился 1901,3 тыс. рублей : за счет областного бюджета 1500,0 на реализацию проекта ППМИ ремонт СДК д. Буреги, д. Большое Вороново, + 300,0 собрано населением, +101,3 перечислено спонсорами</w:t>
      </w:r>
    </w:p>
    <w:p>
      <w:pPr>
        <w:ind w:left="720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>Приложение №1  к пояснительной записке</w:t>
      </w:r>
    </w:p>
    <w:p>
      <w:pPr>
        <w:widowControl w:val="0"/>
        <w:suppressAutoHyphens/>
        <w:snapToGrid w:val="0"/>
        <w:spacing w:after="0" w:line="240" w:lineRule="exact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zh-CN"/>
        </w:rPr>
        <w:t>К проекту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внесения изменений в муниципальную Программу «Развитие культуры на территории Наговского сельского поселения на 2014-2023 годы»</w:t>
      </w:r>
    </w:p>
    <w:p>
      <w:pPr>
        <w:suppressAutoHyphens/>
        <w:spacing w:after="0" w:line="240" w:lineRule="auto"/>
        <w:ind w:firstLine="708"/>
        <w:rPr>
          <w:rFonts w:ascii="Times New Roman" w:hAnsi="Times New Roman" w:eastAsia="Times New Roman"/>
          <w:sz w:val="28"/>
          <w:szCs w:val="28"/>
          <w:lang w:eastAsia="zh-CN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>Расчет  финансовых  ресурсов для внесения изменений в 2021году</w:t>
      </w:r>
    </w:p>
    <w:p>
      <w:pPr>
        <w:suppressAutoHyphens/>
        <w:spacing w:after="0" w:line="240" w:lineRule="auto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                                                                                             тыс. руб.</w:t>
      </w:r>
    </w:p>
    <w:tbl>
      <w:tblPr>
        <w:tblStyle w:val="3"/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19"/>
        <w:gridCol w:w="1702"/>
        <w:gridCol w:w="1335"/>
        <w:gridCol w:w="1360"/>
        <w:gridCol w:w="2044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9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zh-CN"/>
              </w:rPr>
              <w:t>Мероприятия МП</w:t>
            </w:r>
          </w:p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zh-CN"/>
              </w:rPr>
              <w:t>2021г.</w:t>
            </w:r>
          </w:p>
        </w:tc>
        <w:tc>
          <w:tcPr>
            <w:tcW w:w="644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zh-CN"/>
              </w:rPr>
              <w:t xml:space="preserve">                                            2021 год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91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zh-CN"/>
              </w:rPr>
              <w:t>В паспорте Программы</w:t>
            </w:r>
          </w:p>
        </w:tc>
        <w:tc>
          <w:tcPr>
            <w:tcW w:w="133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zh-CN"/>
              </w:rPr>
              <w:t>Утверждено</w:t>
            </w:r>
          </w:p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zh-CN"/>
              </w:rPr>
              <w:t>решением о бюджете</w:t>
            </w:r>
          </w:p>
        </w:tc>
        <w:tc>
          <w:tcPr>
            <w:tcW w:w="13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zh-CN"/>
              </w:rPr>
              <w:t>отклонения</w:t>
            </w: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zh-CN"/>
              </w:rPr>
              <w:t>Причина вносимых изменений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6" w:hRule="atLeast"/>
        </w:trPr>
        <w:tc>
          <w:tcPr>
            <w:tcW w:w="291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70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zh-CN"/>
              </w:rPr>
              <w:t>9925,4</w:t>
            </w:r>
          </w:p>
        </w:tc>
        <w:tc>
          <w:tcPr>
            <w:tcW w:w="133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zh-CN"/>
              </w:rPr>
              <w:t>11826,7</w:t>
            </w:r>
          </w:p>
        </w:tc>
        <w:tc>
          <w:tcPr>
            <w:tcW w:w="13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zh-CN"/>
              </w:rPr>
              <w:t>1901,3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>Решение Совета депутатов Наговского сельского поселения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6" w:hRule="atLeast"/>
        </w:trPr>
        <w:tc>
          <w:tcPr>
            <w:tcW w:w="291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Ремонт СДК д. Буреги, д. Большое Вороново Старорусского района Наговского сельского поселения</w:t>
            </w:r>
          </w:p>
        </w:tc>
        <w:tc>
          <w:tcPr>
            <w:tcW w:w="170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3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+1500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Наговского сельского поселения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82" w:hRule="atLeast"/>
        </w:trPr>
        <w:tc>
          <w:tcPr>
            <w:tcW w:w="291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pacing w:before="120" w:after="200" w:line="24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3.6Прочие безвозмездные поступления в бюджеты сельских поселений</w:t>
            </w:r>
          </w:p>
        </w:tc>
        <w:tc>
          <w:tcPr>
            <w:tcW w:w="170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3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+300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Наговского сельского поселения</w:t>
            </w:r>
          </w:p>
        </w:tc>
      </w:tr>
      <w:tr>
        <w:trPr>
          <w:trHeight w:val="456" w:hRule="atLeast"/>
        </w:trPr>
        <w:tc>
          <w:tcPr>
            <w:tcW w:w="291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3.7 Поступления от денежных пожертвований, предоставляемых</w:t>
            </w:r>
          </w:p>
        </w:tc>
        <w:tc>
          <w:tcPr>
            <w:tcW w:w="170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</w:t>
            </w:r>
          </w:p>
        </w:tc>
        <w:tc>
          <w:tcPr>
            <w:tcW w:w="13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+101,3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Наговского сельского поселения</w:t>
            </w:r>
          </w:p>
        </w:tc>
      </w:tr>
    </w:tbl>
    <w:p>
      <w:pPr>
        <w:rPr>
          <w:rFonts w:ascii="Times New Roman" w:hAnsi="Times New Roman"/>
        </w:rPr>
      </w:pPr>
    </w:p>
    <w:p/>
    <w:sectPr>
      <w:pgSz w:w="11906" w:h="16838"/>
      <w:pgMar w:top="1134" w:right="851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0717A"/>
    <w:multiLevelType w:val="singleLevel"/>
    <w:tmpl w:val="0D20717A"/>
    <w:lvl w:ilvl="0" w:tentative="0">
      <w:start w:val="1"/>
      <w:numFmt w:val="decimal"/>
      <w:suff w:val="space"/>
      <w:lvlText w:val="%1."/>
      <w:lvlJc w:val="left"/>
      <w:pPr>
        <w:ind w:left="778" w:firstLine="0"/>
      </w:pPr>
    </w:lvl>
  </w:abstractNum>
  <w:abstractNum w:abstractNumId="1">
    <w:nsid w:val="75D40EB3"/>
    <w:multiLevelType w:val="multilevel"/>
    <w:tmpl w:val="75D40EB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4F23986"/>
    <w:rsid w:val="18B04FCF"/>
    <w:rsid w:val="25330528"/>
    <w:rsid w:val="3D2E204C"/>
    <w:rsid w:val="4258744E"/>
    <w:rsid w:val="45A92BE0"/>
    <w:rsid w:val="674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100" w:beforeAutospacing="1" w:after="100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2021-06-29T08:45:12Z</cp:lastPrinted>
  <dcterms:modified xsi:type="dcterms:W3CDTF">2021-06-29T08:45:50Z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