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lang w:val="en-US" w:eastAsia="ru-RU"/>
        </w:rPr>
        <w:t xml:space="preserve">                                         </w:t>
      </w:r>
      <w:r>
        <w:rPr>
          <w:lang w:eastAsia="ru-RU"/>
        </w:rPr>
        <w:drawing>
          <wp:inline distT="0" distB="0" distL="114300" distR="114300">
            <wp:extent cx="967740" cy="8686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ru-RU"/>
        </w:rPr>
        <w:t xml:space="preserve">                        </w:t>
      </w:r>
      <w:r>
        <w:rPr>
          <w:rFonts w:hint="default"/>
          <w:sz w:val="28"/>
          <w:szCs w:val="28"/>
          <w:lang w:val="en-US" w:eastAsia="ru-RU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rPr>
          <w:sz w:val="28"/>
          <w:szCs w:val="28"/>
        </w:rPr>
      </w:pPr>
    </w:p>
    <w:p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rFonts w:hint="default"/>
          <w:b/>
          <w:sz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b/>
          <w:sz w:val="28"/>
          <w:lang w:val="ru-RU"/>
        </w:rPr>
        <w:t>01.08.2022</w:t>
      </w:r>
      <w:r>
        <w:rPr>
          <w:b/>
          <w:sz w:val="28"/>
        </w:rPr>
        <w:t xml:space="preserve"> 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№</w:t>
      </w:r>
      <w:r>
        <w:rPr>
          <w:rFonts w:hint="default"/>
          <w:b/>
          <w:sz w:val="28"/>
          <w:lang w:val="ru-RU"/>
        </w:rPr>
        <w:t>131</w:t>
      </w:r>
      <w:r>
        <w:rPr>
          <w:b/>
          <w:sz w:val="28"/>
        </w:rPr>
        <w:t xml:space="preserve">    </w:t>
      </w:r>
    </w:p>
    <w:p>
      <w:pPr>
        <w:rPr>
          <w:sz w:val="28"/>
        </w:rPr>
      </w:pPr>
      <w:r>
        <w:rPr>
          <w:sz w:val="28"/>
        </w:rPr>
        <w:t>д. Нагово</w:t>
      </w:r>
    </w:p>
    <w:p>
      <w:pPr>
        <w:rPr>
          <w:sz w:val="48"/>
          <w:szCs w:val="4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61" w:type="dxa"/>
            <w:noWrap w:val="0"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О внесении изменений в Состав комиссии по назначению пенсии за выслугу лет муниципальным служащим Администрации Наговского сельского поселения, а также лицу, замещавшему должность Главы Наговского сельского поселения</w:t>
            </w:r>
          </w:p>
        </w:tc>
      </w:tr>
    </w:tbl>
    <w:p>
      <w:pPr>
        <w:pStyle w:val="5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Администрация Наговского сельского поселения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 Внести изменения в Состав</w:t>
      </w:r>
      <w:r>
        <w:rPr>
          <w:sz w:val="28"/>
          <w:szCs w:val="28"/>
          <w:lang w:eastAsia="ru-RU"/>
        </w:rPr>
        <w:t xml:space="preserve"> комиссии по назначению пенсии за выслугу лет муниципальным служащим Администрации Наговского сельского поселения, а также лицу, замещавшему должность Главы Наговского сельского поселения, утвержденный постановлением администрации сельского поселения  </w:t>
      </w:r>
      <w:r>
        <w:rPr>
          <w:sz w:val="28"/>
        </w:rPr>
        <w:t xml:space="preserve">от  30.03.2016  №64, изложив его в следующей редакции: </w:t>
      </w:r>
    </w:p>
    <w:p>
      <w:pPr>
        <w:pStyle w:val="5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Style w:val="4"/>
          <w:rFonts w:ascii="Times New Roman" w:hAnsi="Times New Roman" w:cs="Times New Roman"/>
          <w:b/>
          <w:bCs/>
          <w:sz w:val="28"/>
          <w:szCs w:val="28"/>
        </w:rPr>
        <w:t>СОСТАВ</w:t>
      </w:r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комиссии по назначению пенсии за выслугу лет муниципальным служащим Администрации Наговского сельского поселения, а также лицу, замещавшему должность Главы Наговского сельского поселения</w:t>
      </w:r>
    </w:p>
    <w:p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Лукина В.К.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Степанова Е.Н.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поселения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Корепина Т.В.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 Администрации поселения</w:t>
            </w:r>
          </w:p>
        </w:tc>
      </w:tr>
      <w:tr>
        <w:tc>
          <w:tcPr>
            <w:tcW w:w="331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top"/>
          </w:tcPr>
          <w:p>
            <w:pPr>
              <w:tabs>
                <w:tab w:val="left" w:pos="5820"/>
              </w:tabs>
              <w:spacing w:line="276" w:lineRule="auto"/>
              <w:ind w:firstLine="980" w:firstLineChars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Звонкова Е.Н. 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поселения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top"/>
          </w:tcPr>
          <w:p>
            <w:pPr>
              <w:pStyle w:val="6"/>
              <w:widowControl/>
              <w:spacing w:line="276" w:lineRule="auto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 Администрации поселения».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Опубликовать настоящее постановление в газете «Наговский вестник».</w:t>
      </w:r>
    </w:p>
    <w:p>
      <w:pPr>
        <w:pStyle w:val="5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>
      <w:pPr>
        <w:pStyle w:val="5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Наговского сельского поселения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В.В. Бучацкий</w:t>
      </w:r>
    </w:p>
    <w:p>
      <w:pPr>
        <w:pStyle w:val="5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/>
    <w:p/>
    <w:p/>
    <w:p/>
    <w:p/>
    <w:p/>
    <w:p/>
    <w:sectPr>
      <w:pgSz w:w="11906" w:h="16838"/>
      <w:pgMar w:top="1134" w:right="595" w:bottom="1134" w:left="1417" w:header="708" w:footer="70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F85DEB"/>
    <w:rsid w:val="22AD0225"/>
    <w:rsid w:val="2EDF341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customStyle="1" w:styleId="5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2022-08-02T08:50:07Z</cp:lastPrinted>
  <dcterms:modified xsi:type="dcterms:W3CDTF">2022-08-02T08:50:55Z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