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</w:rPr>
        <w:drawing>
          <wp:inline distT="0" distB="0" distL="114300" distR="114300">
            <wp:extent cx="971550" cy="86677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jc w:val="center"/>
      </w:pPr>
    </w:p>
    <w:p>
      <w:pPr>
        <w:jc w:val="center"/>
        <w:rPr>
          <w:b/>
          <w:sz w:val="28"/>
          <w:szCs w:val="28"/>
        </w:rPr>
      </w:pPr>
    </w:p>
    <w:p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 20.06.2019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  <w:lang w:val="ru-RU"/>
        </w:rPr>
        <w:t>201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д.Нагово</w:t>
      </w:r>
    </w:p>
    <w:p>
      <w:pPr>
        <w:pStyle w:val="4"/>
        <w:tabs>
          <w:tab w:val="left" w:pos="708"/>
        </w:tabs>
        <w:rPr>
          <w:sz w:val="24"/>
          <w:szCs w:val="24"/>
        </w:rPr>
      </w:pPr>
    </w:p>
    <w:p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определении должностного лица, </w:t>
      </w:r>
    </w:p>
    <w:p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ответственного за направление </w:t>
      </w:r>
    </w:p>
    <w:p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сведений для включения в </w:t>
      </w:r>
      <w:r>
        <w:rPr>
          <w:b/>
          <w:sz w:val="28"/>
          <w:szCs w:val="28"/>
          <w:lang w:eastAsia="ru-RU"/>
        </w:rPr>
        <w:t xml:space="preserve">реестр лиц, </w:t>
      </w:r>
    </w:p>
    <w:p>
      <w:pPr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уволенных в связи с утратой доверия</w:t>
      </w:r>
    </w:p>
    <w:p>
      <w:pPr>
        <w:pStyle w:val="4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  <w:bookmarkStart w:id="0" w:name="Par1"/>
      <w:bookmarkEnd w:id="0"/>
    </w:p>
    <w:p>
      <w:pPr>
        <w:pStyle w:val="4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В соответствии с Федеральным законом от 25 декабря 2008 г. № 273-ФЗ                   «О противодействии коррупции», постановлением Правительства РФ от 05.03.2018 № 228 «О реестре лиц, уволенных в связи с утратой доверия»  и Уставом Наговского сельского поселения</w:t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Совет депутатов Наговского сельского поселения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>
      <w:pPr>
        <w:jc w:val="center"/>
        <w:rPr>
          <w:sz w:val="28"/>
          <w:szCs w:val="28"/>
        </w:rPr>
      </w:pPr>
    </w:p>
    <w:p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 Определить </w:t>
      </w:r>
      <w:r>
        <w:rPr>
          <w:bCs/>
          <w:i w:val="0"/>
          <w:iCs/>
          <w:sz w:val="28"/>
          <w:szCs w:val="28"/>
          <w:lang w:val="ru-RU"/>
        </w:rPr>
        <w:t xml:space="preserve">Бучацкого Виктора Васильевича, </w:t>
      </w:r>
      <w:r>
        <w:rPr>
          <w:bCs/>
          <w:sz w:val="28"/>
          <w:szCs w:val="28"/>
        </w:rPr>
        <w:t>Главу Наговского сельского поселения</w:t>
      </w:r>
      <w:r>
        <w:rPr>
          <w:bCs/>
          <w:sz w:val="28"/>
          <w:szCs w:val="28"/>
          <w:lang w:val="ru-RU"/>
        </w:rPr>
        <w:t>,</w:t>
      </w:r>
      <w:bookmarkStart w:id="1" w:name="_GoBack"/>
      <w:bookmarkEnd w:id="1"/>
      <w:r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eastAsia="ru-RU"/>
        </w:rPr>
        <w:t xml:space="preserve">ответственным за направление сведений в отношении лиц, замещавших муниципальные должности, должности муниципальной службы </w:t>
      </w:r>
      <w:r>
        <w:rPr>
          <w:rStyle w:val="12"/>
          <w:rFonts w:cstheme="minorBidi"/>
          <w:color w:val="000000"/>
        </w:rPr>
        <w:t>в органах местного самоуправления Наговского сельского поселения</w:t>
      </w:r>
      <w:r>
        <w:rPr>
          <w:rStyle w:val="14"/>
          <w:rFonts w:cstheme="minorBidi"/>
          <w:color w:val="000000"/>
        </w:rPr>
        <w:t>,</w:t>
      </w:r>
      <w:r>
        <w:rPr>
          <w:rStyle w:val="12"/>
          <w:rFonts w:cstheme="minorBidi"/>
          <w:color w:val="000000"/>
        </w:rPr>
        <w:t xml:space="preserve"> </w:t>
      </w:r>
      <w:r>
        <w:rPr>
          <w:sz w:val="28"/>
          <w:szCs w:val="28"/>
          <w:lang w:eastAsia="ru-RU"/>
        </w:rPr>
        <w:t xml:space="preserve">для включения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  <w:lang w:eastAsia="ru-RU"/>
        </w:rPr>
        <w:t xml:space="preserve">реестр лиц, уволенных в связи с утратой доверия, </w:t>
      </w:r>
      <w:r>
        <w:rPr>
          <w:bCs/>
          <w:sz w:val="28"/>
          <w:szCs w:val="28"/>
        </w:rPr>
        <w:t>а также для исключения из реестра</w:t>
      </w:r>
      <w:r>
        <w:rPr>
          <w:sz w:val="28"/>
          <w:szCs w:val="28"/>
          <w:lang w:eastAsia="ru-RU"/>
        </w:rPr>
        <w:t xml:space="preserve"> в соответствии с требованиями </w:t>
      </w:r>
      <w:r>
        <w:rPr>
          <w:bCs/>
          <w:sz w:val="28"/>
          <w:szCs w:val="28"/>
        </w:rPr>
        <w:t>Федерального закона от 25 декабря 2008 г. № 273-ФЗ «О противодействии коррупции» и постановления Правительства Российской Федерации от 05.03.2018 № 228 «О реестре лиц, уволенных в связи с утратой доверия».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«Наговский вестник» и разместить на официальном сайте администрации Наговского сельского поселения.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widowControl w:val="0"/>
        <w:autoSpaceDE w:val="0"/>
        <w:rPr>
          <w:bCs/>
          <w:sz w:val="28"/>
          <w:szCs w:val="28"/>
        </w:rPr>
      </w:pPr>
    </w:p>
    <w:p>
      <w:pPr>
        <w:pStyle w:val="9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Наговского сельского поселения                                  В.В. Бучацкий   </w:t>
      </w:r>
    </w:p>
    <w:p>
      <w:pPr>
        <w:widowControl w:val="0"/>
        <w:autoSpaceDE w:val="0"/>
        <w:ind w:left="708" w:hanging="708"/>
        <w:rPr>
          <w:bCs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94E1C"/>
    <w:rsid w:val="00131331"/>
    <w:rsid w:val="00270EE1"/>
    <w:rsid w:val="007D2207"/>
    <w:rsid w:val="00994E1C"/>
    <w:rsid w:val="04796F76"/>
    <w:rsid w:val="63F3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bCs/>
      <w:sz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4">
    <w:name w:val="header"/>
    <w:basedOn w:val="1"/>
    <w:link w:val="8"/>
    <w:semiHidden/>
    <w:unhideWhenUsed/>
    <w:qFormat/>
    <w:uiPriority w:val="0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7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zh-CN"/>
    </w:rPr>
  </w:style>
  <w:style w:type="character" w:customStyle="1" w:styleId="8">
    <w:name w:val="Верхний колонтитул Знак"/>
    <w:basedOn w:val="5"/>
    <w:link w:val="4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customStyle="1" w:styleId="9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character" w:customStyle="1" w:styleId="10">
    <w:name w:val="Основной текст (4)_"/>
    <w:basedOn w:val="5"/>
    <w:link w:val="11"/>
    <w:locked/>
    <w:uiPriority w:val="99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1">
    <w:name w:val="Основной текст (4)"/>
    <w:basedOn w:val="1"/>
    <w:link w:val="10"/>
    <w:qFormat/>
    <w:uiPriority w:val="99"/>
    <w:pPr>
      <w:widowControl w:val="0"/>
      <w:shd w:val="clear" w:color="auto" w:fill="FFFFFF"/>
      <w:suppressAutoHyphens w:val="0"/>
      <w:spacing w:after="360" w:line="240" w:lineRule="atLeast"/>
    </w:pPr>
    <w:rPr>
      <w:rFonts w:eastAsiaTheme="minorHAnsi"/>
      <w:i/>
      <w:iCs/>
      <w:sz w:val="26"/>
      <w:szCs w:val="26"/>
      <w:lang w:eastAsia="en-US"/>
    </w:rPr>
  </w:style>
  <w:style w:type="character" w:customStyle="1" w:styleId="12">
    <w:name w:val="Основной текст (2)_"/>
    <w:basedOn w:val="5"/>
    <w:link w:val="13"/>
    <w:qFormat/>
    <w:locked/>
    <w:uiPriority w:val="9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 (2)1"/>
    <w:basedOn w:val="1"/>
    <w:link w:val="12"/>
    <w:qFormat/>
    <w:uiPriority w:val="99"/>
    <w:pPr>
      <w:widowControl w:val="0"/>
      <w:shd w:val="clear" w:color="auto" w:fill="FFFFFF"/>
      <w:suppressAutoHyphens w:val="0"/>
      <w:spacing w:before="360" w:after="12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14">
    <w:name w:val="Основной текст (2) + Курсив"/>
    <w:basedOn w:val="12"/>
    <w:uiPriority w:val="99"/>
    <w:rPr>
      <w:i/>
      <w:iCs/>
      <w:spacing w:val="0"/>
    </w:rPr>
  </w:style>
  <w:style w:type="character" w:customStyle="1" w:styleId="15">
    <w:name w:val="Текст выноски Знак"/>
    <w:basedOn w:val="5"/>
    <w:link w:val="3"/>
    <w:semiHidden/>
    <w:qFormat/>
    <w:uiPriority w:val="99"/>
    <w:rPr>
      <w:rFonts w:ascii="Tahoma" w:hAnsi="Tahoma" w:eastAsia="Times New Roman" w:cs="Tahoma"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1245</Characters>
  <Lines>10</Lines>
  <Paragraphs>2</Paragraphs>
  <TotalTime>12</TotalTime>
  <ScaleCrop>false</ScaleCrop>
  <LinksUpToDate>false</LinksUpToDate>
  <CharactersWithSpaces>1461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2019-06-18T19:02:00Z</dcterms:created>
  <dc:creator>Валентина</dc:creator>
  <cp:lastModifiedBy>Пользователь</cp:lastModifiedBy>
  <cp:lastPrinted>2019-06-21T08:35:15Z</cp:lastPrinted>
  <dcterms:modified xsi:type="dcterms:W3CDTF">2019-06-21T08:46:40Z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