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1C21" w:rsidRDefault="00B21C21">
      <w:pPr>
        <w:widowControl w:val="0"/>
        <w:autoSpaceDE w:val="0"/>
        <w:autoSpaceDN w:val="0"/>
        <w:adjustRightInd w:val="0"/>
        <w:jc w:val="center"/>
        <w:rPr>
          <w:sz w:val="28"/>
          <w:szCs w:val="28"/>
        </w:rPr>
      </w:pPr>
    </w:p>
    <w:p w:rsidR="00B21C21" w:rsidRDefault="00B21C21">
      <w:pPr>
        <w:widowControl w:val="0"/>
        <w:autoSpaceDE w:val="0"/>
        <w:autoSpaceDN w:val="0"/>
        <w:adjustRightInd w:val="0"/>
        <w:jc w:val="center"/>
        <w:rPr>
          <w:sz w:val="28"/>
          <w:szCs w:val="28"/>
        </w:rPr>
      </w:pPr>
    </w:p>
    <w:p w:rsidR="00B21C21" w:rsidRDefault="00D24B7F">
      <w:pPr>
        <w:widowControl w:val="0"/>
        <w:autoSpaceDE w:val="0"/>
        <w:autoSpaceDN w:val="0"/>
        <w:adjustRightInd w:val="0"/>
        <w:jc w:val="center"/>
        <w:rPr>
          <w:b/>
          <w:sz w:val="28"/>
          <w:szCs w:val="28"/>
        </w:rPr>
      </w:pPr>
      <w:r>
        <w:rPr>
          <w:rFonts w:ascii="Times New Roman" w:hAnsi="Times New Roman"/>
          <w:noProof/>
        </w:rPr>
        <w:drawing>
          <wp:inline distT="0" distB="0" distL="114300" distR="114300">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lum contrast="48000"/>
                    </a:blip>
                    <a:stretch>
                      <a:fillRect/>
                    </a:stretch>
                  </pic:blipFill>
                  <pic:spPr>
                    <a:xfrm>
                      <a:off x="0" y="0"/>
                      <a:ext cx="970915" cy="763905"/>
                    </a:xfrm>
                    <a:prstGeom prst="rect">
                      <a:avLst/>
                    </a:prstGeom>
                    <a:solidFill>
                      <a:srgbClr val="FFFFFF"/>
                    </a:solidFill>
                    <a:ln>
                      <a:noFill/>
                    </a:ln>
                  </pic:spPr>
                </pic:pic>
              </a:graphicData>
            </a:graphic>
          </wp:inline>
        </w:drawing>
      </w:r>
    </w:p>
    <w:p w:rsidR="00B21C21" w:rsidRDefault="00D24B7F">
      <w:pPr>
        <w:widowControl w:val="0"/>
        <w:autoSpaceDE w:val="0"/>
        <w:autoSpaceDN w:val="0"/>
        <w:adjustRightInd w:val="0"/>
        <w:jc w:val="center"/>
        <w:rPr>
          <w:b/>
          <w:sz w:val="28"/>
          <w:szCs w:val="28"/>
        </w:rPr>
      </w:pPr>
      <w:r>
        <w:rPr>
          <w:b/>
          <w:sz w:val="28"/>
          <w:szCs w:val="28"/>
        </w:rPr>
        <w:t>Российская Федерация</w:t>
      </w:r>
    </w:p>
    <w:p w:rsidR="00B21C21" w:rsidRDefault="00D24B7F">
      <w:pPr>
        <w:widowControl w:val="0"/>
        <w:autoSpaceDE w:val="0"/>
        <w:autoSpaceDN w:val="0"/>
        <w:adjustRightInd w:val="0"/>
        <w:jc w:val="center"/>
        <w:rPr>
          <w:b/>
          <w:sz w:val="28"/>
          <w:szCs w:val="28"/>
        </w:rPr>
      </w:pPr>
      <w:r>
        <w:rPr>
          <w:b/>
          <w:sz w:val="28"/>
          <w:szCs w:val="28"/>
        </w:rPr>
        <w:t>Новгородская область Новгородский район</w:t>
      </w:r>
    </w:p>
    <w:p w:rsidR="00B21C21" w:rsidRDefault="00D24B7F">
      <w:pPr>
        <w:widowControl w:val="0"/>
        <w:autoSpaceDE w:val="0"/>
        <w:autoSpaceDN w:val="0"/>
        <w:adjustRightInd w:val="0"/>
        <w:jc w:val="center"/>
        <w:rPr>
          <w:b/>
          <w:sz w:val="28"/>
          <w:szCs w:val="28"/>
        </w:rPr>
      </w:pPr>
      <w:r>
        <w:rPr>
          <w:b/>
          <w:sz w:val="28"/>
          <w:szCs w:val="28"/>
        </w:rPr>
        <w:t>АДМИНИСТРАЦИЯ НАГОВСКОГО СЕЛЬСКОГО ПОСЕЛЕНИЯ</w:t>
      </w:r>
    </w:p>
    <w:p w:rsidR="00B21C21" w:rsidRDefault="00B21C21">
      <w:pPr>
        <w:widowControl w:val="0"/>
        <w:autoSpaceDE w:val="0"/>
        <w:autoSpaceDN w:val="0"/>
        <w:adjustRightInd w:val="0"/>
        <w:jc w:val="center"/>
        <w:rPr>
          <w:sz w:val="28"/>
          <w:szCs w:val="28"/>
        </w:rPr>
      </w:pPr>
    </w:p>
    <w:p w:rsidR="00B21C21" w:rsidRDefault="00D24B7F">
      <w:pPr>
        <w:widowControl w:val="0"/>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B21C21" w:rsidRDefault="00B21C21">
      <w:pPr>
        <w:widowControl w:val="0"/>
        <w:autoSpaceDE w:val="0"/>
        <w:autoSpaceDN w:val="0"/>
        <w:adjustRightInd w:val="0"/>
        <w:jc w:val="both"/>
        <w:rPr>
          <w:sz w:val="28"/>
          <w:szCs w:val="28"/>
        </w:rPr>
      </w:pPr>
    </w:p>
    <w:p w:rsidR="00B21C21" w:rsidRDefault="002F1DDC">
      <w:pPr>
        <w:widowControl w:val="0"/>
        <w:autoSpaceDE w:val="0"/>
        <w:autoSpaceDN w:val="0"/>
        <w:adjustRightInd w:val="0"/>
        <w:jc w:val="both"/>
        <w:rPr>
          <w:b/>
          <w:bCs/>
          <w:sz w:val="28"/>
          <w:szCs w:val="28"/>
        </w:rPr>
      </w:pPr>
      <w:r>
        <w:rPr>
          <w:b/>
          <w:bCs/>
          <w:sz w:val="28"/>
          <w:szCs w:val="28"/>
        </w:rPr>
        <w:t xml:space="preserve">от </w:t>
      </w:r>
      <w:r w:rsidR="002857A0">
        <w:rPr>
          <w:b/>
          <w:bCs/>
          <w:sz w:val="28"/>
          <w:szCs w:val="28"/>
        </w:rPr>
        <w:t xml:space="preserve"> 29.05.2023   </w:t>
      </w:r>
      <w:r>
        <w:rPr>
          <w:b/>
          <w:bCs/>
          <w:sz w:val="28"/>
          <w:szCs w:val="28"/>
        </w:rPr>
        <w:t>№</w:t>
      </w:r>
      <w:r w:rsidR="002857A0">
        <w:rPr>
          <w:b/>
          <w:bCs/>
          <w:sz w:val="28"/>
          <w:szCs w:val="28"/>
        </w:rPr>
        <w:t>90</w:t>
      </w:r>
    </w:p>
    <w:p w:rsidR="00B21C21" w:rsidRDefault="00D24B7F">
      <w:pPr>
        <w:widowControl w:val="0"/>
        <w:autoSpaceDE w:val="0"/>
        <w:autoSpaceDN w:val="0"/>
        <w:adjustRightInd w:val="0"/>
        <w:jc w:val="both"/>
        <w:rPr>
          <w:sz w:val="28"/>
          <w:szCs w:val="28"/>
        </w:rPr>
      </w:pPr>
      <w:r>
        <w:rPr>
          <w:sz w:val="28"/>
          <w:szCs w:val="28"/>
        </w:rPr>
        <w:t xml:space="preserve">д. </w:t>
      </w:r>
      <w:proofErr w:type="spellStart"/>
      <w:r>
        <w:rPr>
          <w:sz w:val="28"/>
          <w:szCs w:val="28"/>
        </w:rPr>
        <w:t>Нагово</w:t>
      </w:r>
      <w:proofErr w:type="spellEnd"/>
    </w:p>
    <w:p w:rsidR="00F96938" w:rsidRDefault="00F96938">
      <w:pPr>
        <w:widowControl w:val="0"/>
        <w:autoSpaceDE w:val="0"/>
        <w:autoSpaceDN w:val="0"/>
        <w:adjustRightInd w:val="0"/>
        <w:jc w:val="both"/>
        <w:rPr>
          <w:sz w:val="28"/>
          <w:szCs w:val="28"/>
        </w:rPr>
      </w:pPr>
    </w:p>
    <w:p w:rsidR="00F96938" w:rsidRDefault="00F96938" w:rsidP="00F96938">
      <w:pPr>
        <w:autoSpaceDE w:val="0"/>
        <w:autoSpaceDN w:val="0"/>
        <w:adjustRightInd w:val="0"/>
        <w:rPr>
          <w:rFonts w:eastAsia="Calibri"/>
          <w:b/>
          <w:sz w:val="28"/>
          <w:szCs w:val="28"/>
        </w:rPr>
      </w:pPr>
      <w:r>
        <w:rPr>
          <w:rFonts w:eastAsia="Calibri"/>
          <w:b/>
          <w:sz w:val="28"/>
          <w:szCs w:val="28"/>
        </w:rPr>
        <w:t xml:space="preserve">Об утверждении Положения о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реализации </w:t>
      </w:r>
      <w:proofErr w:type="gramStart"/>
      <w:r>
        <w:rPr>
          <w:rFonts w:eastAsia="Calibri"/>
          <w:b/>
          <w:sz w:val="28"/>
          <w:szCs w:val="28"/>
        </w:rPr>
        <w:t>приоритетного</w:t>
      </w:r>
      <w:proofErr w:type="gramEnd"/>
      <w:r>
        <w:rPr>
          <w:rFonts w:eastAsia="Calibri"/>
          <w:b/>
          <w:sz w:val="28"/>
          <w:szCs w:val="28"/>
        </w:rPr>
        <w:t xml:space="preserve">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регионального проекта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«Народный бюджет» </w:t>
      </w:r>
      <w:proofErr w:type="gramStart"/>
      <w:r>
        <w:rPr>
          <w:rFonts w:eastAsia="Calibri"/>
          <w:b/>
          <w:sz w:val="28"/>
          <w:szCs w:val="28"/>
        </w:rPr>
        <w:t>в</w:t>
      </w:r>
      <w:proofErr w:type="gramEnd"/>
      <w:r>
        <w:rPr>
          <w:rFonts w:eastAsia="Calibri"/>
          <w:b/>
          <w:sz w:val="28"/>
          <w:szCs w:val="28"/>
        </w:rPr>
        <w:t xml:space="preserve"> </w:t>
      </w:r>
    </w:p>
    <w:p w:rsidR="00F96938" w:rsidRDefault="00F96938" w:rsidP="00F96938">
      <w:pPr>
        <w:autoSpaceDE w:val="0"/>
        <w:autoSpaceDN w:val="0"/>
        <w:adjustRightInd w:val="0"/>
        <w:rPr>
          <w:rFonts w:eastAsia="Calibri"/>
          <w:b/>
          <w:sz w:val="28"/>
          <w:szCs w:val="28"/>
        </w:rPr>
      </w:pPr>
      <w:proofErr w:type="spellStart"/>
      <w:r>
        <w:rPr>
          <w:rFonts w:eastAsia="Calibri"/>
          <w:b/>
          <w:sz w:val="28"/>
          <w:szCs w:val="28"/>
        </w:rPr>
        <w:t>Наговском</w:t>
      </w:r>
      <w:proofErr w:type="spellEnd"/>
      <w:r>
        <w:rPr>
          <w:rFonts w:eastAsia="Calibri"/>
          <w:b/>
          <w:sz w:val="28"/>
          <w:szCs w:val="28"/>
        </w:rPr>
        <w:t xml:space="preserve"> сельском </w:t>
      </w:r>
    </w:p>
    <w:p w:rsidR="00F96938" w:rsidRPr="00457B9E" w:rsidRDefault="00F96938" w:rsidP="00F96938">
      <w:pPr>
        <w:autoSpaceDE w:val="0"/>
        <w:autoSpaceDN w:val="0"/>
        <w:adjustRightInd w:val="0"/>
        <w:rPr>
          <w:rFonts w:eastAsia="Calibri"/>
          <w:b/>
          <w:sz w:val="28"/>
          <w:szCs w:val="28"/>
        </w:rPr>
      </w:pPr>
      <w:proofErr w:type="gramStart"/>
      <w:r>
        <w:rPr>
          <w:rFonts w:eastAsia="Calibri"/>
          <w:b/>
          <w:sz w:val="28"/>
          <w:szCs w:val="28"/>
        </w:rPr>
        <w:t>поселении</w:t>
      </w:r>
      <w:proofErr w:type="gramEnd"/>
      <w:r>
        <w:rPr>
          <w:rFonts w:eastAsia="Calibri"/>
          <w:b/>
          <w:sz w:val="28"/>
          <w:szCs w:val="28"/>
        </w:rPr>
        <w:t xml:space="preserve"> в 2023-2024 годах</w:t>
      </w:r>
    </w:p>
    <w:p w:rsidR="00F96938" w:rsidRPr="00457B9E" w:rsidRDefault="00F96938" w:rsidP="00F96938">
      <w:pPr>
        <w:autoSpaceDE w:val="0"/>
        <w:autoSpaceDN w:val="0"/>
        <w:adjustRightInd w:val="0"/>
        <w:jc w:val="center"/>
        <w:rPr>
          <w:rFonts w:eastAsia="Calibri"/>
          <w:b/>
          <w:sz w:val="28"/>
          <w:szCs w:val="28"/>
        </w:rPr>
      </w:pPr>
    </w:p>
    <w:p w:rsidR="00F96938" w:rsidRPr="00457B9E" w:rsidRDefault="00F96938" w:rsidP="00F96938">
      <w:pPr>
        <w:autoSpaceDE w:val="0"/>
        <w:autoSpaceDN w:val="0"/>
        <w:adjustRightInd w:val="0"/>
        <w:spacing w:line="360" w:lineRule="atLeast"/>
        <w:ind w:firstLine="700"/>
        <w:jc w:val="both"/>
        <w:rPr>
          <w:rFonts w:eastAsia="Calibri"/>
          <w:sz w:val="28"/>
          <w:szCs w:val="28"/>
        </w:rPr>
      </w:pPr>
      <w:proofErr w:type="gramStart"/>
      <w:r w:rsidRPr="00622FCA">
        <w:rPr>
          <w:color w:val="000000"/>
          <w:sz w:val="28"/>
          <w:szCs w:val="28"/>
        </w:rPr>
        <w:t xml:space="preserve">В соответствии с Федеральным </w:t>
      </w:r>
      <w:hyperlink r:id="rId8" w:history="1">
        <w:r w:rsidRPr="00622FCA">
          <w:rPr>
            <w:color w:val="000000"/>
            <w:sz w:val="28"/>
            <w:szCs w:val="28"/>
          </w:rPr>
          <w:t>законом</w:t>
        </w:r>
      </w:hyperlink>
      <w:r w:rsidRPr="00622FCA">
        <w:rPr>
          <w:color w:val="000000"/>
          <w:sz w:val="28"/>
          <w:szCs w:val="28"/>
        </w:rPr>
        <w:t xml:space="preserve"> от 6 октября 2003 года </w:t>
      </w:r>
      <w:r>
        <w:rPr>
          <w:color w:val="000000"/>
          <w:sz w:val="28"/>
          <w:szCs w:val="28"/>
        </w:rPr>
        <w:t xml:space="preserve">                         </w:t>
      </w:r>
      <w:r w:rsidRPr="00622FCA">
        <w:rPr>
          <w:color w:val="000000"/>
          <w:sz w:val="28"/>
          <w:szCs w:val="28"/>
        </w:rPr>
        <w:t xml:space="preserve">№ 131-ФЗ </w:t>
      </w:r>
      <w:r w:rsidRPr="00AC5906">
        <w:rPr>
          <w:sz w:val="28"/>
          <w:szCs w:val="28"/>
        </w:rPr>
        <w:t xml:space="preserve">«Об общих принципах организации местного самоуправления в Российской Федерации», постановлением Правительства Новгородской области от 06.06.2019 </w:t>
      </w:r>
      <w:r>
        <w:rPr>
          <w:sz w:val="28"/>
          <w:szCs w:val="28"/>
        </w:rPr>
        <w:t>№</w:t>
      </w:r>
      <w:r w:rsidRPr="00AC5906">
        <w:rPr>
          <w:sz w:val="28"/>
          <w:szCs w:val="28"/>
        </w:rPr>
        <w:t xml:space="preserve"> 205 </w:t>
      </w:r>
      <w:r>
        <w:rPr>
          <w:sz w:val="28"/>
          <w:szCs w:val="28"/>
        </w:rPr>
        <w:t>«</w:t>
      </w:r>
      <w:r w:rsidRPr="00AC5906">
        <w:rPr>
          <w:sz w:val="28"/>
          <w:szCs w:val="28"/>
        </w:rPr>
        <w:t xml:space="preserve">О государственной программе Новгородской области </w:t>
      </w:r>
      <w:r>
        <w:rPr>
          <w:sz w:val="28"/>
          <w:szCs w:val="28"/>
        </w:rPr>
        <w:t>«</w:t>
      </w:r>
      <w:r w:rsidRPr="00AC5906">
        <w:rPr>
          <w:sz w:val="28"/>
          <w:szCs w:val="28"/>
        </w:rPr>
        <w:t>Управление государственными финансами Новгородской области на 2019 - 2024 годы</w:t>
      </w:r>
      <w:r>
        <w:rPr>
          <w:sz w:val="28"/>
          <w:szCs w:val="28"/>
        </w:rPr>
        <w:t>»</w:t>
      </w:r>
      <w:r w:rsidRPr="00AC5906">
        <w:rPr>
          <w:sz w:val="28"/>
          <w:szCs w:val="28"/>
        </w:rPr>
        <w:t>,</w:t>
      </w:r>
      <w:r>
        <w:rPr>
          <w:color w:val="FF0000"/>
          <w:sz w:val="28"/>
          <w:szCs w:val="28"/>
        </w:rPr>
        <w:t xml:space="preserve"> </w:t>
      </w:r>
      <w:r w:rsidRPr="00622FCA">
        <w:rPr>
          <w:color w:val="000000"/>
          <w:sz w:val="28"/>
          <w:szCs w:val="28"/>
        </w:rPr>
        <w:t>в целях вовлечения граждан в обсуждение и принятие решений по эффективному распределению части средств бюджета,</w:t>
      </w:r>
      <w:proofErr w:type="gramEnd"/>
      <w:r w:rsidRPr="00622FCA">
        <w:rPr>
          <w:color w:val="000000"/>
          <w:sz w:val="28"/>
          <w:szCs w:val="28"/>
        </w:rPr>
        <w:t xml:space="preserve"> содействия решению вопросов местного значения, внедрения механизмов инициативного </w:t>
      </w:r>
      <w:proofErr w:type="spellStart"/>
      <w:r w:rsidRPr="00622FCA">
        <w:rPr>
          <w:color w:val="000000"/>
          <w:sz w:val="28"/>
          <w:szCs w:val="28"/>
        </w:rPr>
        <w:t>бюджетирования</w:t>
      </w:r>
      <w:proofErr w:type="spellEnd"/>
      <w:r>
        <w:rPr>
          <w:color w:val="000000"/>
          <w:sz w:val="28"/>
          <w:szCs w:val="28"/>
        </w:rPr>
        <w:t xml:space="preserve">, в соответствии с Уставом </w:t>
      </w:r>
      <w:proofErr w:type="spellStart"/>
      <w:r>
        <w:rPr>
          <w:color w:val="000000"/>
          <w:sz w:val="28"/>
          <w:szCs w:val="28"/>
        </w:rPr>
        <w:t>Наговского</w:t>
      </w:r>
      <w:proofErr w:type="spellEnd"/>
      <w:r>
        <w:rPr>
          <w:color w:val="000000"/>
          <w:sz w:val="28"/>
          <w:szCs w:val="28"/>
        </w:rPr>
        <w:t xml:space="preserve"> сельского поселения,</w:t>
      </w:r>
      <w:r>
        <w:rPr>
          <w:rFonts w:eastAsia="Calibri"/>
          <w:sz w:val="28"/>
          <w:szCs w:val="28"/>
        </w:rPr>
        <w:t xml:space="preserve"> Администрация </w:t>
      </w:r>
      <w:proofErr w:type="spellStart"/>
      <w:r>
        <w:rPr>
          <w:rFonts w:eastAsia="Calibri"/>
          <w:sz w:val="28"/>
          <w:szCs w:val="28"/>
        </w:rPr>
        <w:t>Наговского</w:t>
      </w:r>
      <w:proofErr w:type="spellEnd"/>
      <w:r>
        <w:rPr>
          <w:rFonts w:eastAsia="Calibri"/>
          <w:sz w:val="28"/>
          <w:szCs w:val="28"/>
        </w:rPr>
        <w:t xml:space="preserve"> сельского поселения</w:t>
      </w:r>
      <w:r w:rsidRPr="00457B9E">
        <w:rPr>
          <w:rFonts w:eastAsia="Calibri"/>
          <w:sz w:val="28"/>
          <w:szCs w:val="28"/>
        </w:rPr>
        <w:t xml:space="preserve"> </w:t>
      </w:r>
      <w:r w:rsidRPr="00457B9E">
        <w:rPr>
          <w:rFonts w:eastAsia="Calibri"/>
          <w:b/>
          <w:sz w:val="28"/>
          <w:szCs w:val="28"/>
        </w:rPr>
        <w:t>ПОСТАНОВЛЯЕТ:</w:t>
      </w:r>
    </w:p>
    <w:p w:rsidR="00F96938" w:rsidRPr="00457B9E" w:rsidRDefault="00F96938" w:rsidP="00F96938">
      <w:pPr>
        <w:widowControl w:val="0"/>
        <w:tabs>
          <w:tab w:val="left" w:pos="5529"/>
        </w:tabs>
        <w:autoSpaceDE w:val="0"/>
        <w:autoSpaceDN w:val="0"/>
        <w:adjustRightInd w:val="0"/>
        <w:ind w:right="3684"/>
        <w:jc w:val="both"/>
        <w:rPr>
          <w:sz w:val="28"/>
          <w:szCs w:val="28"/>
        </w:rPr>
      </w:pPr>
    </w:p>
    <w:p w:rsidR="00F96938" w:rsidRDefault="00F96938" w:rsidP="00F96938">
      <w:pPr>
        <w:numPr>
          <w:ilvl w:val="0"/>
          <w:numId w:val="2"/>
        </w:numPr>
        <w:spacing w:line="360" w:lineRule="atLeast"/>
        <w:jc w:val="both"/>
        <w:rPr>
          <w:color w:val="000000"/>
          <w:sz w:val="28"/>
          <w:szCs w:val="28"/>
        </w:rPr>
      </w:pPr>
      <w:r w:rsidRPr="00457B9E">
        <w:rPr>
          <w:color w:val="000000"/>
          <w:sz w:val="28"/>
          <w:szCs w:val="28"/>
        </w:rPr>
        <w:t xml:space="preserve">Утвердить </w:t>
      </w:r>
      <w:r>
        <w:rPr>
          <w:color w:val="000000"/>
          <w:sz w:val="28"/>
          <w:szCs w:val="28"/>
        </w:rPr>
        <w:t xml:space="preserve">прилагаемое Положение о реализации приоритетного регионального проекта «Народный бюджет» в </w:t>
      </w:r>
      <w:proofErr w:type="spellStart"/>
      <w:r>
        <w:rPr>
          <w:color w:val="000000"/>
          <w:sz w:val="28"/>
          <w:szCs w:val="28"/>
        </w:rPr>
        <w:t>Наговском</w:t>
      </w:r>
      <w:proofErr w:type="spellEnd"/>
      <w:r>
        <w:rPr>
          <w:color w:val="000000"/>
          <w:sz w:val="28"/>
          <w:szCs w:val="28"/>
        </w:rPr>
        <w:t xml:space="preserve"> сельском поселении  в 2023-2024 годах.</w:t>
      </w:r>
    </w:p>
    <w:p w:rsidR="00F96938" w:rsidRPr="00F31276" w:rsidRDefault="00F96938" w:rsidP="00F96938">
      <w:pPr>
        <w:pStyle w:val="a6"/>
        <w:widowControl w:val="0"/>
        <w:numPr>
          <w:ilvl w:val="0"/>
          <w:numId w:val="2"/>
        </w:numPr>
        <w:autoSpaceDE w:val="0"/>
        <w:autoSpaceDN w:val="0"/>
        <w:adjustRightInd w:val="0"/>
        <w:jc w:val="both"/>
        <w:rPr>
          <w:rFonts w:ascii="Times New Roman" w:hAnsi="Times New Roman"/>
          <w:sz w:val="28"/>
          <w:szCs w:val="28"/>
        </w:rPr>
      </w:pPr>
      <w:r w:rsidRPr="00F31276">
        <w:rPr>
          <w:rFonts w:ascii="Times New Roman" w:hAnsi="Times New Roman"/>
          <w:sz w:val="28"/>
          <w:szCs w:val="28"/>
        </w:rPr>
        <w:t>Опубликовать постановление в газете «</w:t>
      </w:r>
      <w:proofErr w:type="spellStart"/>
      <w:r w:rsidRPr="00F31276">
        <w:rPr>
          <w:rFonts w:ascii="Times New Roman" w:hAnsi="Times New Roman"/>
          <w:sz w:val="28"/>
          <w:szCs w:val="28"/>
        </w:rPr>
        <w:t>Наговский</w:t>
      </w:r>
      <w:proofErr w:type="spellEnd"/>
      <w:r w:rsidRPr="00F31276">
        <w:rPr>
          <w:rFonts w:ascii="Times New Roman" w:hAnsi="Times New Roman"/>
          <w:sz w:val="28"/>
          <w:szCs w:val="28"/>
        </w:rPr>
        <w:t xml:space="preserve"> вестник» и на официальном сайте Администрации </w:t>
      </w:r>
      <w:proofErr w:type="spellStart"/>
      <w:r w:rsidRPr="00F31276">
        <w:rPr>
          <w:rFonts w:ascii="Times New Roman" w:hAnsi="Times New Roman"/>
          <w:sz w:val="28"/>
          <w:szCs w:val="28"/>
        </w:rPr>
        <w:t>Наговского</w:t>
      </w:r>
      <w:proofErr w:type="spellEnd"/>
      <w:r w:rsidRPr="00F31276">
        <w:rPr>
          <w:rFonts w:ascii="Times New Roman" w:hAnsi="Times New Roman"/>
          <w:sz w:val="28"/>
          <w:szCs w:val="28"/>
        </w:rPr>
        <w:t xml:space="preserve"> сельского поселения в информационно-телекоммуникационной сети «Интернет» (</w:t>
      </w:r>
      <w:hyperlink r:id="rId9" w:history="1">
        <w:r w:rsidRPr="00F31276">
          <w:rPr>
            <w:rStyle w:val="a3"/>
            <w:rFonts w:ascii="Times New Roman" w:hAnsi="Times New Roman"/>
            <w:sz w:val="28"/>
            <w:szCs w:val="28"/>
          </w:rPr>
          <w:t>https://nagovskoe-r49.gosweb.gosuslugi.ru/</w:t>
        </w:r>
      </w:hyperlink>
      <w:r w:rsidRPr="00F31276">
        <w:rPr>
          <w:rFonts w:ascii="Times New Roman" w:hAnsi="Times New Roman"/>
          <w:sz w:val="28"/>
          <w:szCs w:val="28"/>
        </w:rPr>
        <w:t>).</w:t>
      </w:r>
    </w:p>
    <w:p w:rsidR="00F96938" w:rsidRPr="00F31276" w:rsidRDefault="00F96938" w:rsidP="00F96938">
      <w:pPr>
        <w:pStyle w:val="a6"/>
        <w:widowControl w:val="0"/>
        <w:autoSpaceDE w:val="0"/>
        <w:autoSpaceDN w:val="0"/>
        <w:adjustRightInd w:val="0"/>
        <w:jc w:val="center"/>
        <w:rPr>
          <w:rFonts w:ascii="Times New Roman" w:hAnsi="Times New Roman"/>
          <w:sz w:val="28"/>
          <w:szCs w:val="28"/>
        </w:rPr>
      </w:pPr>
    </w:p>
    <w:p w:rsidR="00B21C21" w:rsidRDefault="00B21C21">
      <w:pPr>
        <w:widowControl w:val="0"/>
        <w:autoSpaceDE w:val="0"/>
        <w:autoSpaceDN w:val="0"/>
        <w:adjustRightInd w:val="0"/>
        <w:ind w:firstLine="540"/>
        <w:jc w:val="both"/>
        <w:rPr>
          <w:sz w:val="28"/>
          <w:szCs w:val="28"/>
        </w:rPr>
      </w:pPr>
    </w:p>
    <w:p w:rsidR="00B21C21" w:rsidRDefault="00D24B7F">
      <w:pPr>
        <w:widowControl w:val="0"/>
        <w:autoSpaceDE w:val="0"/>
        <w:autoSpaceDN w:val="0"/>
        <w:adjustRightInd w:val="0"/>
        <w:jc w:val="both"/>
        <w:rPr>
          <w:b/>
          <w:sz w:val="28"/>
          <w:szCs w:val="28"/>
        </w:rPr>
      </w:pPr>
      <w:r>
        <w:rPr>
          <w:b/>
          <w:sz w:val="28"/>
          <w:szCs w:val="28"/>
        </w:rPr>
        <w:t>Глава администрации</w:t>
      </w:r>
    </w:p>
    <w:p w:rsidR="00B21C21" w:rsidRDefault="00D24B7F">
      <w:pPr>
        <w:widowControl w:val="0"/>
        <w:autoSpaceDE w:val="0"/>
        <w:autoSpaceDN w:val="0"/>
        <w:adjustRightInd w:val="0"/>
        <w:jc w:val="both"/>
        <w:rPr>
          <w:b/>
          <w:sz w:val="28"/>
          <w:szCs w:val="28"/>
        </w:rPr>
      </w:pPr>
      <w:proofErr w:type="spellStart"/>
      <w:r>
        <w:rPr>
          <w:b/>
          <w:sz w:val="28"/>
          <w:szCs w:val="28"/>
        </w:rPr>
        <w:t>Наговскогосельского</w:t>
      </w:r>
      <w:proofErr w:type="spellEnd"/>
      <w:r>
        <w:rPr>
          <w:b/>
          <w:sz w:val="28"/>
          <w:szCs w:val="28"/>
        </w:rPr>
        <w:t xml:space="preserve"> поселения         </w:t>
      </w:r>
      <w:r w:rsidR="002F1DDC">
        <w:rPr>
          <w:b/>
          <w:sz w:val="28"/>
          <w:szCs w:val="28"/>
        </w:rPr>
        <w:t xml:space="preserve">             </w:t>
      </w:r>
      <w:r>
        <w:rPr>
          <w:b/>
          <w:sz w:val="28"/>
          <w:szCs w:val="28"/>
        </w:rPr>
        <w:t xml:space="preserve">     В.В. </w:t>
      </w:r>
      <w:proofErr w:type="spellStart"/>
      <w:r>
        <w:rPr>
          <w:b/>
          <w:sz w:val="28"/>
          <w:szCs w:val="28"/>
        </w:rPr>
        <w:t>Бучацкий</w:t>
      </w:r>
      <w:proofErr w:type="spellEnd"/>
    </w:p>
    <w:p w:rsidR="00B21C21" w:rsidRDefault="00B21C21">
      <w:pPr>
        <w:widowControl w:val="0"/>
        <w:autoSpaceDE w:val="0"/>
        <w:autoSpaceDN w:val="0"/>
        <w:adjustRightInd w:val="0"/>
        <w:jc w:val="both"/>
        <w:rPr>
          <w:b/>
          <w:sz w:val="28"/>
          <w:szCs w:val="28"/>
        </w:rPr>
      </w:pPr>
    </w:p>
    <w:p w:rsidR="00B21C21" w:rsidRDefault="00B21C21">
      <w:pPr>
        <w:widowControl w:val="0"/>
        <w:autoSpaceDE w:val="0"/>
        <w:autoSpaceDN w:val="0"/>
        <w:adjustRightInd w:val="0"/>
        <w:jc w:val="both"/>
        <w:rPr>
          <w:b/>
          <w:sz w:val="28"/>
          <w:szCs w:val="28"/>
        </w:rPr>
      </w:pPr>
    </w:p>
    <w:p w:rsidR="00B21C21" w:rsidRDefault="00D24B7F">
      <w:pPr>
        <w:ind w:left="5529"/>
        <w:jc w:val="both"/>
        <w:rPr>
          <w:sz w:val="24"/>
          <w:szCs w:val="24"/>
        </w:rPr>
      </w:pPr>
      <w:r>
        <w:rPr>
          <w:sz w:val="24"/>
          <w:szCs w:val="24"/>
        </w:rPr>
        <w:lastRenderedPageBreak/>
        <w:t xml:space="preserve">Утверждено </w:t>
      </w:r>
    </w:p>
    <w:p w:rsidR="00163C8D" w:rsidRDefault="00D24B7F">
      <w:pPr>
        <w:ind w:left="5529"/>
        <w:jc w:val="both"/>
        <w:rPr>
          <w:sz w:val="24"/>
          <w:szCs w:val="24"/>
        </w:rPr>
      </w:pPr>
      <w:r>
        <w:rPr>
          <w:sz w:val="24"/>
          <w:szCs w:val="24"/>
        </w:rPr>
        <w:t xml:space="preserve">постановлением Администрации </w:t>
      </w:r>
      <w:proofErr w:type="spellStart"/>
      <w:r>
        <w:rPr>
          <w:sz w:val="24"/>
          <w:szCs w:val="24"/>
        </w:rPr>
        <w:t>Наговского</w:t>
      </w:r>
      <w:proofErr w:type="spellEnd"/>
      <w:r>
        <w:rPr>
          <w:sz w:val="24"/>
          <w:szCs w:val="24"/>
        </w:rPr>
        <w:t xml:space="preserve"> сельско</w:t>
      </w:r>
      <w:r w:rsidR="00163C8D">
        <w:rPr>
          <w:sz w:val="24"/>
          <w:szCs w:val="24"/>
        </w:rPr>
        <w:t xml:space="preserve">го поселения </w:t>
      </w:r>
    </w:p>
    <w:p w:rsidR="00B21C21" w:rsidRDefault="00163C8D">
      <w:pPr>
        <w:ind w:left="5529"/>
        <w:jc w:val="both"/>
        <w:rPr>
          <w:sz w:val="24"/>
          <w:szCs w:val="24"/>
        </w:rPr>
      </w:pPr>
      <w:r>
        <w:rPr>
          <w:sz w:val="24"/>
          <w:szCs w:val="24"/>
        </w:rPr>
        <w:t xml:space="preserve">от  </w:t>
      </w:r>
      <w:r w:rsidR="002857A0">
        <w:rPr>
          <w:sz w:val="24"/>
          <w:szCs w:val="24"/>
        </w:rPr>
        <w:t xml:space="preserve">29.05.2023 </w:t>
      </w:r>
      <w:r>
        <w:rPr>
          <w:sz w:val="24"/>
          <w:szCs w:val="24"/>
        </w:rPr>
        <w:t xml:space="preserve"> №</w:t>
      </w:r>
      <w:r w:rsidR="002857A0">
        <w:rPr>
          <w:sz w:val="24"/>
          <w:szCs w:val="24"/>
        </w:rPr>
        <w:t>90</w:t>
      </w:r>
    </w:p>
    <w:p w:rsidR="00B21C21" w:rsidRDefault="00B21C21">
      <w:pPr>
        <w:jc w:val="center"/>
        <w:rPr>
          <w:b/>
        </w:rPr>
      </w:pPr>
    </w:p>
    <w:p w:rsidR="00B21C21" w:rsidRDefault="00D24B7F">
      <w:pPr>
        <w:jc w:val="center"/>
        <w:rPr>
          <w:rFonts w:ascii="Times New Roman" w:hAnsi="Times New Roman"/>
          <w:b/>
          <w:sz w:val="28"/>
          <w:szCs w:val="28"/>
        </w:rPr>
      </w:pPr>
      <w:r>
        <w:rPr>
          <w:rFonts w:ascii="Times New Roman" w:hAnsi="Times New Roman"/>
          <w:b/>
          <w:sz w:val="28"/>
          <w:szCs w:val="28"/>
        </w:rPr>
        <w:t>ПОЛОЖЕНИЕ</w:t>
      </w:r>
    </w:p>
    <w:p w:rsidR="00B21C21" w:rsidRDefault="00D24B7F">
      <w:pPr>
        <w:jc w:val="center"/>
        <w:rPr>
          <w:rFonts w:ascii="Times New Roman" w:hAnsi="Times New Roman"/>
          <w:b/>
          <w:sz w:val="28"/>
          <w:szCs w:val="28"/>
        </w:rPr>
      </w:pPr>
      <w:r>
        <w:rPr>
          <w:rFonts w:ascii="Times New Roman" w:hAnsi="Times New Roman"/>
          <w:b/>
          <w:sz w:val="28"/>
          <w:szCs w:val="28"/>
        </w:rPr>
        <w:t>о проекте «Народный бюджет»</w:t>
      </w:r>
    </w:p>
    <w:p w:rsidR="00B21C21" w:rsidRDefault="00B21C21">
      <w:pPr>
        <w:jc w:val="both"/>
        <w:rPr>
          <w:rFonts w:ascii="Times New Roman" w:hAnsi="Times New Roman"/>
          <w:b/>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1.Общие положения</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проектом «Народный бюджет» (далее - Проект) понимается реализация проекта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w:t>
      </w:r>
      <w:proofErr w:type="spellStart"/>
      <w:r>
        <w:rPr>
          <w:rFonts w:ascii="Times New Roman" w:hAnsi="Times New Roman"/>
          <w:sz w:val="28"/>
          <w:szCs w:val="28"/>
        </w:rPr>
        <w:t>бюджетирования</w:t>
      </w:r>
      <w:proofErr w:type="spellEnd"/>
      <w:r>
        <w:rPr>
          <w:rFonts w:ascii="Times New Roman" w:hAnsi="Times New Roman"/>
          <w:sz w:val="28"/>
          <w:szCs w:val="28"/>
        </w:rPr>
        <w:t xml:space="preserve">, направленного на проведение социального эксперимента, который заключается в распределении части средств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при помощи Бюджетной комиссии, в состав которой входят жители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поселение).</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Цель Проекта - повышение </w:t>
      </w:r>
      <w:proofErr w:type="gramStart"/>
      <w:r>
        <w:rPr>
          <w:rFonts w:ascii="Times New Roman" w:hAnsi="Times New Roman"/>
          <w:sz w:val="28"/>
          <w:szCs w:val="28"/>
        </w:rPr>
        <w:t>эффективности системы взаимодействия органов местного самоуправления</w:t>
      </w:r>
      <w:proofErr w:type="gramEnd"/>
      <w:r>
        <w:rPr>
          <w:rFonts w:ascii="Times New Roman" w:hAnsi="Times New Roman"/>
          <w:sz w:val="28"/>
          <w:szCs w:val="28"/>
        </w:rPr>
        <w:t xml:space="preserve"> и общества в бюджетной сфере.</w:t>
      </w:r>
    </w:p>
    <w:p w:rsidR="00B21C21" w:rsidRDefault="00D24B7F">
      <w:pPr>
        <w:ind w:firstLine="851"/>
        <w:jc w:val="both"/>
        <w:rPr>
          <w:rFonts w:ascii="Times New Roman" w:hAnsi="Times New Roman"/>
          <w:sz w:val="28"/>
          <w:szCs w:val="28"/>
        </w:rPr>
      </w:pPr>
      <w:r>
        <w:rPr>
          <w:rFonts w:ascii="Times New Roman" w:hAnsi="Times New Roman"/>
          <w:sz w:val="28"/>
          <w:szCs w:val="28"/>
        </w:rPr>
        <w:t>Задачи Проекта:</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1) активное вовлечение населения поселения в деятельность по выявлению и определению </w:t>
      </w:r>
      <w:proofErr w:type="gramStart"/>
      <w:r>
        <w:rPr>
          <w:rFonts w:ascii="Times New Roman" w:hAnsi="Times New Roman"/>
          <w:sz w:val="28"/>
          <w:szCs w:val="28"/>
        </w:rPr>
        <w:t>степени приоритетности решения вопросов местного значения</w:t>
      </w:r>
      <w:proofErr w:type="gramEnd"/>
      <w:r>
        <w:rPr>
          <w:rFonts w:ascii="Times New Roman" w:hAnsi="Times New Roman"/>
          <w:sz w:val="28"/>
          <w:szCs w:val="28"/>
        </w:rPr>
        <w:t>;</w:t>
      </w:r>
    </w:p>
    <w:p w:rsidR="00B21C21" w:rsidRDefault="00D24B7F">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rsidR="00B21C21" w:rsidRDefault="00D24B7F">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rsidR="00B21C21" w:rsidRDefault="00D24B7F">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Информирование населения о Проекте осуществляется через средства массовой информации, официальный сайт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Администрация) в информационно-телекоммуникационной сети «Интернет».</w:t>
      </w:r>
    </w:p>
    <w:p w:rsidR="00B21C21" w:rsidRDefault="00D24B7F">
      <w:pPr>
        <w:ind w:firstLine="851"/>
        <w:jc w:val="both"/>
        <w:rPr>
          <w:rFonts w:ascii="Times New Roman" w:hAnsi="Times New Roman"/>
          <w:color w:val="000000"/>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Организатором Проекта является Администрация в лице Главы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w:t>
      </w:r>
      <w:r w:rsidR="00163C8D">
        <w:rPr>
          <w:rFonts w:ascii="Times New Roman" w:hAnsi="Times New Roman"/>
          <w:sz w:val="28"/>
          <w:szCs w:val="28"/>
        </w:rPr>
        <w:t xml:space="preserve">специалистов </w:t>
      </w:r>
      <w:r>
        <w:rPr>
          <w:rFonts w:ascii="Times New Roman" w:hAnsi="Times New Roman"/>
          <w:sz w:val="28"/>
          <w:szCs w:val="28"/>
        </w:rPr>
        <w:t xml:space="preserve">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8"/>
          <w:szCs w:val="28"/>
        </w:rPr>
        <w:t>а также осуществляет проверку соответствия заявок на участие в Проекте требованиям, установленным пунктами 2.2, 2.3 настоящего Положения.</w:t>
      </w:r>
      <w:proofErr w:type="gramEnd"/>
    </w:p>
    <w:p w:rsidR="00B21C21" w:rsidRDefault="00D24B7F">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Бюджетная комиссия - коллегиальный совещательный орган, созданный в рамках реализации Проекта из числа жителей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прошедших отбор в порядке, установленном настоящим Положением, для </w:t>
      </w:r>
      <w:r>
        <w:rPr>
          <w:rFonts w:ascii="Times New Roman" w:hAnsi="Times New Roman"/>
          <w:color w:val="000000"/>
          <w:sz w:val="28"/>
          <w:szCs w:val="28"/>
        </w:rPr>
        <w:t>выработки и одобрения</w:t>
      </w:r>
      <w:r>
        <w:rPr>
          <w:rFonts w:ascii="Times New Roman" w:hAnsi="Times New Roman"/>
          <w:sz w:val="28"/>
          <w:szCs w:val="28"/>
        </w:rPr>
        <w:t xml:space="preserve"> инициативных предложений по распределению части средств бюджета поселения, с соблюдением установленных законом требований. </w:t>
      </w:r>
    </w:p>
    <w:p w:rsidR="00B21C21" w:rsidRDefault="00D24B7F">
      <w:pPr>
        <w:ind w:firstLine="851"/>
        <w:jc w:val="both"/>
        <w:rPr>
          <w:rFonts w:ascii="Times New Roman" w:hAnsi="Times New Roman"/>
          <w:sz w:val="28"/>
          <w:szCs w:val="28"/>
        </w:rPr>
      </w:pPr>
      <w:r>
        <w:rPr>
          <w:rFonts w:ascii="Times New Roman" w:hAnsi="Times New Roman"/>
          <w:sz w:val="28"/>
          <w:szCs w:val="28"/>
        </w:rPr>
        <w:lastRenderedPageBreak/>
        <w:t xml:space="preserve">Модератор Бюджетной комиссии – инициативный гражданин, общественный деятель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(по согласованию).</w:t>
      </w:r>
    </w:p>
    <w:p w:rsidR="00B21C21" w:rsidRDefault="00B21C21">
      <w:pPr>
        <w:ind w:firstLine="851"/>
        <w:jc w:val="both"/>
        <w:rPr>
          <w:rFonts w:ascii="Times New Roman" w:hAnsi="Times New Roman"/>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2.Отбор участников Проекта</w:t>
      </w:r>
    </w:p>
    <w:p w:rsidR="00B21C21" w:rsidRDefault="00D24B7F">
      <w:pPr>
        <w:spacing w:before="240"/>
        <w:ind w:firstLine="851"/>
        <w:jc w:val="both"/>
        <w:rPr>
          <w:rFonts w:ascii="Times New Roman" w:hAnsi="Times New Roman"/>
          <w:sz w:val="28"/>
          <w:szCs w:val="28"/>
        </w:rPr>
      </w:pPr>
      <w:r>
        <w:rPr>
          <w:rFonts w:ascii="Times New Roman" w:hAnsi="Times New Roman"/>
          <w:sz w:val="28"/>
          <w:szCs w:val="28"/>
        </w:rPr>
        <w:t>2.1. Организа</w:t>
      </w:r>
      <w:r w:rsidR="00163C8D">
        <w:rPr>
          <w:rFonts w:ascii="Times New Roman" w:hAnsi="Times New Roman"/>
          <w:sz w:val="28"/>
          <w:szCs w:val="28"/>
        </w:rPr>
        <w:t>тор Проекта в срок до 15.09.2023</w:t>
      </w:r>
      <w:r>
        <w:rPr>
          <w:rFonts w:ascii="Times New Roman" w:hAnsi="Times New Roman"/>
          <w:sz w:val="28"/>
          <w:szCs w:val="28"/>
        </w:rPr>
        <w:t xml:space="preserve">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Проекте имеют жители поселения, достигшие 18 лет, не являющиеся депутатами Совета депутатов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B21C21" w:rsidRDefault="00D24B7F">
      <w:pPr>
        <w:ind w:firstLine="851"/>
        <w:jc w:val="both"/>
        <w:rPr>
          <w:rFonts w:ascii="Times New Roman" w:hAnsi="Times New Roman"/>
          <w:sz w:val="28"/>
          <w:szCs w:val="28"/>
        </w:rPr>
      </w:pPr>
      <w:r>
        <w:rPr>
          <w:rFonts w:ascii="Times New Roman" w:hAnsi="Times New Roman"/>
          <w:sz w:val="28"/>
          <w:szCs w:val="28"/>
        </w:rPr>
        <w:t>2.3. Заявки на участие в Проекте подаются по форме согласно Приложению № 1 к настоящем</w:t>
      </w:r>
      <w:r w:rsidR="00163C8D">
        <w:rPr>
          <w:rFonts w:ascii="Times New Roman" w:hAnsi="Times New Roman"/>
          <w:sz w:val="28"/>
          <w:szCs w:val="28"/>
        </w:rPr>
        <w:t>у Положению в срок до 30.09.2023</w:t>
      </w:r>
      <w:r>
        <w:rPr>
          <w:rFonts w:ascii="Times New Roman" w:hAnsi="Times New Roman"/>
          <w:sz w:val="28"/>
          <w:szCs w:val="28"/>
        </w:rPr>
        <w:t xml:space="preserve"> года одним из следующих способов:</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по адресу: </w:t>
      </w:r>
      <w:r>
        <w:rPr>
          <w:rFonts w:ascii="Times New Roman" w:hAnsi="Times New Roman"/>
          <w:color w:val="000000"/>
          <w:sz w:val="28"/>
          <w:szCs w:val="28"/>
        </w:rPr>
        <w:t xml:space="preserve">Новгородская область, Старорусский муниципальный район, </w:t>
      </w:r>
      <w:proofErr w:type="spellStart"/>
      <w:r>
        <w:rPr>
          <w:rFonts w:ascii="Times New Roman" w:hAnsi="Times New Roman"/>
          <w:color w:val="000000"/>
          <w:sz w:val="28"/>
          <w:szCs w:val="28"/>
        </w:rPr>
        <w:t>Наговское</w:t>
      </w:r>
      <w:proofErr w:type="spellEnd"/>
      <w:r>
        <w:rPr>
          <w:rFonts w:ascii="Times New Roman" w:hAnsi="Times New Roman"/>
          <w:color w:val="000000"/>
          <w:sz w:val="28"/>
          <w:szCs w:val="28"/>
        </w:rPr>
        <w:t xml:space="preserve"> сельское поселение, д. </w:t>
      </w:r>
      <w:proofErr w:type="spellStart"/>
      <w:r>
        <w:rPr>
          <w:rFonts w:ascii="Times New Roman" w:hAnsi="Times New Roman"/>
          <w:color w:val="000000"/>
          <w:sz w:val="28"/>
          <w:szCs w:val="28"/>
        </w:rPr>
        <w:t>Нагово</w:t>
      </w:r>
      <w:proofErr w:type="spellEnd"/>
      <w:r>
        <w:rPr>
          <w:rFonts w:ascii="Times New Roman" w:hAnsi="Times New Roman"/>
          <w:color w:val="000000"/>
          <w:sz w:val="28"/>
          <w:szCs w:val="28"/>
        </w:rPr>
        <w:t>, ул</w:t>
      </w:r>
      <w:proofErr w:type="gramStart"/>
      <w:r>
        <w:rPr>
          <w:rFonts w:ascii="Times New Roman" w:hAnsi="Times New Roman"/>
          <w:color w:val="000000"/>
          <w:sz w:val="28"/>
          <w:szCs w:val="28"/>
        </w:rPr>
        <w:t>.Ш</w:t>
      </w:r>
      <w:proofErr w:type="gramEnd"/>
      <w:r>
        <w:rPr>
          <w:rFonts w:ascii="Times New Roman" w:hAnsi="Times New Roman"/>
          <w:color w:val="000000"/>
          <w:sz w:val="28"/>
          <w:szCs w:val="28"/>
        </w:rPr>
        <w:t xml:space="preserve">кольная, д.3 (Администрация </w:t>
      </w:r>
      <w:proofErr w:type="spellStart"/>
      <w:r>
        <w:rPr>
          <w:rFonts w:ascii="Times New Roman" w:hAnsi="Times New Roman"/>
          <w:color w:val="000000"/>
          <w:sz w:val="28"/>
          <w:szCs w:val="28"/>
        </w:rPr>
        <w:t>Наговского</w:t>
      </w:r>
      <w:proofErr w:type="spellEnd"/>
      <w:r>
        <w:rPr>
          <w:rFonts w:ascii="Times New Roman" w:hAnsi="Times New Roman"/>
          <w:color w:val="000000"/>
          <w:sz w:val="28"/>
          <w:szCs w:val="28"/>
        </w:rPr>
        <w:t xml:space="preserve"> сельского поселения)</w:t>
      </w:r>
      <w:r>
        <w:rPr>
          <w:color w:val="000000"/>
          <w:sz w:val="28"/>
          <w:szCs w:val="28"/>
        </w:rPr>
        <w:t>;</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по факсу: </w:t>
      </w:r>
      <w:r>
        <w:rPr>
          <w:color w:val="000000"/>
          <w:sz w:val="28"/>
          <w:szCs w:val="28"/>
        </w:rPr>
        <w:t>(81652) 75-269;</w:t>
      </w:r>
    </w:p>
    <w:p w:rsidR="00B21C21" w:rsidRDefault="00D24B7F">
      <w:pPr>
        <w:ind w:firstLine="851"/>
        <w:jc w:val="both"/>
        <w:rPr>
          <w:rFonts w:ascii="Times New Roman" w:hAnsi="Times New Roman"/>
          <w:sz w:val="28"/>
          <w:szCs w:val="28"/>
        </w:rPr>
      </w:pPr>
      <w:r>
        <w:rPr>
          <w:rFonts w:ascii="Times New Roman" w:hAnsi="Times New Roman"/>
          <w:sz w:val="28"/>
          <w:szCs w:val="28"/>
        </w:rPr>
        <w:t>по электронному адресу:</w:t>
      </w:r>
      <w:hyperlink r:id="rId10" w:history="1">
        <w:r>
          <w:rPr>
            <w:rStyle w:val="a3"/>
            <w:rFonts w:ascii="Times New Roman" w:hAnsi="Times New Roman"/>
            <w:sz w:val="28"/>
            <w:szCs w:val="28"/>
            <w:lang w:val="en-US"/>
          </w:rPr>
          <w:t>admnagovo</w:t>
        </w:r>
        <w:r w:rsidRPr="00D24B7F">
          <w:rPr>
            <w:rStyle w:val="a3"/>
            <w:rFonts w:ascii="Times New Roman" w:hAnsi="Times New Roman"/>
            <w:sz w:val="28"/>
            <w:szCs w:val="28"/>
          </w:rPr>
          <w:t>@</w:t>
        </w:r>
        <w:r>
          <w:rPr>
            <w:rStyle w:val="a3"/>
            <w:rFonts w:ascii="Times New Roman" w:hAnsi="Times New Roman"/>
            <w:sz w:val="28"/>
            <w:szCs w:val="28"/>
            <w:lang w:val="en-US"/>
          </w:rPr>
          <w:t>mail</w:t>
        </w:r>
        <w:r w:rsidRPr="00D24B7F">
          <w:rPr>
            <w:rStyle w:val="a3"/>
            <w:rFonts w:ascii="Times New Roman" w:hAnsi="Times New Roman"/>
            <w:sz w:val="28"/>
            <w:szCs w:val="28"/>
          </w:rPr>
          <w:t>.</w:t>
        </w:r>
        <w:r>
          <w:rPr>
            <w:rStyle w:val="a3"/>
            <w:rFonts w:ascii="Times New Roman" w:hAnsi="Times New Roman"/>
            <w:sz w:val="28"/>
            <w:szCs w:val="28"/>
            <w:lang w:val="en-US"/>
          </w:rPr>
          <w:t>ru</w:t>
        </w:r>
      </w:hyperlink>
      <w:r>
        <w:t>.</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2.4. 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Регламент заседаний Бюджетной комиссии описан в Приложении № 4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2.7. 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в случае необходимости дачи разъяснений по соответствующим направлениям деятельности Администрации.</w:t>
      </w:r>
    </w:p>
    <w:p w:rsidR="00B21C21" w:rsidRDefault="00B21C21">
      <w:pPr>
        <w:ind w:firstLine="851"/>
        <w:jc w:val="both"/>
        <w:rPr>
          <w:rFonts w:ascii="Times New Roman" w:hAnsi="Times New Roman"/>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3. Отбор инициативных предложений по распределению части средств бюджета поселения</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 xml:space="preserve">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инициативное предложение) по форме согласно Приложению № 5 к </w:t>
      </w:r>
      <w:r>
        <w:rPr>
          <w:rFonts w:ascii="Times New Roman" w:hAnsi="Times New Roman"/>
          <w:sz w:val="28"/>
          <w:szCs w:val="28"/>
        </w:rPr>
        <w:lastRenderedPageBreak/>
        <w:t>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roofErr w:type="gramEnd"/>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B21C21" w:rsidRDefault="00D24B7F">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w:t>
      </w:r>
      <w:r w:rsidR="00163C8D">
        <w:rPr>
          <w:rFonts w:ascii="Times New Roman" w:hAnsi="Times New Roman"/>
          <w:sz w:val="28"/>
          <w:szCs w:val="28"/>
        </w:rPr>
        <w:t xml:space="preserve">ии в срок не позднее 05.11.2023 </w:t>
      </w:r>
      <w:r>
        <w:rPr>
          <w:rFonts w:ascii="Times New Roman" w:hAnsi="Times New Roman"/>
          <w:sz w:val="28"/>
          <w:szCs w:val="28"/>
        </w:rPr>
        <w:t>года.</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Одобренные Бюджетной комиссией инициативные предложе</w:t>
      </w:r>
      <w:r w:rsidR="00163C8D">
        <w:rPr>
          <w:rFonts w:ascii="Times New Roman" w:hAnsi="Times New Roman"/>
          <w:sz w:val="28"/>
          <w:szCs w:val="28"/>
        </w:rPr>
        <w:t>ния в срок не позднее 05.11.2023</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w:t>
      </w:r>
      <w:proofErr w:type="gramEnd"/>
      <w:r>
        <w:rPr>
          <w:rFonts w:ascii="Times New Roman" w:hAnsi="Times New Roman"/>
          <w:sz w:val="28"/>
          <w:szCs w:val="28"/>
        </w:rPr>
        <w:t xml:space="preserve"> и (или) </w:t>
      </w:r>
      <w:proofErr w:type="gramStart"/>
      <w:r>
        <w:rPr>
          <w:rFonts w:ascii="Times New Roman" w:hAnsi="Times New Roman"/>
          <w:sz w:val="28"/>
          <w:szCs w:val="28"/>
        </w:rPr>
        <w:t>включенных</w:t>
      </w:r>
      <w:proofErr w:type="gramEnd"/>
      <w:r>
        <w:rPr>
          <w:rFonts w:ascii="Times New Roman" w:hAnsi="Times New Roman"/>
          <w:sz w:val="28"/>
          <w:szCs w:val="28"/>
        </w:rPr>
        <w:t xml:space="preserve"> в</w:t>
      </w:r>
      <w:r w:rsidR="00163C8D">
        <w:rPr>
          <w:rFonts w:ascii="Times New Roman" w:hAnsi="Times New Roman"/>
          <w:sz w:val="28"/>
          <w:szCs w:val="28"/>
        </w:rPr>
        <w:t xml:space="preserve"> муниципальные программы на 2023</w:t>
      </w:r>
      <w:r>
        <w:rPr>
          <w:rFonts w:ascii="Times New Roman" w:hAnsi="Times New Roman"/>
          <w:sz w:val="28"/>
          <w:szCs w:val="28"/>
        </w:rPr>
        <w:t xml:space="preserve"> год.</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 и (или) соответствующие муниципальные программы на очередной финансовый год.</w:t>
      </w:r>
    </w:p>
    <w:p w:rsidR="00B21C21" w:rsidRDefault="00D24B7F">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 и (или) соответствующие муниципальные программы на очередной финансовый год. </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на 2023 год и плановый период 2024 и 2025 годов, соответствующие муниципальные программы на очередной финансовый год направляются в рабочую группу.</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1</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на участие в Проекте «Народный бюджет»</w:t>
      </w:r>
    </w:p>
    <w:p w:rsidR="00B21C21" w:rsidRDefault="00B21C21">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tblPr>
      <w:tblGrid>
        <w:gridCol w:w="3660"/>
        <w:gridCol w:w="5696"/>
      </w:tblGrid>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bl>
    <w:p w:rsidR="00B21C21" w:rsidRDefault="00B21C21">
      <w:pPr>
        <w:autoSpaceDE w:val="0"/>
        <w:autoSpaceDN w:val="0"/>
        <w:adjustRightInd w:val="0"/>
        <w:jc w:val="both"/>
        <w:rPr>
          <w:rFonts w:ascii="Times New Roman" w:hAnsi="Times New Roman"/>
          <w:sz w:val="28"/>
          <w:szCs w:val="28"/>
        </w:rPr>
      </w:pPr>
    </w:p>
    <w:p w:rsidR="00B21C21" w:rsidRDefault="00D24B7F">
      <w:pPr>
        <w:jc w:val="both"/>
        <w:rPr>
          <w:rFonts w:ascii="Times New Roman" w:hAnsi="Times New Roman"/>
          <w:sz w:val="28"/>
          <w:szCs w:val="28"/>
        </w:rPr>
      </w:pPr>
      <w:r>
        <w:rPr>
          <w:rFonts w:ascii="Times New Roman" w:hAnsi="Times New Roman"/>
          <w:sz w:val="28"/>
          <w:szCs w:val="28"/>
        </w:rPr>
        <w:t xml:space="preserve">О проекте узнал </w:t>
      </w:r>
      <w:proofErr w:type="gramStart"/>
      <w:r>
        <w:rPr>
          <w:rFonts w:ascii="Times New Roman" w:hAnsi="Times New Roman"/>
          <w:sz w:val="28"/>
          <w:szCs w:val="28"/>
        </w:rPr>
        <w:t>из</w:t>
      </w:r>
      <w:proofErr w:type="gramEnd"/>
      <w:r>
        <w:rPr>
          <w:rFonts w:ascii="Times New Roman" w:hAnsi="Times New Roman"/>
          <w:sz w:val="28"/>
          <w:szCs w:val="28"/>
        </w:rPr>
        <w:t xml:space="preserve">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B21C21">
        <w:trPr>
          <w:trHeight w:val="412"/>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Печатные СМИ</w:t>
            </w:r>
          </w:p>
        </w:tc>
      </w:tr>
      <w:tr w:rsidR="00B21C21">
        <w:trPr>
          <w:trHeight w:val="60"/>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08"/>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Официальный сайт муниципального образования</w:t>
            </w:r>
          </w:p>
        </w:tc>
      </w:tr>
      <w:tr w:rsidR="00B21C21">
        <w:trPr>
          <w:trHeight w:val="131"/>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7"/>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Телевидение</w:t>
            </w:r>
          </w:p>
        </w:tc>
      </w:tr>
      <w:tr w:rsidR="00B21C21">
        <w:trPr>
          <w:trHeight w:val="150"/>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3"/>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Социальные сети (указать, какие)_____________________________</w:t>
            </w:r>
          </w:p>
        </w:tc>
      </w:tr>
      <w:tr w:rsidR="00B21C21">
        <w:trPr>
          <w:trHeight w:val="28"/>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0"/>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Другое (указать)____________________________________________</w:t>
            </w:r>
          </w:p>
        </w:tc>
      </w:tr>
    </w:tbl>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925BE7" w:rsidRDefault="00925BE7">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D24B7F">
      <w:pPr>
        <w:jc w:val="right"/>
        <w:rPr>
          <w:rFonts w:ascii="Times New Roman" w:hAnsi="Times New Roman"/>
          <w:sz w:val="28"/>
          <w:szCs w:val="28"/>
        </w:rPr>
      </w:pPr>
      <w:r>
        <w:rPr>
          <w:rFonts w:ascii="Times New Roman" w:hAnsi="Times New Roman"/>
          <w:sz w:val="28"/>
          <w:szCs w:val="28"/>
        </w:rPr>
        <w:lastRenderedPageBreak/>
        <w:t>Приложение № 2</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rsidR="00B21C21" w:rsidRDefault="00B21C21">
      <w:pPr>
        <w:autoSpaceDE w:val="0"/>
        <w:autoSpaceDN w:val="0"/>
        <w:adjustRightInd w:val="0"/>
        <w:jc w:val="center"/>
        <w:rPr>
          <w:rFonts w:ascii="Times New Roman" w:hAnsi="Times New Roman"/>
          <w:sz w:val="28"/>
          <w:szCs w:val="28"/>
        </w:rPr>
      </w:pPr>
    </w:p>
    <w:p w:rsidR="00B21C21" w:rsidRDefault="00D24B7F">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rsidR="00B21C21" w:rsidRDefault="00B21C21">
      <w:pPr>
        <w:shd w:val="clear" w:color="auto" w:fill="FFFFFF"/>
        <w:ind w:left="34"/>
        <w:jc w:val="both"/>
        <w:rPr>
          <w:rFonts w:ascii="Times New Roman" w:hAnsi="Times New Roman"/>
          <w:sz w:val="28"/>
          <w:szCs w:val="28"/>
        </w:rPr>
      </w:pPr>
    </w:p>
    <w:p w:rsidR="00B21C21" w:rsidRDefault="00D24B7F">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 xml:space="preserve">Я, __________________________________________ подтверждаю свое согласие на обработку </w:t>
      </w:r>
      <w:r>
        <w:rPr>
          <w:rFonts w:ascii="Times New Roman" w:hAnsi="Times New Roman"/>
          <w:sz w:val="28"/>
          <w:szCs w:val="28"/>
          <w:lang w:eastAsia="ar-SA"/>
        </w:rPr>
        <w:t xml:space="preserve">Администрацией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pacing w:val="1"/>
          <w:sz w:val="28"/>
          <w:szCs w:val="28"/>
          <w:lang w:eastAsia="ar-SA"/>
        </w:rPr>
        <w:t>, в том числе в автоматизированном режиме, для участия в проекте «Народный бюджет».</w:t>
      </w:r>
    </w:p>
    <w:p w:rsidR="00B21C21" w:rsidRDefault="00D24B7F">
      <w:pPr>
        <w:keepNext/>
        <w:keepLines/>
        <w:suppressAutoHyphens/>
        <w:ind w:firstLine="567"/>
        <w:jc w:val="both"/>
        <w:rPr>
          <w:rFonts w:ascii="Times New Roman" w:hAnsi="Times New Roman"/>
          <w:color w:val="000000"/>
          <w:spacing w:val="2"/>
          <w:sz w:val="28"/>
          <w:szCs w:val="28"/>
          <w:lang w:eastAsia="ar-SA"/>
        </w:rPr>
      </w:pPr>
      <w:proofErr w:type="gramStart"/>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проекте </w:t>
      </w:r>
      <w:r>
        <w:rPr>
          <w:rFonts w:ascii="Times New Roman" w:hAnsi="Times New Roman"/>
          <w:color w:val="000000"/>
          <w:spacing w:val="2"/>
          <w:sz w:val="28"/>
          <w:szCs w:val="28"/>
          <w:lang w:eastAsia="ar-SA"/>
        </w:rPr>
        <w:t>«Народный бюджет».</w:t>
      </w:r>
      <w:proofErr w:type="gramEnd"/>
    </w:p>
    <w:p w:rsidR="00B21C21" w:rsidRDefault="00D24B7F">
      <w:pPr>
        <w:shd w:val="clear" w:color="auto" w:fill="FFFFFF"/>
        <w:ind w:firstLine="567"/>
        <w:jc w:val="both"/>
        <w:rPr>
          <w:rFonts w:ascii="Times New Roman" w:hAnsi="Times New Roman"/>
          <w:sz w:val="28"/>
          <w:szCs w:val="28"/>
        </w:rPr>
      </w:pPr>
      <w:proofErr w:type="gramStart"/>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roofErr w:type="gramEnd"/>
    </w:p>
    <w:p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Pr>
          <w:rFonts w:ascii="Times New Roman" w:hAnsi="Times New Roman"/>
          <w:sz w:val="28"/>
          <w:szCs w:val="28"/>
        </w:rPr>
        <w:t xml:space="preserve">Администрация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rsidR="00B21C21" w:rsidRDefault="00B21C21">
      <w:pPr>
        <w:autoSpaceDE w:val="0"/>
        <w:autoSpaceDN w:val="0"/>
        <w:adjustRightInd w:val="0"/>
        <w:jc w:val="both"/>
        <w:rPr>
          <w:rFonts w:ascii="Times New Roman" w:hAnsi="Times New Roman"/>
          <w:sz w:val="28"/>
          <w:szCs w:val="28"/>
        </w:rPr>
      </w:pPr>
    </w:p>
    <w:p w:rsidR="00B21C21" w:rsidRDefault="00D24B7F">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       20__ г. __________________</w:t>
      </w:r>
    </w:p>
    <w:p w:rsidR="00B21C21" w:rsidRPr="00925BE7" w:rsidRDefault="00925BE7" w:rsidP="00925BE7">
      <w:pPr>
        <w:shd w:val="clear" w:color="auto" w:fill="FFFFFF"/>
        <w:jc w:val="right"/>
        <w:rPr>
          <w:rFonts w:ascii="Times New Roman" w:hAnsi="Times New Roman"/>
          <w:color w:val="000000"/>
          <w:spacing w:val="1"/>
        </w:rPr>
      </w:pPr>
      <w:r>
        <w:rPr>
          <w:rFonts w:ascii="Times New Roman" w:hAnsi="Times New Roman"/>
          <w:color w:val="000000"/>
          <w:spacing w:val="1"/>
        </w:rPr>
        <w:t xml:space="preserve">  </w:t>
      </w:r>
      <w:r w:rsidR="00D24B7F">
        <w:rPr>
          <w:rFonts w:ascii="Times New Roman" w:hAnsi="Times New Roman"/>
          <w:color w:val="000000"/>
          <w:spacing w:val="1"/>
        </w:rPr>
        <w:t>(подпись)</w:t>
      </w:r>
      <w:r w:rsidRPr="00925BE7">
        <w:rPr>
          <w:rFonts w:ascii="Times New Roman" w:hAnsi="Times New Roman"/>
          <w:color w:val="000000"/>
          <w:spacing w:val="1"/>
        </w:rPr>
        <w:t xml:space="preserve"> </w:t>
      </w:r>
      <w:r>
        <w:rPr>
          <w:rFonts w:ascii="Times New Roman" w:hAnsi="Times New Roman"/>
          <w:color w:val="000000"/>
          <w:spacing w:val="1"/>
        </w:rPr>
        <w:t xml:space="preserve">                                                                   (расшифровка подписи)</w:t>
      </w:r>
      <w:r w:rsidR="00D24B7F">
        <w:rPr>
          <w:rFonts w:ascii="Times New Roman" w:hAnsi="Times New Roman"/>
          <w:sz w:val="28"/>
          <w:szCs w:val="28"/>
        </w:rPr>
        <w:br w:type="page"/>
      </w:r>
      <w:r w:rsidR="00D24B7F">
        <w:rPr>
          <w:rFonts w:ascii="Times New Roman" w:hAnsi="Times New Roman"/>
          <w:sz w:val="28"/>
          <w:szCs w:val="28"/>
        </w:rPr>
        <w:lastRenderedPageBreak/>
        <w:t>Приложение № 3</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b/>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РЕГЛАМЕНТ</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отбора членов бюджетной комиссии и резерва бюджетной комиссии</w:t>
      </w: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в проекте «Народный бюджет»</w:t>
      </w:r>
    </w:p>
    <w:p w:rsidR="00B21C21" w:rsidRDefault="00B21C21">
      <w:pPr>
        <w:jc w:val="both"/>
        <w:rPr>
          <w:rFonts w:ascii="Times New Roman" w:hAnsi="Times New Roman"/>
          <w:color w:val="000000"/>
          <w:sz w:val="28"/>
          <w:szCs w:val="28"/>
        </w:rPr>
      </w:pPr>
    </w:p>
    <w:p w:rsidR="00B21C21" w:rsidRDefault="00D24B7F">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 проекте «Народный бюджет» состоит из двух этапов: </w:t>
      </w:r>
      <w:proofErr w:type="spellStart"/>
      <w:r>
        <w:rPr>
          <w:rFonts w:ascii="Times New Roman" w:hAnsi="Times New Roman"/>
          <w:i/>
          <w:color w:val="000000"/>
          <w:sz w:val="28"/>
          <w:szCs w:val="28"/>
        </w:rPr>
        <w:t>рекрутинга</w:t>
      </w:r>
      <w:proofErr w:type="spellEnd"/>
      <w:r>
        <w:rPr>
          <w:rFonts w:ascii="Times New Roman" w:hAnsi="Times New Roman"/>
          <w:i/>
          <w:color w:val="000000"/>
          <w:sz w:val="28"/>
          <w:szCs w:val="28"/>
        </w:rPr>
        <w:t xml:space="preserve"> </w:t>
      </w:r>
      <w:r>
        <w:rPr>
          <w:rFonts w:ascii="Times New Roman" w:hAnsi="Times New Roman"/>
          <w:color w:val="000000"/>
          <w:sz w:val="28"/>
          <w:szCs w:val="28"/>
        </w:rPr>
        <w:t xml:space="preserve">(процедуры сбора заявок на участие в проекте)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Цель процедуры отбора – отобрать 1</w:t>
      </w:r>
      <w:r w:rsidRPr="00D24B7F">
        <w:rPr>
          <w:rFonts w:ascii="Times New Roman" w:hAnsi="Times New Roman"/>
          <w:color w:val="000000"/>
          <w:sz w:val="28"/>
          <w:szCs w:val="28"/>
        </w:rPr>
        <w:t>1</w:t>
      </w:r>
      <w:r>
        <w:rPr>
          <w:rFonts w:ascii="Times New Roman" w:hAnsi="Times New Roman"/>
          <w:color w:val="000000"/>
          <w:sz w:val="28"/>
          <w:szCs w:val="28"/>
        </w:rPr>
        <w:t xml:space="preserve"> членов бюджетн</w:t>
      </w:r>
      <w:r w:rsidR="00295528">
        <w:rPr>
          <w:rFonts w:ascii="Times New Roman" w:hAnsi="Times New Roman"/>
          <w:color w:val="000000"/>
          <w:sz w:val="28"/>
          <w:szCs w:val="28"/>
        </w:rPr>
        <w:t>ой комиссии с правом голоса и 5</w:t>
      </w:r>
      <w:r>
        <w:rPr>
          <w:rFonts w:ascii="Times New Roman" w:hAnsi="Times New Roman"/>
          <w:color w:val="000000"/>
          <w:sz w:val="28"/>
          <w:szCs w:val="28"/>
        </w:rPr>
        <w:t xml:space="preserve"> членов резерва бюджетной для проведения заседаний и выполнения целей и задач проекта.</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(1</w:t>
      </w:r>
      <w:r w:rsidRPr="00D24B7F">
        <w:rPr>
          <w:rFonts w:ascii="Times New Roman" w:hAnsi="Times New Roman"/>
          <w:color w:val="000000"/>
          <w:sz w:val="28"/>
          <w:szCs w:val="28"/>
        </w:rPr>
        <w:t>1</w:t>
      </w:r>
      <w:r>
        <w:rPr>
          <w:rFonts w:ascii="Times New Roman" w:hAnsi="Times New Roman"/>
          <w:color w:val="000000"/>
          <w:sz w:val="28"/>
          <w:szCs w:val="28"/>
        </w:rPr>
        <w:t xml:space="preserve">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sidR="00295528">
        <w:rPr>
          <w:rFonts w:ascii="Times New Roman" w:hAnsi="Times New Roman"/>
          <w:color w:val="000000"/>
          <w:sz w:val="28"/>
          <w:szCs w:val="28"/>
        </w:rPr>
        <w:t>(5</w:t>
      </w:r>
      <w:r>
        <w:rPr>
          <w:rFonts w:ascii="Times New Roman" w:hAnsi="Times New Roman"/>
          <w:color w:val="000000"/>
          <w:sz w:val="28"/>
          <w:szCs w:val="28"/>
        </w:rPr>
        <w:t xml:space="preserve">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2. Порядок </w:t>
      </w:r>
      <w:proofErr w:type="spellStart"/>
      <w:r>
        <w:rPr>
          <w:rFonts w:ascii="Times New Roman" w:hAnsi="Times New Roman"/>
          <w:b/>
          <w:color w:val="000000"/>
          <w:sz w:val="28"/>
          <w:szCs w:val="28"/>
        </w:rPr>
        <w:t>рекрутинга</w:t>
      </w:r>
      <w:proofErr w:type="spellEnd"/>
      <w:r>
        <w:rPr>
          <w:rFonts w:ascii="Times New Roman" w:hAnsi="Times New Roman"/>
          <w:b/>
          <w:color w:val="000000"/>
          <w:sz w:val="28"/>
          <w:szCs w:val="28"/>
        </w:rPr>
        <w:t xml:space="preserve"> членов бюджетной комиссии</w:t>
      </w:r>
    </w:p>
    <w:p w:rsidR="00B21C21" w:rsidRDefault="00D24B7F">
      <w:pPr>
        <w:ind w:firstLine="851"/>
        <w:jc w:val="both"/>
        <w:rPr>
          <w:rFonts w:ascii="Times New Roman" w:hAnsi="Times New Roman"/>
          <w:color w:val="000000"/>
          <w:sz w:val="28"/>
          <w:szCs w:val="28"/>
        </w:rPr>
      </w:pPr>
      <w:proofErr w:type="spellStart"/>
      <w:r>
        <w:rPr>
          <w:rFonts w:ascii="Times New Roman" w:hAnsi="Times New Roman"/>
          <w:i/>
          <w:color w:val="000000"/>
          <w:sz w:val="28"/>
          <w:szCs w:val="28"/>
        </w:rPr>
        <w:t>Рекрутинг</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пр</w:t>
      </w:r>
      <w:proofErr w:type="gramEnd"/>
      <w:r>
        <w:rPr>
          <w:rFonts w:ascii="Times New Roman" w:hAnsi="Times New Roman"/>
          <w:color w:val="000000"/>
          <w:sz w:val="28"/>
          <w:szCs w:val="28"/>
        </w:rPr>
        <w:t xml:space="preserve">оцедура набора кандидатов на участие в проекте «Народный бюджет» (далее – кандидаты). </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sidR="00925BE7">
        <w:rPr>
          <w:rFonts w:ascii="Times New Roman" w:hAnsi="Times New Roman"/>
          <w:i/>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проекта: Администрацию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(сбор и обработка электронных и бумажных заявок).</w:t>
      </w:r>
    </w:p>
    <w:p w:rsidR="00B21C21" w:rsidRDefault="00B21C21">
      <w:pPr>
        <w:ind w:firstLine="851"/>
        <w:jc w:val="both"/>
        <w:rPr>
          <w:rFonts w:ascii="Times New Roman" w:hAnsi="Times New Roman"/>
          <w:b/>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3. Порядок отбора членов бюджетной комиссии (жеребьевки)</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Жеребьевка проводится Администрацией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Лицами, ответственными за организацию и проведение процедуры жеребьевки, являются: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назначенный организаторами проекта «Народный бюджет» ведущий жеребьевки;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представитель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(куратор проекта «Народный бюджет»);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проекте «Народный бюджет», подавшие заявку по развитию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 рамках проекта «Народный бюджет». Перед началом жеребьевки представители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w:t>
      </w:r>
      <w:proofErr w:type="spellStart"/>
      <w:r>
        <w:rPr>
          <w:rFonts w:ascii="Times New Roman" w:hAnsi="Times New Roman"/>
          <w:color w:val="000000"/>
          <w:sz w:val="28"/>
          <w:szCs w:val="28"/>
        </w:rPr>
        <w:t>очно</w:t>
      </w:r>
      <w:proofErr w:type="spellEnd"/>
      <w:r>
        <w:rPr>
          <w:rFonts w:ascii="Times New Roman" w:hAnsi="Times New Roman"/>
          <w:color w:val="000000"/>
          <w:sz w:val="28"/>
          <w:szCs w:val="28"/>
        </w:rPr>
        <w:t xml:space="preserve">,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Pr>
          <w:rFonts w:ascii="Times New Roman" w:hAnsi="Times New Roman"/>
          <w:color w:val="000000"/>
          <w:sz w:val="28"/>
          <w:szCs w:val="28"/>
        </w:rPr>
        <w:t>рекрутинга</w:t>
      </w:r>
      <w:proofErr w:type="spellEnd"/>
      <w:r>
        <w:rPr>
          <w:rFonts w:ascii="Times New Roman" w:hAnsi="Times New Roman"/>
          <w:color w:val="000000"/>
          <w:sz w:val="28"/>
          <w:szCs w:val="28"/>
        </w:rPr>
        <w:t xml:space="preserve"> и проходит по правилам, описанным ниже.</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проекте «Народный бюджет» предъявляет удостоверение личности.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B21C21" w:rsidRDefault="00D24B7F">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 жеребьевки.</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модератора бюджетной комиссии; информирует о правилах, установленных настоящим </w:t>
      </w:r>
      <w:r>
        <w:rPr>
          <w:rFonts w:ascii="Times New Roman" w:hAnsi="Times New Roman"/>
          <w:color w:val="000000"/>
          <w:sz w:val="28"/>
          <w:szCs w:val="28"/>
        </w:rPr>
        <w:lastRenderedPageBreak/>
        <w:t>регламентом; разъясняет права и обязанности членов бюджетной комиссии с правом голоса и членов резерва бюджетной комиссии.</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 Перед началом жеребьевки представитель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кратко презентует проект, информирует о средствах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выделяемых в рамках проекта, порядке работы, сроках работы бюджетной комиссии.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4. </w:t>
      </w:r>
      <w:proofErr w:type="gramStart"/>
      <w:r>
        <w:rPr>
          <w:rFonts w:ascii="Times New Roman" w:hAnsi="Times New Roman"/>
          <w:color w:val="000000"/>
          <w:sz w:val="28"/>
          <w:szCs w:val="28"/>
        </w:rPr>
        <w:t xml:space="preserve">Специально отобранный житель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11 билетов членов бюджетной комиссии</w:t>
      </w:r>
      <w:proofErr w:type="gramEnd"/>
      <w:r>
        <w:rPr>
          <w:rFonts w:ascii="Times New Roman" w:hAnsi="Times New Roman"/>
          <w:color w:val="000000"/>
          <w:sz w:val="28"/>
          <w:szCs w:val="28"/>
        </w:rPr>
        <w:t xml:space="preserve"> с правом голоса, за</w:t>
      </w:r>
      <w:r w:rsidR="00295528">
        <w:rPr>
          <w:rFonts w:ascii="Times New Roman" w:hAnsi="Times New Roman"/>
          <w:color w:val="000000"/>
          <w:sz w:val="28"/>
          <w:szCs w:val="28"/>
        </w:rPr>
        <w:t xml:space="preserve"> ними вынимаются и оглашаются 5</w:t>
      </w:r>
      <w:r>
        <w:rPr>
          <w:rFonts w:ascii="Times New Roman" w:hAnsi="Times New Roman"/>
          <w:color w:val="000000"/>
          <w:sz w:val="28"/>
          <w:szCs w:val="28"/>
        </w:rPr>
        <w:t xml:space="preserve"> билетов членов резерва бюджетной комиссии. Любой выбранный член вышеуказанных комиссий имеет право отказаться от участия в комиссии </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частника проекта «Народный бюджет», что публично оглашается и фиксируется в протоколе.</w:t>
      </w:r>
    </w:p>
    <w:p w:rsidR="00B21C21" w:rsidRDefault="00D24B7F">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sz w:val="28"/>
          <w:szCs w:val="28"/>
        </w:rPr>
      </w:pPr>
    </w:p>
    <w:p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РЕГЛАМЕНТ</w:t>
      </w:r>
    </w:p>
    <w:p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заседаний бюджетных комиссий в проекте «Народный бюджет»</w:t>
      </w:r>
    </w:p>
    <w:p w:rsidR="00B21C21" w:rsidRDefault="00B21C21">
      <w:pPr>
        <w:ind w:firstLine="567"/>
        <w:jc w:val="both"/>
        <w:rPr>
          <w:rFonts w:ascii="Times New Roman" w:hAnsi="Times New Roman"/>
          <w:b/>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rsidR="00B21C21" w:rsidRDefault="00D24B7F">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color w:val="00000A"/>
          <w:sz w:val="28"/>
          <w:szCs w:val="28"/>
        </w:rPr>
        <w:t xml:space="preserve">– </w:t>
      </w:r>
      <w:proofErr w:type="gramStart"/>
      <w:r>
        <w:rPr>
          <w:rFonts w:ascii="Times New Roman" w:hAnsi="Times New Roman"/>
          <w:color w:val="00000A"/>
          <w:sz w:val="28"/>
          <w:szCs w:val="28"/>
        </w:rPr>
        <w:t>эт</w:t>
      </w:r>
      <w:proofErr w:type="gramEnd"/>
      <w:r>
        <w:rPr>
          <w:rFonts w:ascii="Times New Roman" w:hAnsi="Times New Roman"/>
          <w:color w:val="00000A"/>
          <w:sz w:val="28"/>
          <w:szCs w:val="28"/>
        </w:rPr>
        <w:t>о инновационная форма общественных обсуждений по бюджетной тематике.</w:t>
      </w:r>
    </w:p>
    <w:p w:rsidR="00B21C21" w:rsidRDefault="00D24B7F">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(11 человек) получают право выдвижения инициатив и право голоса при голосовании в рамках проекта «Народный бюджет».</w:t>
      </w:r>
    </w:p>
    <w:p w:rsidR="00B21C21" w:rsidRDefault="00D24B7F">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sidR="00295528">
        <w:rPr>
          <w:rFonts w:ascii="Times New Roman" w:hAnsi="Times New Roman"/>
          <w:color w:val="00000A"/>
          <w:sz w:val="28"/>
          <w:szCs w:val="28"/>
        </w:rPr>
        <w:t>(5</w:t>
      </w:r>
      <w:r>
        <w:rPr>
          <w:rFonts w:ascii="Times New Roman" w:hAnsi="Times New Roman"/>
          <w:color w:val="00000A"/>
          <w:sz w:val="28"/>
          <w:szCs w:val="28"/>
        </w:rPr>
        <w:t xml:space="preserve"> человек) получают право замещать членов бюджетной комиссии с правом голоса в случае невозможности исполнения </w:t>
      </w:r>
      <w:proofErr w:type="gramStart"/>
      <w:r>
        <w:rPr>
          <w:rFonts w:ascii="Times New Roman" w:hAnsi="Times New Roman"/>
          <w:color w:val="00000A"/>
          <w:sz w:val="28"/>
          <w:szCs w:val="28"/>
        </w:rPr>
        <w:t>последними</w:t>
      </w:r>
      <w:proofErr w:type="gramEnd"/>
      <w:r>
        <w:rPr>
          <w:rFonts w:ascii="Times New Roman" w:hAnsi="Times New Roman"/>
          <w:color w:val="00000A"/>
          <w:sz w:val="28"/>
          <w:szCs w:val="28"/>
        </w:rPr>
        <w:t xml:space="preserve"> своих обязанностей.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Бюджетная комиссия формируется по правилам, содержащимся в Регламенте отбора членов бюджетной комиссии в проекте «Народный бюджет».</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B21C21" w:rsidRDefault="00D24B7F">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предлагаемый консультантами проекта и утвержденный организатором проекта «Народный бюджет»; при необходимости модераторов может быть двое.</w:t>
      </w:r>
    </w:p>
    <w:p w:rsidR="00B21C21" w:rsidRDefault="00D24B7F">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r w:rsidR="008242DC">
        <w:rPr>
          <w:rFonts w:ascii="Times New Roman" w:hAnsi="Times New Roman"/>
          <w:b/>
          <w:i/>
          <w:color w:val="00000A"/>
          <w:sz w:val="28"/>
          <w:szCs w:val="28"/>
        </w:rPr>
        <w:t xml:space="preserve"> </w:t>
      </w:r>
      <w:r>
        <w:rPr>
          <w:rFonts w:ascii="Times New Roman" w:hAnsi="Times New Roman"/>
          <w:color w:val="00000A"/>
          <w:sz w:val="28"/>
          <w:szCs w:val="28"/>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проекте «Народный бюджет».</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3.1.1. Члены бюджетной комиссии с правом голоса имеют право на выдвижение не более 2-</w:t>
      </w:r>
      <w:bookmarkStart w:id="0" w:name="_GoBack"/>
      <w:bookmarkEnd w:id="0"/>
      <w:r>
        <w:rPr>
          <w:rFonts w:ascii="Times New Roman" w:hAnsi="Times New Roman"/>
          <w:color w:val="00000A"/>
          <w:sz w:val="28"/>
          <w:szCs w:val="28"/>
        </w:rPr>
        <w:t xml:space="preserve">х (двух) инициатив в рамках проекта «Народный бюджет» вплоть до этапа экспертизы. После экспертизы члены бюджетной комиссии вправе выносить на голосование не более 1 (одной) инициативы из </w:t>
      </w:r>
      <w:r>
        <w:rPr>
          <w:rFonts w:ascii="Times New Roman" w:hAnsi="Times New Roman"/>
          <w:color w:val="00000A"/>
          <w:sz w:val="28"/>
          <w:szCs w:val="28"/>
        </w:rPr>
        <w:lastRenderedPageBreak/>
        <w:t xml:space="preserve">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3.1.2. Члены бюджетной комиссии с правом голоса имеют право на получение информации от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связанной с их инициативами или необходимой для разработки инициатив.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3.2.1. Члены бюджетной комиссии с правом голоса должны выполнять правила, установленные настоящим регламентом.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3.2.2. Члены бюджетной комиссии с правом голоса должны посещать заседания бюджетных комиссий и участвовать в их работе.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3.2.3. Члены бюджетной комиссии с правом голоса должны разрабатывать свои инициативы в оговоренные сроки в соответствии с Формой.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3.3.1. Члены резерва имеют право присутствовать на всех заседаниях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3.3.3. Члены резерва получают право высказываться на заседаниях только в том случае, если модератор предоставляет им слово.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3.4.1. При желании войти в состав бюджетной комиссии с правом голоса члены резерва обязаны </w:t>
      </w:r>
      <w:proofErr w:type="spellStart"/>
      <w:r>
        <w:rPr>
          <w:rFonts w:ascii="Times New Roman" w:hAnsi="Times New Roman"/>
          <w:color w:val="00000A"/>
          <w:sz w:val="28"/>
          <w:szCs w:val="28"/>
        </w:rPr>
        <w:t>очно</w:t>
      </w:r>
      <w:proofErr w:type="spellEnd"/>
      <w:r>
        <w:rPr>
          <w:rFonts w:ascii="Times New Roman" w:hAnsi="Times New Roman"/>
          <w:color w:val="00000A"/>
          <w:sz w:val="28"/>
          <w:szCs w:val="28"/>
        </w:rPr>
        <w:t xml:space="preserve"> участвовать в жеребьевке для замещения выбывающих членов бюджетной комиссии. При этом пропуски предыдущих </w:t>
      </w:r>
      <w:r>
        <w:rPr>
          <w:rFonts w:ascii="Times New Roman" w:hAnsi="Times New Roman"/>
          <w:color w:val="00000A"/>
          <w:sz w:val="28"/>
          <w:szCs w:val="28"/>
        </w:rPr>
        <w:lastRenderedPageBreak/>
        <w:t xml:space="preserve">заседаний бюджетной комиссии не лишают членов резерва права замещать выбывающих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rsidR="00B21C21" w:rsidRDefault="00295528">
      <w:pPr>
        <w:ind w:firstLine="567"/>
        <w:jc w:val="both"/>
        <w:rPr>
          <w:rFonts w:ascii="Times New Roman" w:hAnsi="Times New Roman"/>
          <w:color w:val="00000A"/>
          <w:sz w:val="28"/>
          <w:szCs w:val="28"/>
        </w:rPr>
      </w:pPr>
      <w:r>
        <w:rPr>
          <w:rFonts w:ascii="Times New Roman" w:hAnsi="Times New Roman"/>
          <w:color w:val="00000A"/>
          <w:sz w:val="28"/>
          <w:szCs w:val="28"/>
        </w:rPr>
        <w:t xml:space="preserve">5.1.1. </w:t>
      </w:r>
      <w:proofErr w:type="spellStart"/>
      <w:r>
        <w:rPr>
          <w:rFonts w:ascii="Times New Roman" w:hAnsi="Times New Roman"/>
          <w:color w:val="00000A"/>
          <w:sz w:val="28"/>
          <w:szCs w:val="28"/>
        </w:rPr>
        <w:t>Двух</w:t>
      </w:r>
      <w:r w:rsidR="00D24B7F">
        <w:rPr>
          <w:rFonts w:ascii="Times New Roman" w:hAnsi="Times New Roman"/>
          <w:color w:val="00000A"/>
          <w:sz w:val="28"/>
          <w:szCs w:val="28"/>
        </w:rPr>
        <w:t>кратное</w:t>
      </w:r>
      <w:proofErr w:type="spellEnd"/>
      <w:r w:rsidR="00D24B7F">
        <w:rPr>
          <w:rFonts w:ascii="Times New Roman" w:hAnsi="Times New Roman"/>
          <w:color w:val="00000A"/>
          <w:sz w:val="28"/>
          <w:szCs w:val="28"/>
        </w:rPr>
        <w:t xml:space="preserve"> нарушение п. 3.2.2 (пропуск заседания). При этом причины пропусков и заблаговременное о них предупреждение не отменяют действие данного пункта.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5.1.2. Двукратное нарушение п. 3.2.4 (невыполнение задания).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lastRenderedPageBreak/>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проекта «Народный бюджет» на одном из этапов заседаний, проходят экспертизу в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Порядок экспертизы инициатив определен Положением об экспертизе инициатив членов бюджетных комиссий.</w:t>
      </w:r>
    </w:p>
    <w:p w:rsidR="00B21C21" w:rsidRDefault="00B21C21">
      <w:pPr>
        <w:ind w:firstLine="567"/>
        <w:jc w:val="both"/>
        <w:rPr>
          <w:rFonts w:ascii="Times New Roman" w:hAnsi="Times New Roman"/>
          <w:b/>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rsidR="00B21C21" w:rsidRDefault="00D24B7F">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5</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ПОЛОЖЕНИЕ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 порядке проведения экспертизы инициатив</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в проекте «Народный бюджет»</w:t>
      </w:r>
    </w:p>
    <w:p w:rsidR="00B21C21" w:rsidRDefault="00B21C21">
      <w:pPr>
        <w:jc w:val="both"/>
        <w:rPr>
          <w:rFonts w:ascii="Times New Roman" w:hAnsi="Times New Roman"/>
          <w:b/>
          <w:color w:val="000000"/>
          <w:sz w:val="28"/>
          <w:szCs w:val="28"/>
        </w:rPr>
      </w:pPr>
    </w:p>
    <w:p w:rsidR="00B21C21" w:rsidRDefault="00B21C21">
      <w:pPr>
        <w:jc w:val="both"/>
        <w:rPr>
          <w:rFonts w:ascii="Times New Roman" w:hAnsi="Times New Roman"/>
          <w:b/>
          <w:color w:val="000000"/>
          <w:sz w:val="28"/>
          <w:szCs w:val="28"/>
        </w:rPr>
      </w:pPr>
    </w:p>
    <w:p w:rsidR="00B21C21" w:rsidRDefault="00D24B7F">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проекте «Народный бюджет».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(далее – ОМСУ).</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w:t>
      </w:r>
      <w:r w:rsidR="002510B3">
        <w:rPr>
          <w:rFonts w:ascii="Times New Roman" w:hAnsi="Times New Roman"/>
          <w:color w:val="000000"/>
          <w:sz w:val="28"/>
          <w:szCs w:val="28"/>
        </w:rPr>
        <w:t>мках полномочий</w:t>
      </w:r>
      <w:r>
        <w:rPr>
          <w:rFonts w:ascii="Times New Roman" w:hAnsi="Times New Roman"/>
          <w:color w:val="000000"/>
          <w:sz w:val="28"/>
          <w:szCs w:val="28"/>
        </w:rPr>
        <w:t xml:space="preserve"> ОМСУ. </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2.1. Экспертиза состоит из нескольких этапов. Общую координацию процесса проведения экспертизы инициатив осуществляют Администрация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2.3. Второй этап: ОМСУ проводят совещание с обязательным присутствием модератора БК.</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lastRenderedPageBreak/>
        <w:t>положительное заключение (инициатива может быть реализована);</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2.3.2. В случае недостатка информации для вынесения квалифицированного экспертного заключения, либо в том случае, </w:t>
      </w:r>
      <w:proofErr w:type="gramStart"/>
      <w:r>
        <w:rPr>
          <w:rFonts w:ascii="Times New Roman" w:hAnsi="Times New Roman"/>
          <w:color w:val="000000"/>
          <w:sz w:val="28"/>
          <w:szCs w:val="28"/>
        </w:rPr>
        <w:t>если</w:t>
      </w:r>
      <w:proofErr w:type="gramEnd"/>
      <w:r>
        <w:rPr>
          <w:rFonts w:ascii="Times New Roman" w:hAnsi="Times New Roman"/>
          <w:color w:val="000000"/>
          <w:sz w:val="28"/>
          <w:szCs w:val="28"/>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3.3. После проведения экспертизы, член бюджетной комиссии с правом голоса имеет право на очную встречу (экспертную консультацию) с представителями ОМСУ, </w:t>
      </w:r>
      <w:proofErr w:type="gramStart"/>
      <w:r>
        <w:rPr>
          <w:rFonts w:ascii="Times New Roman" w:hAnsi="Times New Roman"/>
          <w:color w:val="000000"/>
          <w:sz w:val="28"/>
          <w:szCs w:val="28"/>
        </w:rPr>
        <w:t>предоставивших</w:t>
      </w:r>
      <w:proofErr w:type="gramEnd"/>
      <w:r>
        <w:rPr>
          <w:rFonts w:ascii="Times New Roman" w:hAnsi="Times New Roman"/>
          <w:color w:val="000000"/>
          <w:sz w:val="28"/>
          <w:szCs w:val="28"/>
        </w:rPr>
        <w:t xml:space="preserve"> экспертное заключение на инициативное предложение.</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4.Критерии для подготовки экспертного заключения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4.2. Стоимость инициативного предложения. Расчетная стоимость инициативных предложений, не должна превышать 2 млн. рублей.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инициатива, по мнению сотрудника ОМСУ, осуществляющего </w:t>
      </w:r>
      <w:r>
        <w:rPr>
          <w:rFonts w:ascii="Times New Roman" w:hAnsi="Times New Roman"/>
          <w:color w:val="000000"/>
          <w:sz w:val="28"/>
          <w:szCs w:val="28"/>
        </w:rPr>
        <w:lastRenderedPageBreak/>
        <w:t xml:space="preserve">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Pr>
          <w:rFonts w:ascii="Times New Roman" w:hAnsi="Times New Roman"/>
          <w:color w:val="000000"/>
          <w:sz w:val="28"/>
          <w:szCs w:val="28"/>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4.3. </w:t>
      </w:r>
      <w:r w:rsidR="002510B3">
        <w:rPr>
          <w:rFonts w:ascii="Times New Roman" w:hAnsi="Times New Roman"/>
          <w:color w:val="000000"/>
          <w:sz w:val="28"/>
          <w:szCs w:val="28"/>
        </w:rPr>
        <w:t>Нецелесообразность: мероприятия</w:t>
      </w:r>
      <w:r>
        <w:rPr>
          <w:rFonts w:ascii="Times New Roman" w:hAnsi="Times New Roman"/>
          <w:color w:val="000000"/>
          <w:sz w:val="28"/>
          <w:szCs w:val="28"/>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4.4.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xml:space="preserve">» в течение 2 рабочих дней </w:t>
      </w:r>
      <w:proofErr w:type="gramStart"/>
      <w:r>
        <w:rPr>
          <w:rFonts w:ascii="Times New Roman" w:hAnsi="Times New Roman"/>
          <w:color w:val="000000"/>
          <w:sz w:val="28"/>
          <w:szCs w:val="28"/>
        </w:rPr>
        <w:t>с даты получения</w:t>
      </w:r>
      <w:proofErr w:type="gramEnd"/>
      <w:r>
        <w:rPr>
          <w:rFonts w:ascii="Times New Roman" w:hAnsi="Times New Roman"/>
          <w:color w:val="000000"/>
          <w:sz w:val="28"/>
          <w:szCs w:val="28"/>
        </w:rPr>
        <w:t xml:space="preserve"> экспертного заключения. Ответственный за публикацию – модератор БК.</w:t>
      </w: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color w:val="000000"/>
          <w:sz w:val="28"/>
          <w:szCs w:val="28"/>
        </w:rPr>
        <w:br w:type="page"/>
      </w:r>
      <w:r>
        <w:rPr>
          <w:rFonts w:ascii="Times New Roman" w:hAnsi="Times New Roman"/>
          <w:b/>
          <w:sz w:val="28"/>
          <w:szCs w:val="28"/>
        </w:rPr>
        <w:lastRenderedPageBreak/>
        <w:t>ИНИЦИАТИВНОЕ ПРЕДЛОЖЕНИЕ</w:t>
      </w: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по распределению части средств бюджета</w:t>
      </w:r>
    </w:p>
    <w:p w:rsidR="00B21C21" w:rsidRDefault="00D24B7F">
      <w:pPr>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от ________________________________________________________________</w:t>
      </w: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B21C21" w:rsidRDefault="00D24B7F">
      <w:pPr>
        <w:jc w:val="center"/>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lastRenderedPageBreak/>
        <w:t>ЭКСПЕРТНОЕ ЗАКЛЮЧЕНИЕ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в рамках проекта «Народный бюджет</w:t>
      </w: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(форма)</w:t>
      </w:r>
    </w:p>
    <w:p w:rsidR="00B21C21" w:rsidRDefault="00B21C21">
      <w:pPr>
        <w:jc w:val="both"/>
        <w:rPr>
          <w:rFonts w:ascii="Times New Roman" w:hAnsi="Times New Roman"/>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rsidR="00B21C21" w:rsidRDefault="00B21C21">
      <w:pPr>
        <w:jc w:val="both"/>
        <w:rPr>
          <w:rFonts w:ascii="Times New Roman" w:hAnsi="Times New Roman"/>
          <w:b/>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1.1. Автор и название предложения: 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2.3. Стоимость инициативного предложения (с учетом лимита в 2 млн. руб.):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lastRenderedPageBreak/>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rsidR="00B21C21" w:rsidRDefault="00D24B7F">
      <w:pPr>
        <w:jc w:val="both"/>
        <w:rPr>
          <w:rFonts w:ascii="Times New Roman" w:hAnsi="Times New Roman"/>
          <w:color w:val="000000"/>
          <w:sz w:val="28"/>
          <w:szCs w:val="28"/>
        </w:rPr>
      </w:pPr>
      <w:proofErr w:type="gramStart"/>
      <w:r>
        <w:rPr>
          <w:rFonts w:ascii="Times New Roman" w:hAnsi="Times New Roman"/>
          <w:color w:val="000000"/>
          <w:sz w:val="28"/>
          <w:szCs w:val="28"/>
        </w:rPr>
        <w:t xml:space="preserve">(списки альтернативных территорий, потенциальные проблемы, связанные с </w:t>
      </w:r>
      <w:proofErr w:type="gramEnd"/>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реализацией и советы, как их избежать и т.п.)</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b/>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ЗАКЛЮЧЕНИЕ</w:t>
      </w:r>
    </w:p>
    <w:p w:rsidR="00B21C21" w:rsidRDefault="00B21C21">
      <w:pPr>
        <w:jc w:val="both"/>
        <w:rPr>
          <w:rFonts w:ascii="Times New Roman" w:hAnsi="Times New Roman"/>
          <w:b/>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(выберите нужный вариант и поясните)</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_______________________________ </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при соблюдении следующих условий: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поскольку (краткое резюме оснований в терминах законности, стоимости и/или целесообразности):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b/>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right"/>
        <w:rPr>
          <w:rFonts w:ascii="Times New Roman" w:hAnsi="Times New Roman"/>
          <w:sz w:val="28"/>
          <w:szCs w:val="28"/>
        </w:rPr>
      </w:pPr>
      <w:r>
        <w:rPr>
          <w:rFonts w:ascii="Times New Roman" w:hAnsi="Times New Roman"/>
          <w:color w:val="000000"/>
          <w:sz w:val="28"/>
          <w:szCs w:val="28"/>
        </w:rPr>
        <w:br w:type="page"/>
      </w:r>
      <w:r>
        <w:rPr>
          <w:rFonts w:ascii="Times New Roman" w:hAnsi="Times New Roman"/>
          <w:sz w:val="28"/>
          <w:szCs w:val="28"/>
        </w:rPr>
        <w:lastRenderedPageBreak/>
        <w:t>Приложение № 6</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color w:val="000000"/>
          <w:sz w:val="28"/>
          <w:szCs w:val="28"/>
        </w:rPr>
      </w:pPr>
    </w:p>
    <w:p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голосования членов бюджетной комиссии в проекте</w:t>
      </w:r>
    </w:p>
    <w:p w:rsidR="00B21C21" w:rsidRDefault="00D24B7F">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условно-положительной экспертизы, инициатива на голосование не выносится.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rsidR="00B21C21" w:rsidRDefault="00B21C21">
      <w:pPr>
        <w:jc w:val="both"/>
        <w:rPr>
          <w:rFonts w:ascii="Times New Roman" w:hAnsi="Times New Roman"/>
          <w:b/>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lastRenderedPageBreak/>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проекта от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Pr="00BA02A6">
        <w:rPr>
          <w:rFonts w:ascii="Times New Roman" w:hAnsi="Times New Roman"/>
          <w:color w:val="000000"/>
          <w:sz w:val="28"/>
          <w:szCs w:val="28"/>
        </w:rPr>
        <w:t>не имеет право</w:t>
      </w:r>
      <w:r>
        <w:rPr>
          <w:rFonts w:ascii="Times New Roman" w:hAnsi="Times New Roman"/>
          <w:color w:val="000000"/>
          <w:sz w:val="28"/>
          <w:szCs w:val="28"/>
        </w:rPr>
        <w:t xml:space="preserve"> </w:t>
      </w:r>
      <w:proofErr w:type="gramStart"/>
      <w:r>
        <w:rPr>
          <w:rFonts w:ascii="Times New Roman" w:hAnsi="Times New Roman"/>
          <w:color w:val="000000"/>
          <w:sz w:val="28"/>
          <w:szCs w:val="28"/>
        </w:rPr>
        <w:t>отдавать голос за инициативу</w:t>
      </w:r>
      <w:proofErr w:type="gramEnd"/>
      <w:r>
        <w:rPr>
          <w:rFonts w:ascii="Times New Roman" w:hAnsi="Times New Roman"/>
          <w:color w:val="000000"/>
          <w:sz w:val="28"/>
          <w:szCs w:val="28"/>
        </w:rPr>
        <w:t xml:space="preserve">, если в списке инициатив он является ее автором (в том числе и автором комплексной инициативы).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w:t>
      </w:r>
      <w:proofErr w:type="gramStart"/>
      <w:r>
        <w:rPr>
          <w:rFonts w:ascii="Times New Roman" w:hAnsi="Times New Roman"/>
          <w:color w:val="000000"/>
          <w:sz w:val="28"/>
          <w:szCs w:val="28"/>
        </w:rPr>
        <w:t>последний</w:t>
      </w:r>
      <w:proofErr w:type="gramEnd"/>
      <w:r>
        <w:rPr>
          <w:rFonts w:ascii="Times New Roman" w:hAnsi="Times New Roman"/>
          <w:color w:val="000000"/>
          <w:sz w:val="28"/>
          <w:szCs w:val="28"/>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w:t>
      </w:r>
      <w:r>
        <w:rPr>
          <w:rFonts w:ascii="Times New Roman" w:hAnsi="Times New Roman"/>
          <w:color w:val="000000"/>
          <w:sz w:val="28"/>
          <w:szCs w:val="28"/>
        </w:rPr>
        <w:lastRenderedPageBreak/>
        <w:t xml:space="preserve">бюджетной комиссии соответствующее заявление и отмечает голос в списке инициатив, допущенных до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4.3.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5.2. Протокол с результатами голосования подлежит публикации в графическом формате на официальной странице проекта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двух рабочих дней со дня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5.4. Правила, изложенные в настоящем Регламенте, не подлежат изменению в ходе реализации проекта «Народный бюджет».</w:t>
      </w:r>
    </w:p>
    <w:p w:rsidR="00B21C21" w:rsidRDefault="00B21C21">
      <w:pPr>
        <w:rPr>
          <w:b/>
        </w:rPr>
      </w:pPr>
    </w:p>
    <w:p w:rsidR="00B21C21" w:rsidRDefault="00B21C21"/>
    <w:sectPr w:rsidR="00B21C21" w:rsidSect="00B21C21">
      <w:pgSz w:w="11906" w:h="16838"/>
      <w:pgMar w:top="567"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504D"/>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6C512CD0"/>
    <w:multiLevelType w:val="hybridMultilevel"/>
    <w:tmpl w:val="341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63C8D"/>
    <w:rsid w:val="00170095"/>
    <w:rsid w:val="00170E4F"/>
    <w:rsid w:val="001743F4"/>
    <w:rsid w:val="00187C33"/>
    <w:rsid w:val="001936B7"/>
    <w:rsid w:val="00193C68"/>
    <w:rsid w:val="00196AB1"/>
    <w:rsid w:val="00201333"/>
    <w:rsid w:val="00210FA7"/>
    <w:rsid w:val="00216417"/>
    <w:rsid w:val="002510B3"/>
    <w:rsid w:val="0026631D"/>
    <w:rsid w:val="002857A0"/>
    <w:rsid w:val="00295528"/>
    <w:rsid w:val="002B7F6D"/>
    <w:rsid w:val="002C2F53"/>
    <w:rsid w:val="002F1DDC"/>
    <w:rsid w:val="0030251B"/>
    <w:rsid w:val="00321136"/>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540C"/>
    <w:rsid w:val="006002EB"/>
    <w:rsid w:val="006128EF"/>
    <w:rsid w:val="006264B4"/>
    <w:rsid w:val="00643033"/>
    <w:rsid w:val="00644CC3"/>
    <w:rsid w:val="00661468"/>
    <w:rsid w:val="00663836"/>
    <w:rsid w:val="006649F0"/>
    <w:rsid w:val="006712FB"/>
    <w:rsid w:val="0067245D"/>
    <w:rsid w:val="0068470E"/>
    <w:rsid w:val="00695DCD"/>
    <w:rsid w:val="006A05CC"/>
    <w:rsid w:val="006A35A7"/>
    <w:rsid w:val="006F57F5"/>
    <w:rsid w:val="007152D7"/>
    <w:rsid w:val="00746C14"/>
    <w:rsid w:val="007C2C59"/>
    <w:rsid w:val="00801F23"/>
    <w:rsid w:val="008242DC"/>
    <w:rsid w:val="00837632"/>
    <w:rsid w:val="0085640F"/>
    <w:rsid w:val="008567AA"/>
    <w:rsid w:val="00892712"/>
    <w:rsid w:val="008A680A"/>
    <w:rsid w:val="008B0BB0"/>
    <w:rsid w:val="008E6C4B"/>
    <w:rsid w:val="008F18C0"/>
    <w:rsid w:val="00907648"/>
    <w:rsid w:val="00925BE7"/>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1C21"/>
    <w:rsid w:val="00B224CB"/>
    <w:rsid w:val="00B24CF4"/>
    <w:rsid w:val="00B26993"/>
    <w:rsid w:val="00B42EB3"/>
    <w:rsid w:val="00B4570C"/>
    <w:rsid w:val="00B5208C"/>
    <w:rsid w:val="00B74876"/>
    <w:rsid w:val="00B8753E"/>
    <w:rsid w:val="00BA02A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24B7F"/>
    <w:rsid w:val="00D33433"/>
    <w:rsid w:val="00D35C3F"/>
    <w:rsid w:val="00D37AAE"/>
    <w:rsid w:val="00D65F07"/>
    <w:rsid w:val="00D92BB7"/>
    <w:rsid w:val="00DC76D2"/>
    <w:rsid w:val="00DD30ED"/>
    <w:rsid w:val="00E64C21"/>
    <w:rsid w:val="00EC24C6"/>
    <w:rsid w:val="00EC314E"/>
    <w:rsid w:val="00EF2933"/>
    <w:rsid w:val="00F05146"/>
    <w:rsid w:val="00F1115D"/>
    <w:rsid w:val="00F3513C"/>
    <w:rsid w:val="00F465C5"/>
    <w:rsid w:val="00F5180D"/>
    <w:rsid w:val="00F51B21"/>
    <w:rsid w:val="00F51D87"/>
    <w:rsid w:val="00F8455C"/>
    <w:rsid w:val="00F96938"/>
    <w:rsid w:val="00FB3A40"/>
    <w:rsid w:val="0E1A15C1"/>
    <w:rsid w:val="21360399"/>
    <w:rsid w:val="23093E3F"/>
    <w:rsid w:val="3BB571C5"/>
    <w:rsid w:val="3CAB3C99"/>
    <w:rsid w:val="3D2E204C"/>
    <w:rsid w:val="4258744E"/>
    <w:rsid w:val="45A92BE0"/>
    <w:rsid w:val="7F634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C21"/>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B21C21"/>
    <w:rPr>
      <w:color w:val="0000FF"/>
      <w:u w:val="single"/>
    </w:rPr>
  </w:style>
  <w:style w:type="paragraph" w:styleId="a4">
    <w:name w:val="Balloon Text"/>
    <w:basedOn w:val="a"/>
    <w:link w:val="a5"/>
    <w:rsid w:val="00D24B7F"/>
    <w:rPr>
      <w:rFonts w:ascii="Tahoma" w:hAnsi="Tahoma" w:cs="Tahoma"/>
      <w:sz w:val="16"/>
      <w:szCs w:val="16"/>
    </w:rPr>
  </w:style>
  <w:style w:type="character" w:customStyle="1" w:styleId="a5">
    <w:name w:val="Текст выноски Знак"/>
    <w:basedOn w:val="a0"/>
    <w:link w:val="a4"/>
    <w:rsid w:val="00D24B7F"/>
    <w:rPr>
      <w:rFonts w:ascii="Tahoma" w:eastAsia="Times New Roman" w:hAnsi="Tahoma" w:cs="Tahoma"/>
      <w:sz w:val="16"/>
      <w:szCs w:val="16"/>
    </w:rPr>
  </w:style>
  <w:style w:type="paragraph" w:styleId="a6">
    <w:name w:val="List Paragraph"/>
    <w:basedOn w:val="a"/>
    <w:uiPriority w:val="99"/>
    <w:unhideWhenUsed/>
    <w:rsid w:val="00F9693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66507D58D38B78CFC6386C46810E91A81E2BC5F7C7B7365515E5635799BD8E880C23E32A7A76AtC5F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nagovo@mail.ru" TargetMode="External"/><Relationship Id="rId4" Type="http://schemas.openxmlformats.org/officeDocument/2006/relationships/styles" Target="styles.xml"/><Relationship Id="rId9" Type="http://schemas.openxmlformats.org/officeDocument/2006/relationships/hyperlink" Target="https://nagovskoe-r49.gosweb.gosuslugi.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66CAD2-CE30-416A-B9F5-3098BCEFC9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7186</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2022-11-15T06:53:00Z</cp:lastPrinted>
  <dcterms:created xsi:type="dcterms:W3CDTF">2018-04-10T05:36:00Z</dcterms:created>
  <dcterms:modified xsi:type="dcterms:W3CDTF">2023-05-31T08:45:00Z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