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jc w:val="center"/>
        <w:rPr>
          <w:rFonts w:ascii="Times New Roman" w:hAnsi="Times New Roman"/>
          <w:b/>
          <w:sz w:val="28"/>
          <w:szCs w:val="28"/>
        </w:rPr>
      </w:pPr>
      <w:r>
        <w:rPr>
          <w:rFonts w:ascii="Times New Roman" w:hAnsi="Times New Roman"/>
          <w:sz w:val="28"/>
          <w:szCs w:val="28"/>
        </w:rPr>
        <w:drawing>
          <wp:inline distT="0" distB="0" distL="114300" distR="114300">
            <wp:extent cx="685800" cy="75247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bright="6000"/>
                    </a:blip>
                    <a:stretch>
                      <a:fillRect/>
                    </a:stretch>
                  </pic:blipFill>
                  <pic:spPr>
                    <a:xfrm>
                      <a:off x="0" y="0"/>
                      <a:ext cx="685800" cy="752475"/>
                    </a:xfrm>
                    <a:prstGeom prst="rect">
                      <a:avLst/>
                    </a:prstGeom>
                    <a:noFill/>
                    <a:ln>
                      <a:noFill/>
                    </a:ln>
                  </pic:spPr>
                </pic:pic>
              </a:graphicData>
            </a:graphic>
          </wp:inline>
        </w:drawing>
      </w:r>
    </w:p>
    <w:p>
      <w:pPr>
        <w:pStyle w:val="5"/>
        <w:jc w:val="center"/>
        <w:rPr>
          <w:rFonts w:hint="default" w:ascii="Times New Roman" w:hAnsi="Times New Roman"/>
          <w:b/>
          <w:sz w:val="28"/>
          <w:szCs w:val="28"/>
          <w:lang w:val="ru-RU"/>
        </w:rPr>
      </w:pPr>
      <w:r>
        <w:rPr>
          <w:rFonts w:ascii="Times New Roman" w:hAnsi="Times New Roman"/>
          <w:b/>
          <w:sz w:val="28"/>
          <w:szCs w:val="28"/>
        </w:rPr>
        <w:t>Р</w:t>
      </w:r>
      <w:r>
        <w:rPr>
          <w:rFonts w:ascii="Times New Roman" w:hAnsi="Times New Roman"/>
          <w:b/>
          <w:sz w:val="28"/>
          <w:szCs w:val="28"/>
          <w:lang w:val="ru-RU"/>
        </w:rPr>
        <w:t>оссийская</w:t>
      </w:r>
      <w:r>
        <w:rPr>
          <w:rFonts w:hint="default" w:ascii="Times New Roman" w:hAnsi="Times New Roman"/>
          <w:b/>
          <w:sz w:val="28"/>
          <w:szCs w:val="28"/>
          <w:lang w:val="ru-RU"/>
        </w:rPr>
        <w:t xml:space="preserve"> Федерация</w:t>
      </w:r>
    </w:p>
    <w:p>
      <w:pPr>
        <w:pStyle w:val="5"/>
        <w:jc w:val="center"/>
        <w:rPr>
          <w:rFonts w:ascii="Times New Roman" w:hAnsi="Times New Roman"/>
          <w:b/>
          <w:sz w:val="28"/>
          <w:szCs w:val="28"/>
        </w:rPr>
      </w:pPr>
      <w:r>
        <w:rPr>
          <w:rFonts w:ascii="Times New Roman" w:hAnsi="Times New Roman"/>
          <w:b/>
          <w:sz w:val="28"/>
          <w:szCs w:val="28"/>
        </w:rPr>
        <w:t>Новгородская область Старорусский район</w:t>
      </w:r>
    </w:p>
    <w:p>
      <w:pPr>
        <w:pStyle w:val="5"/>
        <w:jc w:val="center"/>
        <w:rPr>
          <w:rFonts w:ascii="Times New Roman" w:hAnsi="Times New Roman"/>
          <w:b/>
          <w:sz w:val="28"/>
          <w:szCs w:val="28"/>
        </w:rPr>
      </w:pPr>
      <w:r>
        <w:rPr>
          <w:rFonts w:ascii="Times New Roman" w:hAnsi="Times New Roman"/>
          <w:b/>
          <w:sz w:val="28"/>
          <w:szCs w:val="28"/>
        </w:rPr>
        <w:t xml:space="preserve">Совет депутатов </w:t>
      </w:r>
      <w:r>
        <w:rPr>
          <w:rFonts w:ascii="Times New Roman" w:hAnsi="Times New Roman"/>
          <w:b/>
          <w:sz w:val="28"/>
          <w:szCs w:val="28"/>
          <w:lang w:val="ru-RU"/>
        </w:rPr>
        <w:t>Нагов</w:t>
      </w:r>
      <w:r>
        <w:rPr>
          <w:rFonts w:ascii="Times New Roman" w:hAnsi="Times New Roman"/>
          <w:b/>
          <w:sz w:val="28"/>
          <w:szCs w:val="28"/>
        </w:rPr>
        <w:t>ского сельского поселения</w:t>
      </w:r>
    </w:p>
    <w:p>
      <w:pPr>
        <w:pStyle w:val="5"/>
        <w:rPr>
          <w:rFonts w:ascii="Times New Roman" w:hAnsi="Times New Roman"/>
          <w:sz w:val="28"/>
        </w:rPr>
      </w:pPr>
    </w:p>
    <w:p>
      <w:pPr>
        <w:pStyle w:val="4"/>
        <w:tabs>
          <w:tab w:val="left" w:pos="9240"/>
          <w:tab w:val="right" w:pos="9637"/>
        </w:tabs>
        <w:jc w:val="center"/>
        <w:rPr>
          <w:bCs/>
          <w:sz w:val="28"/>
          <w:szCs w:val="28"/>
        </w:rPr>
      </w:pPr>
      <w:r>
        <w:rPr>
          <w:bCs/>
          <w:sz w:val="28"/>
          <w:szCs w:val="28"/>
        </w:rPr>
        <w:t>РЕШЕНИЕ</w:t>
      </w:r>
    </w:p>
    <w:p>
      <w:pPr>
        <w:pStyle w:val="4"/>
        <w:tabs>
          <w:tab w:val="left" w:pos="9240"/>
          <w:tab w:val="right" w:pos="9637"/>
        </w:tabs>
        <w:jc w:val="left"/>
        <w:rPr>
          <w:b w:val="0"/>
          <w:bCs/>
          <w:sz w:val="28"/>
          <w:szCs w:val="28"/>
          <w:lang w:val="ru-RU"/>
        </w:rPr>
      </w:pPr>
    </w:p>
    <w:p>
      <w:pPr>
        <w:pStyle w:val="4"/>
        <w:tabs>
          <w:tab w:val="left" w:pos="9240"/>
          <w:tab w:val="right" w:pos="9637"/>
        </w:tabs>
        <w:jc w:val="left"/>
        <w:rPr>
          <w:b/>
          <w:bCs w:val="0"/>
          <w:sz w:val="28"/>
          <w:szCs w:val="28"/>
          <w:lang w:val="ru-RU"/>
        </w:rPr>
      </w:pPr>
      <w:r>
        <w:rPr>
          <w:b/>
          <w:bCs w:val="0"/>
          <w:sz w:val="28"/>
          <w:szCs w:val="28"/>
          <w:lang w:val="ru-RU"/>
        </w:rPr>
        <w:t>о</w:t>
      </w:r>
      <w:r>
        <w:rPr>
          <w:b/>
          <w:bCs w:val="0"/>
          <w:sz w:val="28"/>
          <w:szCs w:val="28"/>
        </w:rPr>
        <w:t>т</w:t>
      </w:r>
      <w:r>
        <w:rPr>
          <w:b/>
          <w:bCs w:val="0"/>
          <w:sz w:val="28"/>
          <w:szCs w:val="28"/>
          <w:lang w:val="ru-RU"/>
        </w:rPr>
        <w:t xml:space="preserve"> </w:t>
      </w:r>
      <w:r>
        <w:rPr>
          <w:rFonts w:hint="default"/>
          <w:b/>
          <w:bCs w:val="0"/>
          <w:sz w:val="28"/>
          <w:szCs w:val="28"/>
          <w:lang w:val="ru-RU"/>
        </w:rPr>
        <w:t xml:space="preserve"> 28.10.2021  </w:t>
      </w:r>
      <w:r>
        <w:rPr>
          <w:b/>
          <w:bCs w:val="0"/>
          <w:sz w:val="28"/>
          <w:szCs w:val="28"/>
        </w:rPr>
        <w:t xml:space="preserve"> №</w:t>
      </w:r>
      <w:r>
        <w:rPr>
          <w:rFonts w:hint="default"/>
          <w:b/>
          <w:bCs w:val="0"/>
          <w:sz w:val="28"/>
          <w:szCs w:val="28"/>
          <w:lang w:val="ru-RU"/>
        </w:rPr>
        <w:t>49</w:t>
      </w:r>
      <w:r>
        <w:rPr>
          <w:b/>
          <w:bCs w:val="0"/>
          <w:sz w:val="28"/>
          <w:szCs w:val="28"/>
          <w:lang w:val="ru-RU"/>
        </w:rPr>
        <w:t xml:space="preserve">  </w:t>
      </w:r>
    </w:p>
    <w:p>
      <w:pPr>
        <w:pStyle w:val="4"/>
        <w:tabs>
          <w:tab w:val="left" w:pos="9240"/>
          <w:tab w:val="right" w:pos="9637"/>
        </w:tabs>
        <w:jc w:val="left"/>
        <w:rPr>
          <w:b w:val="0"/>
          <w:bCs/>
          <w:sz w:val="28"/>
          <w:szCs w:val="28"/>
          <w:lang w:val="ru-RU"/>
        </w:rPr>
      </w:pPr>
      <w:r>
        <w:rPr>
          <w:b w:val="0"/>
          <w:bCs/>
          <w:sz w:val="28"/>
          <w:szCs w:val="28"/>
        </w:rPr>
        <w:t xml:space="preserve">д. </w:t>
      </w:r>
      <w:r>
        <w:rPr>
          <w:b w:val="0"/>
          <w:bCs/>
          <w:sz w:val="28"/>
          <w:szCs w:val="28"/>
          <w:lang w:val="ru-RU"/>
        </w:rPr>
        <w:t>Нагово</w:t>
      </w:r>
    </w:p>
    <w:p>
      <w:pPr>
        <w:jc w:val="center"/>
      </w:pPr>
      <w:r>
        <w:t xml:space="preserve">     </w:t>
      </w:r>
    </w:p>
    <w:p>
      <w:pPr>
        <w:pStyle w:val="6"/>
        <w:jc w:val="center"/>
        <w:rPr>
          <w:rFonts w:ascii="Times New Roman" w:hAnsi="Times New Roman"/>
          <w:b/>
          <w:sz w:val="28"/>
          <w:szCs w:val="28"/>
        </w:rPr>
      </w:pPr>
      <w:r>
        <w:rPr>
          <w:rFonts w:ascii="Times New Roman" w:hAnsi="Times New Roman"/>
          <w:b/>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Times New Roman" w:hAnsi="Times New Roman"/>
          <w:b/>
          <w:sz w:val="28"/>
          <w:szCs w:val="28"/>
          <w:lang w:val="ru-RU"/>
        </w:rPr>
        <w:t>Нагов</w:t>
      </w:r>
      <w:r>
        <w:rPr>
          <w:rFonts w:ascii="Times New Roman" w:hAnsi="Times New Roman"/>
          <w:b/>
          <w:sz w:val="28"/>
          <w:szCs w:val="28"/>
        </w:rPr>
        <w:t>ского сельского поселения</w:t>
      </w:r>
    </w:p>
    <w:p>
      <w:pPr>
        <w:pStyle w:val="7"/>
        <w:ind w:firstLine="540"/>
        <w:jc w:val="both"/>
        <w:rPr>
          <w:rFonts w:ascii="Times New Roman" w:hAnsi="Times New Roman" w:cs="Times New Roman"/>
        </w:rPr>
      </w:pPr>
    </w:p>
    <w:p>
      <w:pPr>
        <w:autoSpaceDE w:val="0"/>
        <w:ind w:firstLine="540"/>
        <w:jc w:val="both"/>
        <w:rPr>
          <w:rFonts w:ascii="Times New Roman" w:hAnsi="Times New Roman"/>
          <w:sz w:val="28"/>
          <w:szCs w:val="28"/>
        </w:rPr>
      </w:pPr>
      <w:r>
        <w:rPr>
          <w:rFonts w:ascii="Times New Roman" w:hAnsi="Times New Roman"/>
          <w:sz w:val="28"/>
          <w:szCs w:val="28"/>
        </w:rPr>
        <w:t>В соответствии со статьёй 3.1. Федерального закона от 08 ноября 2007 года № 259-ФЗ «Устав автомобильного транспорта и городского наземного электрического транспорта», со статьёй 14 Федерального закона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eastAsia="Times New Roman"/>
          <w:sz w:val="26"/>
          <w:szCs w:val="26"/>
          <w:lang w:eastAsia="ru-RU"/>
        </w:rPr>
        <w:t xml:space="preserve"> ст. 98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sz w:val="28"/>
          <w:szCs w:val="28"/>
        </w:rPr>
        <w:t xml:space="preserve">Уставом </w:t>
      </w:r>
      <w:r>
        <w:rPr>
          <w:rFonts w:ascii="Times New Roman" w:hAnsi="Times New Roman"/>
          <w:sz w:val="28"/>
          <w:szCs w:val="28"/>
          <w:lang w:val="ru-RU"/>
        </w:rPr>
        <w:t>Нагов</w:t>
      </w:r>
      <w:r>
        <w:rPr>
          <w:rFonts w:ascii="Times New Roman" w:hAnsi="Times New Roman"/>
          <w:sz w:val="28"/>
          <w:szCs w:val="28"/>
        </w:rPr>
        <w:t xml:space="preserve">ского сельского поселения </w:t>
      </w:r>
    </w:p>
    <w:p>
      <w:pPr>
        <w:autoSpaceDE w:val="0"/>
        <w:ind w:firstLine="540"/>
        <w:jc w:val="both"/>
        <w:rPr>
          <w:rFonts w:ascii="Times New Roman" w:hAnsi="Times New Roman"/>
          <w:sz w:val="28"/>
          <w:szCs w:val="28"/>
        </w:rPr>
      </w:pPr>
      <w:r>
        <w:rPr>
          <w:rFonts w:ascii="Times New Roman" w:hAnsi="Times New Roman"/>
          <w:sz w:val="28"/>
          <w:szCs w:val="28"/>
        </w:rPr>
        <w:t xml:space="preserve">Совет депутатов </w:t>
      </w:r>
      <w:r>
        <w:rPr>
          <w:rFonts w:ascii="Times New Roman" w:hAnsi="Times New Roman"/>
          <w:sz w:val="28"/>
          <w:szCs w:val="28"/>
          <w:lang w:val="ru-RU"/>
        </w:rPr>
        <w:t>Нагов</w:t>
      </w:r>
      <w:r>
        <w:rPr>
          <w:rFonts w:ascii="Times New Roman" w:hAnsi="Times New Roman"/>
          <w:sz w:val="28"/>
          <w:szCs w:val="28"/>
        </w:rPr>
        <w:t>ского сельского поселения</w:t>
      </w:r>
    </w:p>
    <w:p>
      <w:pPr>
        <w:autoSpaceDE w:val="0"/>
        <w:ind w:firstLine="540"/>
        <w:jc w:val="both"/>
        <w:rPr>
          <w:rFonts w:ascii="Times New Roman" w:hAnsi="Times New Roman"/>
          <w:b/>
          <w:sz w:val="28"/>
          <w:szCs w:val="28"/>
        </w:rPr>
      </w:pPr>
      <w:r>
        <w:rPr>
          <w:rFonts w:ascii="Times New Roman" w:hAnsi="Times New Roman"/>
          <w:b/>
          <w:sz w:val="28"/>
          <w:szCs w:val="28"/>
        </w:rPr>
        <w:t>РЕШИЛ:</w:t>
      </w:r>
    </w:p>
    <w:p>
      <w:pPr>
        <w:autoSpaceDE w:val="0"/>
        <w:ind w:firstLine="540"/>
        <w:jc w:val="both"/>
        <w:rPr>
          <w:rFonts w:ascii="Times New Roman" w:hAnsi="Times New Roman"/>
          <w:sz w:val="28"/>
          <w:szCs w:val="28"/>
        </w:rPr>
      </w:pPr>
      <w:r>
        <w:rPr>
          <w:rFonts w:ascii="Times New Roman" w:hAnsi="Times New Roman"/>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Times New Roman" w:hAnsi="Times New Roman"/>
          <w:sz w:val="28"/>
          <w:szCs w:val="28"/>
          <w:lang w:val="ru-RU"/>
        </w:rPr>
        <w:t>Нагов</w:t>
      </w:r>
      <w:r>
        <w:rPr>
          <w:rFonts w:ascii="Times New Roman" w:hAnsi="Times New Roman"/>
          <w:sz w:val="28"/>
          <w:szCs w:val="28"/>
        </w:rPr>
        <w:t>ского сельского поселения.</w:t>
      </w:r>
    </w:p>
    <w:p>
      <w:pPr>
        <w:tabs>
          <w:tab w:val="left" w:pos="-4820"/>
          <w:tab w:val="left" w:pos="-3686"/>
        </w:tabs>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2. Настоящее решение вступает в силу с 01.01.2022 года.</w:t>
      </w:r>
    </w:p>
    <w:p>
      <w:pPr>
        <w:tabs>
          <w:tab w:val="left" w:pos="-4820"/>
          <w:tab w:val="left" w:pos="-3686"/>
        </w:tabs>
        <w:spacing w:after="0" w:line="240" w:lineRule="auto"/>
        <w:jc w:val="both"/>
        <w:rPr>
          <w:rFonts w:ascii="Times New Roman" w:hAnsi="Times New Roman" w:eastAsia="Times New Roman"/>
          <w:sz w:val="28"/>
          <w:szCs w:val="28"/>
          <w:lang w:eastAsia="ru-RU"/>
        </w:rPr>
      </w:pPr>
    </w:p>
    <w:p>
      <w:pPr>
        <w:autoSpaceDE w:val="0"/>
        <w:jc w:val="both"/>
        <w:rPr>
          <w:rFonts w:ascii="Times New Roman" w:hAnsi="Times New Roman" w:eastAsia="Lucida Sans Unicode"/>
          <w:sz w:val="28"/>
          <w:szCs w:val="28"/>
        </w:rPr>
      </w:pPr>
      <w:r>
        <w:rPr>
          <w:rFonts w:ascii="Times New Roman" w:hAnsi="Times New Roman" w:eastAsia="Times New Roman"/>
          <w:sz w:val="28"/>
          <w:szCs w:val="28"/>
          <w:lang w:eastAsia="ru-RU"/>
        </w:rPr>
        <w:t xml:space="preserve">      </w:t>
      </w:r>
      <w:r>
        <w:rPr>
          <w:rFonts w:ascii="Times New Roman" w:hAnsi="Times New Roman"/>
          <w:sz w:val="28"/>
          <w:szCs w:val="28"/>
        </w:rPr>
        <w:t>3. Опубликовать решение в муниципальной газете «</w:t>
      </w:r>
      <w:r>
        <w:rPr>
          <w:rFonts w:ascii="Times New Roman" w:hAnsi="Times New Roman"/>
          <w:sz w:val="28"/>
          <w:szCs w:val="28"/>
          <w:lang w:val="ru-RU"/>
        </w:rPr>
        <w:t>Нагов</w:t>
      </w:r>
      <w:r>
        <w:rPr>
          <w:rFonts w:ascii="Times New Roman" w:hAnsi="Times New Roman"/>
          <w:sz w:val="28"/>
          <w:szCs w:val="28"/>
        </w:rPr>
        <w:t xml:space="preserve">ский вестник» и разместить на официальном сайте </w:t>
      </w:r>
      <w:r>
        <w:rPr>
          <w:rFonts w:ascii="Times New Roman" w:hAnsi="Times New Roman"/>
          <w:sz w:val="28"/>
          <w:szCs w:val="28"/>
          <w:lang w:val="ru-RU"/>
        </w:rPr>
        <w:t>Нагов</w:t>
      </w:r>
      <w:r>
        <w:rPr>
          <w:rFonts w:ascii="Times New Roman" w:hAnsi="Times New Roman"/>
          <w:sz w:val="28"/>
          <w:szCs w:val="28"/>
        </w:rPr>
        <w:t>ского сельского поселения в сети Интернет.</w:t>
      </w:r>
    </w:p>
    <w:p>
      <w:pPr>
        <w:pStyle w:val="6"/>
        <w:jc w:val="both"/>
        <w:rPr>
          <w:rFonts w:ascii="Times New Roman" w:hAnsi="Times New Roman"/>
          <w:sz w:val="28"/>
          <w:szCs w:val="28"/>
        </w:rPr>
      </w:pPr>
    </w:p>
    <w:p>
      <w:pPr>
        <w:pStyle w:val="7"/>
        <w:jc w:val="left"/>
        <w:rPr>
          <w:rFonts w:hint="default" w:ascii="Times New Roman" w:hAnsi="Times New Roman" w:cs="Times New Roman"/>
          <w:sz w:val="28"/>
          <w:szCs w:val="28"/>
          <w:lang w:val="ru-RU"/>
        </w:rPr>
      </w:pPr>
      <w:r>
        <w:rPr>
          <w:rFonts w:ascii="Times New Roman" w:hAnsi="Times New Roman" w:cs="Times New Roman"/>
          <w:b/>
          <w:bCs/>
          <w:sz w:val="28"/>
          <w:szCs w:val="28"/>
        </w:rPr>
        <w:t>Глава</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ru-RU"/>
        </w:rPr>
        <w:t>Наговского</w:t>
      </w:r>
      <w:r>
        <w:rPr>
          <w:rFonts w:hint="default" w:ascii="Times New Roman" w:hAnsi="Times New Roman" w:cs="Times New Roman"/>
          <w:b/>
          <w:bCs/>
          <w:color w:val="000000"/>
          <w:sz w:val="28"/>
          <w:szCs w:val="28"/>
          <w:lang w:val="ru-RU"/>
        </w:rPr>
        <w:t xml:space="preserve"> сельского </w:t>
      </w:r>
      <w:r>
        <w:rPr>
          <w:rFonts w:ascii="Times New Roman" w:hAnsi="Times New Roman" w:cs="Times New Roman"/>
          <w:b/>
          <w:bCs/>
          <w:color w:val="000000"/>
          <w:sz w:val="28"/>
          <w:szCs w:val="28"/>
        </w:rPr>
        <w:t xml:space="preserve">поселения            </w:t>
      </w:r>
      <w:r>
        <w:rPr>
          <w:rFonts w:hint="default"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ru-RU"/>
        </w:rPr>
        <w:t>В</w:t>
      </w:r>
      <w:r>
        <w:rPr>
          <w:rFonts w:hint="default" w:ascii="Times New Roman" w:hAnsi="Times New Roman" w:cs="Times New Roman"/>
          <w:b/>
          <w:bCs/>
          <w:color w:val="000000"/>
          <w:sz w:val="28"/>
          <w:szCs w:val="28"/>
          <w:lang w:val="ru-RU"/>
        </w:rPr>
        <w:t>.В.Бучацкий</w:t>
      </w:r>
    </w:p>
    <w:p>
      <w:pPr>
        <w:pStyle w:val="7"/>
        <w:tabs>
          <w:tab w:val="left" w:pos="6135"/>
        </w:tabs>
        <w:jc w:val="right"/>
        <w:rPr>
          <w:rFonts w:ascii="Times New Roman" w:hAnsi="Times New Roman" w:cs="Times New Roman"/>
        </w:rPr>
      </w:pPr>
    </w:p>
    <w:p>
      <w:pPr>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p>
    <w:p>
      <w:pPr>
        <w:spacing w:after="0"/>
        <w:ind w:firstLine="4140"/>
        <w:jc w:val="right"/>
        <w:rPr>
          <w:rFonts w:ascii="Times New Roman" w:hAnsi="Times New Roman"/>
        </w:rPr>
      </w:pPr>
      <w:r>
        <w:rPr>
          <w:rFonts w:ascii="Times New Roman" w:hAnsi="Times New Roman"/>
        </w:rPr>
        <w:t>Утверждено</w:t>
      </w:r>
    </w:p>
    <w:p>
      <w:pPr>
        <w:spacing w:after="0"/>
        <w:ind w:firstLine="4140"/>
        <w:jc w:val="right"/>
        <w:rPr>
          <w:rFonts w:ascii="Times New Roman" w:hAnsi="Times New Roman"/>
        </w:rPr>
      </w:pPr>
      <w:r>
        <w:rPr>
          <w:rFonts w:ascii="Times New Roman" w:hAnsi="Times New Roman"/>
        </w:rPr>
        <w:t>решением Совета депутатов</w:t>
      </w:r>
    </w:p>
    <w:p>
      <w:pPr>
        <w:spacing w:after="0"/>
        <w:ind w:firstLine="4140"/>
        <w:jc w:val="right"/>
        <w:rPr>
          <w:rFonts w:ascii="Times New Roman" w:hAnsi="Times New Roman"/>
        </w:rPr>
      </w:pPr>
      <w:r>
        <w:rPr>
          <w:rFonts w:ascii="Times New Roman" w:hAnsi="Times New Roman"/>
          <w:lang w:val="ru-RU"/>
        </w:rPr>
        <w:t>Нагов</w:t>
      </w:r>
      <w:r>
        <w:rPr>
          <w:rFonts w:ascii="Times New Roman" w:hAnsi="Times New Roman"/>
        </w:rPr>
        <w:t>ского сельского поселения</w:t>
      </w:r>
    </w:p>
    <w:p>
      <w:pPr>
        <w:spacing w:after="0"/>
        <w:ind w:firstLine="4140"/>
        <w:jc w:val="right"/>
        <w:rPr>
          <w:rFonts w:ascii="Times New Roman" w:hAnsi="Times New Roman"/>
        </w:rPr>
      </w:pPr>
      <w:r>
        <w:rPr>
          <w:rFonts w:ascii="Times New Roman" w:hAnsi="Times New Roman"/>
        </w:rPr>
        <w:t xml:space="preserve">                 от  </w:t>
      </w:r>
      <w:r>
        <w:rPr>
          <w:rFonts w:hint="default" w:ascii="Times New Roman" w:hAnsi="Times New Roman"/>
          <w:lang w:val="ru-RU"/>
        </w:rPr>
        <w:t>28</w:t>
      </w:r>
      <w:r>
        <w:rPr>
          <w:rFonts w:ascii="Times New Roman" w:hAnsi="Times New Roman"/>
        </w:rPr>
        <w:t>.10.2021</w:t>
      </w:r>
      <w:r>
        <w:rPr>
          <w:rFonts w:ascii="Times New Roman" w:hAnsi="Times New Roman"/>
          <w:color w:val="FF0000"/>
        </w:rPr>
        <w:t xml:space="preserve">   </w:t>
      </w:r>
      <w:r>
        <w:rPr>
          <w:rFonts w:ascii="Times New Roman" w:hAnsi="Times New Roman"/>
        </w:rPr>
        <w:t>№</w:t>
      </w:r>
      <w:r>
        <w:rPr>
          <w:rFonts w:hint="default" w:ascii="Times New Roman" w:hAnsi="Times New Roman"/>
          <w:lang w:val="ru-RU"/>
        </w:rPr>
        <w:t>49</w:t>
      </w:r>
      <w:r>
        <w:rPr>
          <w:rFonts w:ascii="Times New Roman" w:hAnsi="Times New Roman"/>
        </w:rPr>
        <w:t xml:space="preserve"> </w:t>
      </w:r>
    </w:p>
    <w:p>
      <w:pPr>
        <w:spacing w:after="0" w:line="240" w:lineRule="auto"/>
        <w:ind w:firstLine="709"/>
        <w:contextualSpacing/>
        <w:jc w:val="center"/>
        <w:rPr>
          <w:rFonts w:ascii="Times New Roman" w:hAnsi="Times New Roman"/>
          <w:b/>
          <w:sz w:val="28"/>
          <w:szCs w:val="28"/>
        </w:rPr>
      </w:pPr>
    </w:p>
    <w:p>
      <w:pPr>
        <w:spacing w:after="0" w:line="240" w:lineRule="auto"/>
        <w:contextualSpacing/>
        <w:jc w:val="center"/>
        <w:rPr>
          <w:rFonts w:ascii="Times New Roman" w:hAnsi="Times New Roman"/>
          <w:b/>
          <w:sz w:val="28"/>
          <w:szCs w:val="28"/>
        </w:rPr>
      </w:pPr>
      <w:r>
        <w:rPr>
          <w:rFonts w:ascii="Times New Roman" w:hAnsi="Times New Roman"/>
          <w:b/>
          <w:sz w:val="28"/>
          <w:szCs w:val="28"/>
        </w:rPr>
        <w:t>Положение о муниципальном контроле на автомобильном транспорте, городском наземном электрическом транспорте и в дорожном хозяйств</w:t>
      </w:r>
      <w:bookmarkStart w:id="2" w:name="_GoBack"/>
      <w:bookmarkEnd w:id="2"/>
      <w:r>
        <w:rPr>
          <w:rFonts w:ascii="Times New Roman" w:hAnsi="Times New Roman"/>
          <w:b/>
          <w:sz w:val="28"/>
          <w:szCs w:val="28"/>
        </w:rPr>
        <w:t xml:space="preserve">е на территории </w:t>
      </w:r>
      <w:r>
        <w:rPr>
          <w:rFonts w:ascii="Times New Roman" w:hAnsi="Times New Roman"/>
          <w:b/>
          <w:sz w:val="28"/>
          <w:szCs w:val="28"/>
          <w:lang w:val="ru-RU"/>
        </w:rPr>
        <w:t>Нагов</w:t>
      </w:r>
      <w:r>
        <w:rPr>
          <w:rFonts w:ascii="Times New Roman" w:hAnsi="Times New Roman"/>
          <w:b/>
          <w:sz w:val="28"/>
          <w:szCs w:val="28"/>
        </w:rPr>
        <w:t>ского сельского поселения</w:t>
      </w:r>
    </w:p>
    <w:p>
      <w:pPr>
        <w:spacing w:after="0" w:line="240" w:lineRule="auto"/>
        <w:ind w:firstLine="709"/>
        <w:contextualSpacing/>
        <w:jc w:val="center"/>
        <w:rPr>
          <w:rFonts w:ascii="Times New Roman" w:hAnsi="Times New Roman"/>
          <w:b/>
          <w:sz w:val="28"/>
          <w:szCs w:val="28"/>
        </w:rPr>
      </w:pPr>
    </w:p>
    <w:p>
      <w:pPr>
        <w:spacing w:after="0" w:line="240" w:lineRule="auto"/>
        <w:contextualSpacing/>
        <w:jc w:val="center"/>
        <w:rPr>
          <w:rFonts w:ascii="Times New Roman" w:hAnsi="Times New Roman"/>
          <w:b/>
          <w:sz w:val="28"/>
          <w:szCs w:val="28"/>
        </w:rPr>
      </w:pPr>
      <w:r>
        <w:rPr>
          <w:rFonts w:ascii="Times New Roman" w:hAnsi="Times New Roman"/>
          <w:b/>
          <w:sz w:val="28"/>
          <w:szCs w:val="28"/>
        </w:rPr>
        <w:t>Общие положения</w:t>
      </w:r>
    </w:p>
    <w:p>
      <w:pPr>
        <w:spacing w:after="0" w:line="240" w:lineRule="auto"/>
        <w:ind w:firstLine="709"/>
        <w:contextualSpacing/>
        <w:jc w:val="center"/>
        <w:rPr>
          <w:rFonts w:ascii="Times New Roman" w:hAnsi="Times New Roman"/>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hAnsi="Times New Roman"/>
          <w:b/>
          <w:sz w:val="28"/>
          <w:szCs w:val="28"/>
        </w:rPr>
        <w:t xml:space="preserve"> </w:t>
      </w:r>
      <w:r>
        <w:rPr>
          <w:rFonts w:ascii="Times New Roman" w:hAnsi="Times New Roman"/>
          <w:sz w:val="28"/>
          <w:szCs w:val="28"/>
        </w:rPr>
        <w:t xml:space="preserve">на территории </w:t>
      </w:r>
      <w:r>
        <w:rPr>
          <w:rFonts w:ascii="Times New Roman" w:hAnsi="Times New Roman"/>
          <w:sz w:val="28"/>
          <w:szCs w:val="28"/>
          <w:lang w:val="ru-RU"/>
        </w:rPr>
        <w:t>Нагов</w:t>
      </w:r>
      <w:r>
        <w:rPr>
          <w:rFonts w:ascii="Times New Roman" w:hAnsi="Times New Roman"/>
          <w:sz w:val="28"/>
          <w:szCs w:val="28"/>
        </w:rPr>
        <w:t>ского сельского поселения (далее – муниципальный контроль, вид муниципального контроля).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2.Предметом муниципального контроля является соблюдение обязательных требований:</w:t>
      </w:r>
    </w:p>
    <w:p>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  1) в области автомобильных дорог и дорожной деятельности, установленных в отношении автомобильных дорог местного значения:</w:t>
      </w:r>
    </w:p>
    <w:p>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3.Муниципальный контроль осуществляется администрацией </w:t>
      </w:r>
      <w:r>
        <w:rPr>
          <w:rFonts w:ascii="Times New Roman" w:hAnsi="Times New Roman"/>
          <w:sz w:val="28"/>
          <w:szCs w:val="28"/>
          <w:lang w:val="ru-RU"/>
        </w:rPr>
        <w:t>Нагов</w:t>
      </w:r>
      <w:r>
        <w:rPr>
          <w:rFonts w:ascii="Times New Roman" w:hAnsi="Times New Roman"/>
          <w:sz w:val="28"/>
          <w:szCs w:val="28"/>
        </w:rPr>
        <w:t>ского сельского поселения (далее – администрация).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4.Должностным лицом администрации, уполномоченным осуществлять муниципальный контроль от имени</w:t>
      </w:r>
      <w:r>
        <w:rPr>
          <w:rFonts w:ascii="Times New Roman" w:hAnsi="Times New Roman"/>
          <w:i/>
          <w:sz w:val="28"/>
          <w:szCs w:val="28"/>
        </w:rPr>
        <w:t xml:space="preserve"> </w:t>
      </w:r>
      <w:r>
        <w:rPr>
          <w:rFonts w:ascii="Times New Roman" w:hAnsi="Times New Roman"/>
          <w:sz w:val="28"/>
          <w:szCs w:val="28"/>
        </w:rPr>
        <w:t xml:space="preserve">администрации, является </w:t>
      </w:r>
      <w:r>
        <w:rPr>
          <w:rFonts w:ascii="Times New Roman" w:hAnsi="Times New Roman"/>
          <w:sz w:val="28"/>
          <w:szCs w:val="28"/>
          <w:lang w:val="ru-RU"/>
        </w:rPr>
        <w:t>главный</w:t>
      </w:r>
      <w:r>
        <w:rPr>
          <w:rFonts w:hint="default" w:ascii="Times New Roman" w:hAnsi="Times New Roman"/>
          <w:sz w:val="28"/>
          <w:szCs w:val="28"/>
          <w:lang w:val="ru-RU"/>
        </w:rPr>
        <w:t xml:space="preserve">  специалист</w:t>
      </w:r>
      <w:r>
        <w:rPr>
          <w:rFonts w:ascii="Times New Roman" w:hAnsi="Times New Roman"/>
          <w:sz w:val="28"/>
          <w:szCs w:val="28"/>
        </w:rPr>
        <w:t xml:space="preserve"> администрации (далее – Инспектор).</w:t>
      </w:r>
    </w:p>
    <w:p>
      <w:pPr>
        <w:spacing w:after="0" w:line="240" w:lineRule="auto"/>
        <w:ind w:firstLine="709"/>
        <w:contextualSpacing/>
        <w:jc w:val="both"/>
        <w:rPr>
          <w:rFonts w:ascii="Times New Roman" w:hAnsi="Times New Roman"/>
          <w:sz w:val="28"/>
          <w:szCs w:val="28"/>
        </w:rPr>
      </w:pPr>
      <w:r>
        <w:rPr>
          <w:rFonts w:ascii="Times New Roman" w:hAnsi="Times New Roman" w:eastAsia="Times New Roman"/>
          <w:sz w:val="28"/>
          <w:szCs w:val="28"/>
          <w:lang w:eastAsia="ar-SA"/>
        </w:rPr>
        <w:t>В случае необходимости к проведению проверок могут привлекаться иные должностные лица администрации.</w:t>
      </w:r>
    </w:p>
    <w:p>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Должностным лицом администрации, уполномоченным на принятие решения о проведении контрольных (надзорных) мероприятий, является</w:t>
      </w:r>
      <w:r>
        <w:rPr>
          <w:rFonts w:ascii="Times New Roman" w:hAnsi="Times New Roman"/>
          <w:i/>
          <w:sz w:val="28"/>
          <w:szCs w:val="28"/>
        </w:rPr>
        <w:t xml:space="preserve"> </w:t>
      </w:r>
      <w:r>
        <w:rPr>
          <w:rFonts w:ascii="Times New Roman" w:hAnsi="Times New Roman"/>
          <w:sz w:val="28"/>
          <w:szCs w:val="28"/>
        </w:rPr>
        <w:t>Глава местного самоуправления.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Муниципальный контроль осуществляется в отношении юридических лиц, индивидуальных предпринимателей (далее - контролируемые лица).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7.Объектами муниципального контроля являются: </w:t>
      </w:r>
    </w:p>
    <w:p>
      <w:pPr>
        <w:ind w:firstLine="709"/>
        <w:contextualSpacing/>
        <w:jc w:val="both"/>
        <w:rPr>
          <w:rFonts w:ascii="Times New Roman" w:hAnsi="Times New Roman"/>
          <w:sz w:val="28"/>
          <w:szCs w:val="28"/>
        </w:rPr>
      </w:pPr>
      <w:r>
        <w:rPr>
          <w:rFonts w:ascii="Times New Roman" w:hAnsi="Times New Roman"/>
          <w:sz w:val="28"/>
          <w:szCs w:val="28"/>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на территории муниципального образования;</w:t>
      </w:r>
    </w:p>
    <w:p>
      <w:pPr>
        <w:ind w:firstLine="709"/>
        <w:contextualSpacing/>
        <w:jc w:val="both"/>
        <w:rPr>
          <w:rFonts w:ascii="Times New Roman" w:hAnsi="Times New Roman"/>
          <w:sz w:val="28"/>
          <w:szCs w:val="28"/>
        </w:rPr>
      </w:pPr>
      <w:r>
        <w:rPr>
          <w:rFonts w:ascii="Times New Roman" w:hAnsi="Times New Roman"/>
          <w:sz w:val="28"/>
          <w:szCs w:val="28"/>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pPr>
        <w:autoSpaceDE w:val="0"/>
        <w:autoSpaceDN w:val="0"/>
        <w:adjustRightInd w:val="0"/>
        <w:spacing w:after="0" w:line="240" w:lineRule="auto"/>
        <w:ind w:firstLine="709"/>
        <w:contextualSpacing/>
        <w:jc w:val="both"/>
      </w:pPr>
      <w:r>
        <w:rPr>
          <w:rFonts w:ascii="Times New Roman" w:hAnsi="Times New Roman"/>
          <w:sz w:val="28"/>
          <w:szCs w:val="28"/>
        </w:rPr>
        <w:t xml:space="preserve">8.Администрация осуществляет учет объектов муниципального контроля. </w:t>
      </w:r>
      <w:r>
        <w:rPr>
          <w:rFonts w:ascii="Times New Roman" w:hAnsi="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rFonts w:ascii="Times New Roman" w:hAnsi="Times New Roman"/>
          <w:sz w:val="28"/>
          <w:szCs w:val="28"/>
        </w:rPr>
        <w:t>утверждаемой администрацией. Администрация</w:t>
      </w:r>
      <w:r>
        <w:rPr>
          <w:rFonts w:ascii="Times New Roman" w:hAnsi="Times New Roman"/>
          <w:i/>
          <w:sz w:val="28"/>
          <w:szCs w:val="28"/>
        </w:rPr>
        <w:t xml:space="preserve"> </w:t>
      </w:r>
      <w:r>
        <w:rPr>
          <w:rFonts w:ascii="Times New Roman" w:hAnsi="Times New Roman"/>
          <w:sz w:val="28"/>
          <w:szCs w:val="28"/>
        </w:rPr>
        <w:t xml:space="preserve">обеспечивает актуальность сведений об объектах контроля в журнале учета объектов контроля. </w:t>
      </w:r>
    </w:p>
    <w:p>
      <w:pPr>
        <w:pStyle w:val="7"/>
        <w:ind w:firstLine="540"/>
        <w:contextualSpacing/>
        <w:jc w:val="both"/>
      </w:pPr>
      <w:r>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получаемую от контролируемых лиц,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7"/>
        <w:ind w:firstLine="540"/>
        <w:contextualSpacing/>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 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fldChar w:fldCharType="begin"/>
      </w:r>
      <w:r>
        <w:instrText xml:space="preserve">HYPERLINK "consultantplus://offline/ref=1D4E32A31A176726FF77A9EFC32AC1AADF1A11E10915B9C2EAEB08B6420BA89D40859BD429157DACE57252E5F3UAyEH"</w:instrText>
      </w:r>
      <w:r>
        <w:fldChar w:fldCharType="separate"/>
      </w:r>
      <w:r>
        <w:rPr>
          <w:rFonts w:ascii="Times New Roman" w:hAnsi="Times New Roman"/>
          <w:sz w:val="28"/>
          <w:szCs w:val="28"/>
        </w:rPr>
        <w:t>закона</w:t>
      </w:r>
      <w:r>
        <w:fldChar w:fldCharType="end"/>
      </w:r>
      <w:r>
        <w:t xml:space="preserve"> </w:t>
      </w:r>
      <w:r>
        <w:rPr>
          <w:rFonts w:ascii="Times New Roman" w:hAnsi="Times New Roman"/>
          <w:sz w:val="28"/>
          <w:szCs w:val="28"/>
        </w:rPr>
        <w:t>от 31.07.2020 № 248-ФЗ «О государственном контроле (надзоре) и муниципальном контроле в Российской Федерации».</w:t>
      </w:r>
    </w:p>
    <w:p>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10. Система оценки и управления рисками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Профилактика рисков причинения вреда (ущерба) охраняемым законом ценностям при осуществлении вида муниципального контроля</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w:t>
      </w:r>
      <w:r>
        <w:rPr>
          <w:rFonts w:ascii="Times New Roman" w:hAnsi="Times New Roman"/>
          <w:i/>
          <w:sz w:val="28"/>
          <w:szCs w:val="28"/>
        </w:rPr>
        <w:t>)</w:t>
      </w:r>
      <w:r>
        <w:rPr>
          <w:rFonts w:ascii="Times New Roman" w:hAnsi="Times New Roman"/>
          <w:sz w:val="28"/>
          <w:szCs w:val="28"/>
        </w:rPr>
        <w:t xml:space="preserve"> в соответствии с законодательством.</w:t>
      </w:r>
    </w:p>
    <w:p>
      <w:pPr>
        <w:spacing w:after="0" w:line="240" w:lineRule="auto"/>
        <w:ind w:firstLine="709"/>
        <w:contextualSpacing/>
        <w:jc w:val="both"/>
        <w:rPr>
          <w:rFonts w:ascii="Times New Roman" w:hAnsi="Times New Roman"/>
          <w:sz w:val="28"/>
          <w:szCs w:val="28"/>
        </w:rPr>
      </w:pPr>
      <w:bookmarkStart w:id="0" w:name="P85"/>
      <w:bookmarkEnd w:id="0"/>
      <w:r>
        <w:rPr>
          <w:rFonts w:ascii="Times New Roman" w:hAnsi="Times New Roman"/>
          <w:sz w:val="28"/>
          <w:szCs w:val="28"/>
        </w:rPr>
        <w:t>13. При осуществлении муниципального контроля могут проводиться следующие виды профилактических мероприятий:</w:t>
      </w:r>
    </w:p>
    <w:p>
      <w:pPr>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  1) информирование;</w:t>
      </w:r>
    </w:p>
    <w:p>
      <w:pPr>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  2) объявление предостережения;</w:t>
      </w:r>
    </w:p>
    <w:p>
      <w:pPr>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  3) консультирование.</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14. Информирование осуществляется посредством размещения сведений, предусмотренных </w:t>
      </w:r>
      <w:r>
        <w:fldChar w:fldCharType="begin"/>
      </w:r>
      <w:r>
        <w:instrText xml:space="preserve">HYPERLINK "consultantplus://offline/ref=1D4E32A31A176726FF77A9EFC32AC1AADF1A11E10915B9C2EAEB08B6420BA89D5285C3D8291066ADE36704B4B5FA87C24CDB8E14FED710BCUBy5H"</w:instrText>
      </w:r>
      <w:r>
        <w:fldChar w:fldCharType="separate"/>
      </w:r>
      <w:r>
        <w:rPr>
          <w:rFonts w:ascii="Times New Roman" w:hAnsi="Times New Roman"/>
          <w:sz w:val="28"/>
          <w:szCs w:val="28"/>
        </w:rPr>
        <w:t>частью 3 статьи 46</w:t>
      </w:r>
      <w:r>
        <w:fldChar w:fldCharType="end"/>
      </w:r>
      <w:r>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adm</w:t>
      </w:r>
      <w:r>
        <w:rPr>
          <w:rFonts w:hint="default" w:ascii="Times New Roman" w:hAnsi="Times New Roman"/>
          <w:sz w:val="28"/>
          <w:szCs w:val="28"/>
          <w:lang w:val="en-US"/>
        </w:rPr>
        <w:t>nagovo</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Должностные лица, ответственные за размещение информации, предусмотренной настоящим Положением, определяются постановлением администрации</w:t>
      </w:r>
      <w:r>
        <w:rPr>
          <w:rFonts w:ascii="Times New Roman" w:hAnsi="Times New Roman"/>
          <w:i/>
          <w:sz w:val="28"/>
          <w:szCs w:val="28"/>
        </w:rPr>
        <w:t>.</w:t>
      </w:r>
    </w:p>
    <w:p>
      <w:pPr>
        <w:autoSpaceDE w:val="0"/>
        <w:autoSpaceDN w:val="0"/>
        <w:adjustRightInd w:val="0"/>
        <w:spacing w:after="0" w:line="240" w:lineRule="auto"/>
        <w:ind w:firstLine="540"/>
        <w:jc w:val="both"/>
        <w:rPr>
          <w:rFonts w:ascii="Times New Roman" w:hAnsi="Times New Roman"/>
          <w:sz w:val="28"/>
          <w:szCs w:val="28"/>
        </w:rPr>
      </w:pPr>
      <w:bookmarkStart w:id="1" w:name="P146"/>
      <w:bookmarkEnd w:id="1"/>
      <w:r>
        <w:rPr>
          <w:rFonts w:ascii="Times New Roman" w:hAnsi="Times New Roman"/>
          <w:sz w:val="28"/>
          <w:szCs w:val="28"/>
        </w:rPr>
        <w:t>15.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Форма предостережения о недопустимости нарушения обязательных требований утверждена приказом Минэкономразвития России от 31.03.2021 N 151 «О типовых формах документов, используемых контрольным (надзорным) органом».</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Инспектор регистрирует предостережение в журнале учета объявленных предостережений, форма которого утверждается постановлением администрации, с присвоением регистрационного номера. </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Возражения составляются инспектором в произвольной форме, но должны содержать в себе следующую информацию:</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контролируемого лица;</w:t>
      </w:r>
    </w:p>
    <w:p>
      <w:pPr>
        <w:spacing w:after="0"/>
        <w:ind w:firstLine="709"/>
        <w:contextualSpacing/>
        <w:jc w:val="both"/>
        <w:rPr>
          <w:rFonts w:ascii="Times New Roman" w:hAnsi="Times New Roman"/>
          <w:sz w:val="28"/>
          <w:szCs w:val="28"/>
        </w:rPr>
      </w:pPr>
      <w:r>
        <w:rPr>
          <w:rFonts w:ascii="Times New Roman" w:hAnsi="Times New Roman"/>
          <w:sz w:val="28"/>
          <w:szCs w:val="28"/>
        </w:rPr>
        <w:t>наименование контрольного органа, в который направляется возражение;</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дата и номер предостережения, направленного в адрес контролируемого лица;</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желаемый способ получения ответа по итогам рассмотрения возражения;</w:t>
      </w:r>
    </w:p>
    <w:p>
      <w:pPr>
        <w:spacing w:after="0"/>
        <w:ind w:firstLine="709"/>
        <w:contextualSpacing/>
        <w:jc w:val="both"/>
        <w:rPr>
          <w:rFonts w:ascii="Times New Roman" w:hAnsi="Times New Roman"/>
          <w:sz w:val="28"/>
          <w:szCs w:val="28"/>
        </w:rPr>
      </w:pPr>
      <w:r>
        <w:rPr>
          <w:rStyle w:val="8"/>
          <w:rFonts w:ascii="Times New Roman" w:hAnsi="Times New Roman"/>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дату направления возражения.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Возражение рассматривается инспектором не позднее 10 дней с момента получения таких возражений.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Инспектором осуществляется учет объявленных предостережений о недопустимости нарушения обязательных требований, и использование соответствующих данных для проведения иных профилактических мероприятий и контрольных (надзорных) мероприятий.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Консультирование осуществляется без взимания платы.</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Консультирование может осуществляться уполномоченным администрацией</w:t>
      </w:r>
      <w:r>
        <w:rPr>
          <w:rFonts w:ascii="Times New Roman" w:hAnsi="Times New Roman"/>
          <w:i/>
          <w:sz w:val="28"/>
          <w:szCs w:val="28"/>
        </w:rPr>
        <w:t xml:space="preserve"> </w:t>
      </w:r>
      <w:r>
        <w:rPr>
          <w:rFonts w:ascii="Times New Roman" w:hAnsi="Times New Roman"/>
          <w:sz w:val="28"/>
          <w:szCs w:val="28"/>
        </w:rPr>
        <w:t>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Время консультирования не должно превышать 15 минут.</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Личный прием граждан проводится главой местного самоуправления, заместителем главы администрации. Информация о месте приема, а также об установленных для приема днях и часах размещается на официальном сайте: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adm</w:t>
      </w:r>
      <w:r>
        <w:rPr>
          <w:rFonts w:hint="default" w:ascii="Times New Roman" w:hAnsi="Times New Roman"/>
          <w:sz w:val="28"/>
          <w:szCs w:val="28"/>
          <w:lang w:val="en-US"/>
        </w:rPr>
        <w:t>nagovo</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Консультирование осуществляется по следующим вопросам:</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организация и осуществление муниципального контроля;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порядок осуществления профилактических, контрольных (надзорных) мероприятий, установленных настоящим положением.</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Консультирование в письменной форме осуществляется инспектором в следующих случаях:</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за время консультирования предоставить ответ на поставленные вопросы невозможно;</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Администрация</w:t>
      </w:r>
      <w:r>
        <w:rPr>
          <w:rFonts w:ascii="Times New Roman" w:hAnsi="Times New Roman"/>
          <w:i/>
          <w:sz w:val="28"/>
          <w:szCs w:val="28"/>
        </w:rPr>
        <w:t xml:space="preserve"> </w:t>
      </w:r>
      <w:r>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adm</w:t>
      </w:r>
      <w:r>
        <w:rPr>
          <w:rFonts w:hint="default" w:ascii="Times New Roman" w:hAnsi="Times New Roman"/>
          <w:sz w:val="28"/>
          <w:szCs w:val="28"/>
          <w:lang w:val="en-US"/>
        </w:rPr>
        <w:t>nagovo</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организации муниципального контроля</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bCs/>
          <w:iCs/>
          <w:sz w:val="28"/>
          <w:szCs w:val="28"/>
        </w:rPr>
      </w:pPr>
      <w:r>
        <w:rPr>
          <w:rFonts w:ascii="Times New Roman" w:hAnsi="Times New Roman"/>
          <w:sz w:val="28"/>
          <w:szCs w:val="28"/>
        </w:rPr>
        <w:t xml:space="preserve">17. </w:t>
      </w:r>
      <w:r>
        <w:rPr>
          <w:rFonts w:ascii="Times New Roman" w:hAnsi="Times New Roman"/>
          <w:bCs/>
          <w:iCs/>
          <w:sz w:val="28"/>
          <w:szCs w:val="28"/>
        </w:rPr>
        <w:t xml:space="preserve">В рамках осуществления вида </w:t>
      </w:r>
      <w:r>
        <w:rPr>
          <w:rFonts w:ascii="Times New Roman" w:hAnsi="Times New Roman"/>
          <w:sz w:val="28"/>
          <w:szCs w:val="28"/>
        </w:rPr>
        <w:t>муниципального контроля при взаимодействии с контролируемым лицом</w:t>
      </w:r>
      <w:r>
        <w:rPr>
          <w:rFonts w:ascii="Times New Roman" w:hAnsi="Times New Roman"/>
          <w:bCs/>
          <w:iCs/>
          <w:sz w:val="28"/>
          <w:szCs w:val="28"/>
        </w:rPr>
        <w:t xml:space="preserve"> проводятся следующие контрольные (надзорные) мероприятия: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инспекционный визит;</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документарная проверка;</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 выездная проверка.</w:t>
      </w:r>
    </w:p>
    <w:p>
      <w:pPr>
        <w:pStyle w:val="6"/>
        <w:ind w:firstLine="708"/>
        <w:contextualSpacing/>
        <w:jc w:val="both"/>
        <w:rPr>
          <w:rFonts w:ascii="Times New Roman" w:hAnsi="Times New Roman"/>
          <w:bCs/>
          <w:iCs/>
          <w:sz w:val="28"/>
          <w:szCs w:val="28"/>
        </w:rPr>
      </w:pPr>
      <w:r>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наблюдение за соблюдением обязательных требований (мониторинг безопасности);</w:t>
      </w:r>
    </w:p>
    <w:p>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выездное обследование.</w:t>
      </w:r>
    </w:p>
    <w:p>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xml:space="preserve">  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Плановые контрольные (надзорные) мероприятия при осуществлении вида муниципального контроля не проводятся.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19. Внеплановые контрольные (надзорные) мероприятия проводятся при наличии оснований, предусмотренных </w:t>
      </w:r>
      <w:r>
        <w:fldChar w:fldCharType="begin"/>
      </w:r>
      <w:r>
        <w:instrText xml:space="preserve"> HYPERLINK "consultantplus://offline/ref=1D4E32A31A176726FF77A9EFC32AC1AADF1A11E10915B9C2EAEB08B6420BA89D5285C3D8291065AFE56704B4B5FA87C24CDB8E14FED710BCUBy5H" </w:instrText>
      </w:r>
      <w:r>
        <w:fldChar w:fldCharType="separate"/>
      </w:r>
      <w:r>
        <w:rPr>
          <w:rFonts w:ascii="Times New Roman" w:hAnsi="Times New Roman"/>
          <w:sz w:val="28"/>
          <w:szCs w:val="28"/>
        </w:rPr>
        <w:t>пунктами 1</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"consultantplus://offline/ref=1D4E32A31A176726FF77A9EFC32AC1AADF1A11E10915B9C2EAEB08B6420BA89D5285C3D8291065AFE76704B4B5FA87C24CDB8E14FED710BCUBy5H" </w:instrText>
      </w:r>
      <w: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"consultantplus://offline/ref=1D4E32A31A176726FF77A9EFC32AC1AADF1A11E10915B9C2EAEB08B6420BA89D5285C3D8291065AFE66704B4B5FA87C24CDB8E14FED710BCUBy5H" </w:instrText>
      </w:r>
      <w: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"consultantplus://offline/ref=1D4E32A31A176726FF77A9EFC32AC1AADF1A11E10915B9C2EAEB08B6420BA89D5285C3D8291065AFE96704B4B5FA87C24CDB8E14FED710BCUBy5H" </w:instrText>
      </w:r>
      <w:r>
        <w:fldChar w:fldCharType="separate"/>
      </w:r>
      <w:r>
        <w:rPr>
          <w:rFonts w:ascii="Times New Roman" w:hAnsi="Times New Roman"/>
          <w:sz w:val="28"/>
          <w:szCs w:val="28"/>
        </w:rPr>
        <w:t>5 части 1 статьи 57</w:t>
      </w:r>
      <w:r>
        <w:rPr>
          <w:rFonts w:ascii="Times New Roman" w:hAnsi="Times New Roman"/>
          <w:sz w:val="28"/>
          <w:szCs w:val="28"/>
        </w:rPr>
        <w:fldChar w:fldCharType="end"/>
      </w:r>
      <w:r>
        <w:rPr>
          <w:rFonts w:ascii="Times New Roman" w:hAnsi="Times New Roman"/>
          <w:sz w:val="28"/>
          <w:szCs w:val="28"/>
        </w:rPr>
        <w:t xml:space="preserve"> Федерального закона № 248-ФЗ.</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проведении внепланового контрольного (надзорного) мероприятия может проводиться: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инспекционный визит;</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документарная проверка;</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выездная проверка.</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Контрольные (надзорные) мероприятия</w:t>
      </w:r>
    </w:p>
    <w:p>
      <w:pPr>
        <w:spacing w:after="0" w:line="240" w:lineRule="auto"/>
        <w:contextualSpacing/>
        <w:jc w:val="center"/>
        <w:rPr>
          <w:rFonts w:ascii="Times New Roman" w:hAnsi="Times New Roman"/>
          <w:b/>
          <w:sz w:val="28"/>
          <w:szCs w:val="28"/>
        </w:rPr>
      </w:pP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ходе инспекционного визита могут совершаться следующие контрольные (надзорные) действия: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осмотр;</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опрос;</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получение письменных объяснений;</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Инспекционный визит проводится без предварительного уведомления контролируемого лица.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w:t>
      </w:r>
      <w:r>
        <w:rPr>
          <w:rFonts w:ascii="Times New Roman" w:hAnsi="Times New Roman"/>
          <w:sz w:val="28"/>
          <w:szCs w:val="28"/>
        </w:rPr>
        <w:t xml:space="preserve">. В ходе документарной проверки рассматриваются документы контролируемых лиц, имеющиеся в распоряжении </w:t>
      </w:r>
      <w:r>
        <w:rPr>
          <w:rFonts w:ascii="Times New Roman" w:hAnsi="Times New Roman"/>
          <w:bCs/>
          <w:sz w:val="28"/>
          <w:szCs w:val="28"/>
        </w:rPr>
        <w:t>администрации</w:t>
      </w:r>
      <w:r>
        <w:rPr>
          <w:rFonts w:ascii="Times New Roman" w:hAnsi="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документарной проверки могут совершаться следующие контрольные (надзорные) действия:</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получение письменных объяснений;</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истребование документов.</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Times New Roman" w:hAnsi="Times New Roman"/>
          <w:bCs/>
          <w:sz w:val="28"/>
          <w:szCs w:val="28"/>
        </w:rPr>
        <w:t>администрацией</w:t>
      </w:r>
      <w:r>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bCs/>
          <w:sz w:val="28"/>
          <w:szCs w:val="28"/>
        </w:rPr>
        <w:t>администрацию</w:t>
      </w:r>
      <w:r>
        <w:rPr>
          <w:rFonts w:ascii="Times New Roman" w:hAnsi="Times New Roman"/>
          <w:sz w:val="28"/>
          <w:szCs w:val="28"/>
        </w:rPr>
        <w:t xml:space="preserve">, а также период с момента направления контролируемому лицу информации </w:t>
      </w:r>
      <w:r>
        <w:rPr>
          <w:rFonts w:ascii="Times New Roman" w:hAnsi="Times New Roman"/>
          <w:bCs/>
          <w:sz w:val="28"/>
          <w:szCs w:val="28"/>
        </w:rPr>
        <w:t>администрации</w:t>
      </w:r>
      <w:r>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Times New Roman" w:hAnsi="Times New Roman"/>
          <w:bCs/>
          <w:sz w:val="28"/>
          <w:szCs w:val="28"/>
        </w:rPr>
        <w:t>администрации</w:t>
      </w:r>
      <w:r>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bCs/>
          <w:sz w:val="28"/>
          <w:szCs w:val="28"/>
        </w:rPr>
        <w:t>администрацию</w:t>
      </w:r>
      <w:r>
        <w:rPr>
          <w:rFonts w:ascii="Times New Roman" w:hAnsi="Times New Roman"/>
          <w:sz w:val="28"/>
          <w:szCs w:val="28"/>
        </w:rPr>
        <w:t>.</w:t>
      </w:r>
    </w:p>
    <w:p>
      <w:pPr>
        <w:spacing w:after="0" w:line="240" w:lineRule="auto"/>
        <w:ind w:firstLine="709"/>
        <w:jc w:val="both"/>
        <w:rPr>
          <w:rFonts w:ascii="Times New Roman" w:hAnsi="Times New Roman"/>
          <w:sz w:val="28"/>
          <w:szCs w:val="28"/>
        </w:rPr>
      </w:pPr>
      <w:r>
        <w:rPr>
          <w:rFonts w:ascii="Times New Roman" w:hAnsi="Times New Roman"/>
          <w:sz w:val="28"/>
          <w:szCs w:val="28"/>
        </w:rPr>
        <w:t>22.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В ходе выездной проверки могут совершаться следующие контрольные (надзорные) действия:</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осмотр;</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опрос;</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получение письменных объяснений;</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истребование документов.</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r>
        <w:fldChar w:fldCharType="begin"/>
      </w:r>
      <w:r>
        <w:instrText xml:space="preserve">HYPERLINK "consultantplus://offline/ref=9973AF9809BF6FD7C6FA1DCB1E3BFC325CA72E64D6D0187C48E7D1D092BB72F1061FA5639DFA6EBAFE80ED108EC9F0C63D63A127D42BC0FBZ6nEJ"</w:instrText>
      </w:r>
      <w:r>
        <w:fldChar w:fldCharType="separate"/>
      </w:r>
      <w:r>
        <w:rPr>
          <w:rFonts w:ascii="Times New Roman" w:hAnsi="Times New Roman"/>
          <w:color w:val="000000"/>
          <w:sz w:val="28"/>
          <w:szCs w:val="28"/>
        </w:rPr>
        <w:t>пункт 6 части 1 статьи 57</w:t>
      </w:r>
      <w:r>
        <w:fldChar w:fldCharType="end"/>
      </w:r>
      <w:r>
        <w:t xml:space="preserve"> </w:t>
      </w:r>
      <w:r>
        <w:rPr>
          <w:rFonts w:ascii="Times New Roman" w:hAnsi="Times New Roman"/>
          <w:sz w:val="28"/>
          <w:szCs w:val="28"/>
        </w:rPr>
        <w:t xml:space="preserve">Федерального </w:t>
      </w:r>
      <w:r>
        <w:fldChar w:fldCharType="begin"/>
      </w:r>
      <w:r>
        <w:instrText xml:space="preserve">HYPERLINK "consultantplus://offline/ref=1D4E32A31A176726FF77A9EFC32AC1AADF1A11E10915B9C2EAEB08B6420BA89D40859BD429157DACE57252E5F3UAyEH"</w:instrText>
      </w:r>
      <w:r>
        <w:fldChar w:fldCharType="separate"/>
      </w:r>
      <w:r>
        <w:rPr>
          <w:rFonts w:ascii="Times New Roman" w:hAnsi="Times New Roman"/>
          <w:sz w:val="28"/>
          <w:szCs w:val="28"/>
        </w:rPr>
        <w:t>закона</w:t>
      </w:r>
      <w:r>
        <w:fldChar w:fldCharType="end"/>
      </w:r>
      <w:r>
        <w:t xml:space="preserve"> </w:t>
      </w:r>
      <w:r>
        <w:rPr>
          <w:rFonts w:ascii="Times New Roman" w:hAnsi="Times New Roman"/>
          <w:sz w:val="28"/>
          <w:szCs w:val="28"/>
        </w:rPr>
        <w:t xml:space="preserve">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23.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 проведении внепланового контрольного (надзорного) мероприятия в соответствии со </w:t>
      </w:r>
      <w:r>
        <w:rPr>
          <w:rFonts w:ascii="Times New Roman" w:hAnsi="Times New Roman"/>
          <w:sz w:val="28"/>
          <w:szCs w:val="28"/>
          <w:lang w:eastAsia="ru-RU"/>
        </w:rPr>
        <w:fldChar w:fldCharType="begin"/>
      </w:r>
      <w:r>
        <w:rPr>
          <w:rFonts w:ascii="Times New Roman" w:hAnsi="Times New Roman"/>
          <w:sz w:val="28"/>
          <w:szCs w:val="28"/>
          <w:lang w:eastAsia="ru-RU"/>
        </w:rPr>
        <w:instrText xml:space="preserve">HYPERLINK consultantplus://offline/ref=2C4A981533FC499600EAEDB3453518DA3F86BB13E92ADE46A8F86AA842ADE2C713D8BFF0DFE0A3FB51AF81570F9A2E8EB6F618F57E1F9F09Y2z2G </w:instrText>
      </w:r>
      <w:r>
        <w:rPr>
          <w:rFonts w:ascii="Times New Roman" w:hAnsi="Times New Roman"/>
          <w:sz w:val="28"/>
          <w:szCs w:val="28"/>
          <w:lang w:eastAsia="ru-RU"/>
        </w:rPr>
        <w:fldChar w:fldCharType="separate"/>
      </w:r>
      <w:r>
        <w:rPr>
          <w:rFonts w:ascii="Times New Roman" w:hAnsi="Times New Roman"/>
          <w:sz w:val="28"/>
          <w:szCs w:val="28"/>
          <w:lang w:eastAsia="ru-RU"/>
        </w:rPr>
        <w:t>статьей 60</w:t>
      </w:r>
      <w:r>
        <w:rPr>
          <w:rFonts w:ascii="Times New Roman" w:hAnsi="Times New Roman"/>
          <w:sz w:val="28"/>
          <w:szCs w:val="28"/>
          <w:lang w:eastAsia="ru-RU"/>
        </w:rPr>
        <w:fldChar w:fldCharType="end"/>
      </w:r>
      <w:r>
        <w:rPr>
          <w:rFonts w:ascii="Times New Roman" w:hAnsi="Times New Roman"/>
          <w:sz w:val="28"/>
          <w:szCs w:val="28"/>
          <w:lang w:eastAsia="ru-RU"/>
        </w:rPr>
        <w:t xml:space="preserve"> Федерального закона № 248-ФЗ;</w:t>
      </w:r>
    </w:p>
    <w:p>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решение об объявлении предостережения;</w:t>
      </w:r>
    </w:p>
    <w:p>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 выдаче предписания об устранении выявленных нарушений в порядке, предусмотренном </w:t>
      </w:r>
      <w:r>
        <w:rPr>
          <w:rFonts w:ascii="Times New Roman" w:hAnsi="Times New Roman"/>
          <w:sz w:val="28"/>
          <w:szCs w:val="28"/>
          <w:lang w:eastAsia="ru-RU"/>
        </w:rPr>
        <w:fldChar w:fldCharType="begin"/>
      </w:r>
      <w:r>
        <w:rPr>
          <w:rFonts w:ascii="Times New Roman" w:hAnsi="Times New Roman"/>
          <w:sz w:val="28"/>
          <w:szCs w:val="28"/>
          <w:lang w:eastAsia="ru-RU"/>
        </w:rPr>
        <w:instrText xml:space="preserve">HYPERLINK consultantplus://offline/ref=2C4A981533FC499600EAEDB3453518DA3F86BB13E92ADE46A8F86AA842ADE2C713D8BFF0DFE0ACF751AF81570F9A2E8EB6F618F57E1F9F09Y2z2G </w:instrText>
      </w:r>
      <w:r>
        <w:rPr>
          <w:rFonts w:ascii="Times New Roman" w:hAnsi="Times New Roman"/>
          <w:sz w:val="28"/>
          <w:szCs w:val="28"/>
          <w:lang w:eastAsia="ru-RU"/>
        </w:rPr>
        <w:fldChar w:fldCharType="separate"/>
      </w:r>
      <w:r>
        <w:rPr>
          <w:rFonts w:ascii="Times New Roman" w:hAnsi="Times New Roman"/>
          <w:sz w:val="28"/>
          <w:szCs w:val="28"/>
          <w:lang w:eastAsia="ru-RU"/>
        </w:rPr>
        <w:t>пунктом 1 части 2 статьи 90</w:t>
      </w:r>
      <w:r>
        <w:rPr>
          <w:rFonts w:ascii="Times New Roman" w:hAnsi="Times New Roman"/>
          <w:sz w:val="28"/>
          <w:szCs w:val="28"/>
          <w:lang w:eastAsia="ru-RU"/>
        </w:rPr>
        <w:fldChar w:fldCharType="end"/>
      </w:r>
      <w:r>
        <w:rPr>
          <w:rFonts w:ascii="Times New Roman" w:hAnsi="Times New Roman"/>
          <w:sz w:val="28"/>
          <w:szCs w:val="28"/>
          <w:lang w:eastAsia="ru-RU"/>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закрепленное в федеральном законе о виде контроля, законе субъекта Российской Федерации о виде контроля в соответствии с </w:t>
      </w:r>
      <w:r>
        <w:rPr>
          <w:rFonts w:ascii="Times New Roman" w:hAnsi="Times New Roman"/>
          <w:sz w:val="28"/>
          <w:szCs w:val="28"/>
          <w:lang w:eastAsia="ru-RU"/>
        </w:rPr>
        <w:fldChar w:fldCharType="begin"/>
      </w:r>
      <w:r>
        <w:rPr>
          <w:rFonts w:ascii="Times New Roman" w:hAnsi="Times New Roman"/>
          <w:sz w:val="28"/>
          <w:szCs w:val="28"/>
          <w:lang w:eastAsia="ru-RU"/>
        </w:rPr>
        <w:instrText xml:space="preserve">HYPERLINK consultantplus://offline/ref=2C4A981533FC499600EAEDB3453518DA3F86BB13E92ADE46A8F86AA842ADE2C713D8BFF0DFE1A7F85BAF81570F9A2E8EB6F618F57E1F9F09Y2z2G </w:instrText>
      </w:r>
      <w:r>
        <w:rPr>
          <w:rFonts w:ascii="Times New Roman" w:hAnsi="Times New Roman"/>
          <w:sz w:val="28"/>
          <w:szCs w:val="28"/>
          <w:lang w:eastAsia="ru-RU"/>
        </w:rPr>
        <w:fldChar w:fldCharType="separate"/>
      </w:r>
      <w:r>
        <w:rPr>
          <w:rFonts w:ascii="Times New Roman" w:hAnsi="Times New Roman"/>
          <w:sz w:val="28"/>
          <w:szCs w:val="28"/>
          <w:lang w:eastAsia="ru-RU"/>
        </w:rPr>
        <w:t>частью 3 статьи 90</w:t>
      </w:r>
      <w:r>
        <w:rPr>
          <w:rFonts w:ascii="Times New Roman" w:hAnsi="Times New Roman"/>
          <w:sz w:val="28"/>
          <w:szCs w:val="28"/>
          <w:lang w:eastAsia="ru-RU"/>
        </w:rPr>
        <w:fldChar w:fldCharType="end"/>
      </w:r>
      <w:r>
        <w:rPr>
          <w:rFonts w:ascii="Times New Roman" w:hAnsi="Times New Roman"/>
          <w:sz w:val="28"/>
          <w:szCs w:val="28"/>
          <w:lang w:eastAsia="ru-RU"/>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Выездное обследование проводится на основании задания уполномоченного лица.</w:t>
      </w:r>
    </w:p>
    <w:p>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p>
    <w:p>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Выездное обследование проводится без информирования контролируемого лица.</w:t>
      </w:r>
    </w:p>
    <w:p>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pPr>
        <w:pStyle w:val="6"/>
        <w:ind w:firstLine="709"/>
        <w:jc w:val="both"/>
        <w:rPr>
          <w:rFonts w:ascii="Times New Roman" w:hAnsi="Times New Roman"/>
          <w:sz w:val="28"/>
          <w:szCs w:val="28"/>
        </w:rPr>
      </w:pPr>
      <w:r>
        <w:rPr>
          <w:rFonts w:ascii="Times New Roman" w:hAnsi="Times New Roman"/>
          <w:sz w:val="28"/>
          <w:szCs w:val="28"/>
        </w:rPr>
        <w:t>26.Случаями,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w:t>
      </w:r>
      <w:r>
        <w:rPr>
          <w:rFonts w:ascii="Times New Roman" w:hAnsi="Times New Roman"/>
          <w:i/>
          <w:sz w:val="28"/>
          <w:szCs w:val="28"/>
        </w:rPr>
        <w:t xml:space="preserve"> </w:t>
      </w:r>
      <w:r>
        <w:rPr>
          <w:rFonts w:ascii="Times New Roman" w:hAnsi="Times New Roman"/>
          <w:sz w:val="28"/>
          <w:szCs w:val="28"/>
        </w:rPr>
        <w:t>информацию о невозможности присутствия при проведении контрольного (надзорного) мероприятия являются:</w:t>
      </w:r>
    </w:p>
    <w:p>
      <w:pPr>
        <w:pStyle w:val="6"/>
        <w:ind w:firstLine="709"/>
        <w:jc w:val="both"/>
        <w:rPr>
          <w:rFonts w:ascii="Times New Roman" w:hAnsi="Times New Roman"/>
          <w:sz w:val="28"/>
          <w:szCs w:val="28"/>
        </w:rPr>
      </w:pPr>
      <w:r>
        <w:rPr>
          <w:rFonts w:ascii="Times New Roman" w:hAnsi="Times New Roman"/>
          <w:sz w:val="28"/>
          <w:szCs w:val="28"/>
        </w:rPr>
        <w:t>1) нахождение на стационарном лечении в медицинском учреждении;</w:t>
      </w:r>
    </w:p>
    <w:p>
      <w:pPr>
        <w:pStyle w:val="6"/>
        <w:ind w:firstLine="709"/>
        <w:jc w:val="both"/>
        <w:rPr>
          <w:rFonts w:ascii="Times New Roman" w:hAnsi="Times New Roman"/>
          <w:sz w:val="28"/>
          <w:szCs w:val="28"/>
        </w:rPr>
      </w:pPr>
      <w:r>
        <w:rPr>
          <w:rFonts w:ascii="Times New Roman" w:hAnsi="Times New Roman"/>
          <w:sz w:val="28"/>
          <w:szCs w:val="28"/>
        </w:rPr>
        <w:t>2) нахождение за пределами Российской Федерации;</w:t>
      </w:r>
    </w:p>
    <w:p>
      <w:pPr>
        <w:pStyle w:val="6"/>
        <w:ind w:firstLine="709"/>
        <w:jc w:val="both"/>
        <w:rPr>
          <w:rFonts w:ascii="Times New Roman" w:hAnsi="Times New Roman"/>
          <w:sz w:val="28"/>
          <w:szCs w:val="28"/>
        </w:rPr>
      </w:pPr>
      <w:r>
        <w:rPr>
          <w:rFonts w:ascii="Times New Roman" w:hAnsi="Times New Roman"/>
          <w:sz w:val="28"/>
          <w:szCs w:val="28"/>
        </w:rPr>
        <w:t>3) административный арест;</w:t>
      </w:r>
    </w:p>
    <w:p>
      <w:pPr>
        <w:pStyle w:val="6"/>
        <w:ind w:firstLine="709"/>
        <w:jc w:val="both"/>
        <w:rPr>
          <w:rFonts w:ascii="Times New Roman" w:hAnsi="Times New Roman"/>
          <w:sz w:val="28"/>
          <w:szCs w:val="28"/>
        </w:rPr>
      </w:pPr>
      <w:r>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pPr>
        <w:pStyle w:val="6"/>
        <w:ind w:firstLine="709"/>
        <w:jc w:val="both"/>
        <w:rPr>
          <w:rFonts w:ascii="Times New Roman" w:hAnsi="Times New Roman"/>
          <w:sz w:val="28"/>
          <w:szCs w:val="28"/>
        </w:rPr>
      </w:pPr>
      <w:r>
        <w:rPr>
          <w:rFonts w:ascii="Times New Roman" w:hAnsi="Times New Roman"/>
          <w:sz w:val="28"/>
          <w:szCs w:val="28"/>
        </w:rPr>
        <w:t xml:space="preserve">5)наступление </w:t>
      </w:r>
      <w:r>
        <w:rPr>
          <w:rFonts w:ascii="Times New Roman" w:hAnsi="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pStyle w:val="6"/>
        <w:ind w:firstLine="709"/>
        <w:contextualSpacing/>
        <w:jc w:val="both"/>
        <w:rPr>
          <w:rFonts w:ascii="Times New Roman" w:hAnsi="Times New Roman"/>
          <w:sz w:val="28"/>
          <w:szCs w:val="28"/>
        </w:rPr>
      </w:pPr>
      <w:r>
        <w:rPr>
          <w:rFonts w:ascii="Times New Roman" w:hAnsi="Times New Roman"/>
          <w:sz w:val="28"/>
          <w:szCs w:val="28"/>
        </w:rPr>
        <w:t xml:space="preserve">При наступлении </w:t>
      </w:r>
      <w:r>
        <w:rPr>
          <w:rFonts w:ascii="Times New Roman" w:hAnsi="Times New Roman"/>
          <w:iCs/>
          <w:sz w:val="28"/>
          <w:szCs w:val="28"/>
        </w:rPr>
        <w:t>обстоятельств непреодолимой силы</w:t>
      </w:r>
      <w:r>
        <w:rPr>
          <w:rFonts w:ascii="Times New Roman" w:hAnsi="Times New Roman"/>
          <w:sz w:val="28"/>
          <w:szCs w:val="28"/>
        </w:rPr>
        <w:t xml:space="preserve"> контролируемое лицо направляет в адрес администрации информацию, которая должна содержать:</w:t>
      </w:r>
    </w:p>
    <w:p>
      <w:pPr>
        <w:pStyle w:val="6"/>
        <w:ind w:firstLine="709"/>
        <w:contextualSpacing/>
        <w:jc w:val="both"/>
        <w:rPr>
          <w:rFonts w:ascii="Times New Roman" w:hAnsi="Times New Roman"/>
          <w:sz w:val="28"/>
          <w:szCs w:val="28"/>
        </w:rPr>
      </w:pPr>
      <w:r>
        <w:rPr>
          <w:rFonts w:ascii="Times New Roman" w:hAnsi="Times New Roman"/>
          <w:sz w:val="28"/>
          <w:szCs w:val="28"/>
        </w:rPr>
        <w:t>а) описание обстоятельств непреодолимой силы и их продолжительность;</w:t>
      </w:r>
    </w:p>
    <w:p>
      <w:pPr>
        <w:pStyle w:val="6"/>
        <w:ind w:firstLine="709"/>
        <w:contextualSpacing/>
        <w:jc w:val="both"/>
        <w:rPr>
          <w:rFonts w:ascii="Times New Roman" w:hAnsi="Times New Roman"/>
          <w:sz w:val="28"/>
          <w:szCs w:val="28"/>
        </w:rPr>
      </w:pPr>
      <w:r>
        <w:rPr>
          <w:rFonts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6"/>
        <w:ind w:firstLine="709"/>
        <w:contextualSpacing/>
        <w:jc w:val="both"/>
        <w:rPr>
          <w:rFonts w:ascii="Times New Roman" w:hAnsi="Times New Roman"/>
          <w:sz w:val="28"/>
          <w:szCs w:val="28"/>
        </w:rPr>
      </w:pPr>
      <w:r>
        <w:rPr>
          <w:rFonts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6"/>
        <w:ind w:firstLine="709"/>
        <w:jc w:val="both"/>
        <w:rPr>
          <w:rFonts w:ascii="Times New Roman" w:hAnsi="Times New Roman"/>
          <w:sz w:val="28"/>
          <w:szCs w:val="28"/>
        </w:rPr>
      </w:pPr>
      <w:r>
        <w:rPr>
          <w:rFonts w:ascii="Times New Roman" w:hAnsi="Times New Roman"/>
          <w:sz w:val="28"/>
          <w:szCs w:val="2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6"/>
        <w:ind w:firstLine="709"/>
        <w:contextualSpacing/>
        <w:jc w:val="both"/>
        <w:rPr>
          <w:rFonts w:ascii="Times New Roman" w:hAnsi="Times New Roman"/>
          <w:sz w:val="28"/>
          <w:szCs w:val="28"/>
        </w:rPr>
      </w:pPr>
      <w:r>
        <w:rPr>
          <w:rFonts w:ascii="Times New Roman" w:hAnsi="Times New Roman"/>
          <w:sz w:val="28"/>
          <w:szCs w:val="28"/>
        </w:rPr>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6"/>
        <w:ind w:firstLine="709"/>
        <w:contextualSpacing/>
        <w:jc w:val="both"/>
        <w:rPr>
          <w:rFonts w:ascii="Times New Roman" w:hAnsi="Times New Roman"/>
          <w:sz w:val="28"/>
          <w:szCs w:val="28"/>
        </w:rPr>
      </w:pPr>
      <w:r>
        <w:rPr>
          <w:rFonts w:ascii="Times New Roman" w:hAnsi="Times New Roman"/>
          <w:sz w:val="28"/>
          <w:szCs w:val="28"/>
        </w:rPr>
        <w:t>1) сведений, отнесенных законодательством Российской Федерации к государственной тайне;</w:t>
      </w:r>
    </w:p>
    <w:p>
      <w:pPr>
        <w:pStyle w:val="6"/>
        <w:ind w:firstLine="709"/>
        <w:contextualSpacing/>
        <w:jc w:val="both"/>
        <w:rPr>
          <w:rFonts w:ascii="Times New Roman" w:hAnsi="Times New Roman"/>
          <w:sz w:val="28"/>
          <w:szCs w:val="28"/>
        </w:rPr>
      </w:pPr>
      <w:r>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pPr>
        <w:pStyle w:val="6"/>
        <w:ind w:firstLine="709"/>
        <w:contextualSpacing/>
        <w:jc w:val="both"/>
        <w:rPr>
          <w:rFonts w:ascii="Times New Roman" w:hAnsi="Times New Roman"/>
          <w:sz w:val="28"/>
          <w:szCs w:val="28"/>
        </w:rPr>
      </w:pPr>
      <w:r>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 xml:space="preserve">29. </w:t>
      </w:r>
      <w:r>
        <w:rPr>
          <w:rFonts w:ascii="Times New Roman" w:hAnsi="Times New Roman"/>
          <w:color w:val="000000"/>
          <w:sz w:val="28"/>
          <w:szCs w:val="28"/>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Pr>
          <w:rFonts w:ascii="Times New Roman" w:hAnsi="Times New Roman"/>
          <w:i/>
          <w:sz w:val="28"/>
          <w:szCs w:val="28"/>
        </w:rPr>
        <w:t>.</w:t>
      </w:r>
    </w:p>
    <w:p>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 xml:space="preserve">     30. </w:t>
      </w:r>
      <w:r>
        <w:rPr>
          <w:rFonts w:ascii="Times New Roman" w:hAnsi="Times New Roman"/>
          <w:sz w:val="28"/>
          <w:szCs w:val="28"/>
        </w:rPr>
        <w:t>При выявлении в ходе контрольного (надзорного) мероприятия признаков преступления или административного правонарушения администрация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autoSpaceDE w:val="0"/>
        <w:autoSpaceDN w:val="0"/>
        <w:adjustRightInd w:val="0"/>
        <w:spacing w:after="0" w:line="240" w:lineRule="auto"/>
        <w:outlineLvl w:val="0"/>
        <w:rPr>
          <w:rFonts w:ascii="Times New Roman" w:hAnsi="Times New Roman"/>
          <w:bCs/>
          <w:sz w:val="28"/>
          <w:szCs w:val="28"/>
        </w:rPr>
      </w:pPr>
    </w:p>
    <w:p>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Обжалование решений администрации, действий (бездействия) её должностных лиц</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Оценка результативности и эффективности  муниципального контроля</w:t>
      </w:r>
    </w:p>
    <w:p>
      <w:pPr>
        <w:spacing w:after="0" w:line="240" w:lineRule="auto"/>
        <w:ind w:firstLine="709"/>
        <w:contextualSpacing/>
        <w:jc w:val="both"/>
        <w:rPr>
          <w:rFonts w:ascii="Times New Roman" w:hAnsi="Times New Roman"/>
          <w:i/>
          <w:sz w:val="28"/>
          <w:szCs w:val="28"/>
        </w:rPr>
      </w:pPr>
    </w:p>
    <w:p>
      <w:pPr>
        <w:pStyle w:val="6"/>
        <w:ind w:firstLine="709"/>
        <w:jc w:val="both"/>
        <w:rPr>
          <w:rFonts w:ascii="Times New Roman" w:hAnsi="Times New Roman"/>
          <w:sz w:val="28"/>
          <w:szCs w:val="28"/>
        </w:rPr>
      </w:pPr>
      <w:r>
        <w:rPr>
          <w:rFonts w:ascii="Times New Roman" w:hAnsi="Times New Roman"/>
          <w:sz w:val="28"/>
          <w:szCs w:val="28"/>
        </w:rPr>
        <w:t>32.Оценка результативности и эффективности осуществления вида муниципального контроля</w:t>
      </w:r>
      <w:r>
        <w:rPr>
          <w:rFonts w:ascii="Times New Roman" w:hAnsi="Times New Roman"/>
          <w:i/>
          <w:sz w:val="28"/>
          <w:szCs w:val="28"/>
        </w:rPr>
        <w:t xml:space="preserve"> </w:t>
      </w:r>
      <w:r>
        <w:rPr>
          <w:rFonts w:ascii="Times New Roman" w:hAnsi="Times New Roman"/>
          <w:sz w:val="28"/>
          <w:szCs w:val="28"/>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pPr>
        <w:autoSpaceDE w:val="0"/>
        <w:autoSpaceDN w:val="0"/>
        <w:adjustRightInd w:val="0"/>
        <w:spacing w:after="0" w:line="240" w:lineRule="auto"/>
        <w:jc w:val="center"/>
        <w:outlineLvl w:val="0"/>
        <w:rPr>
          <w:rFonts w:ascii="Times New Roman" w:hAnsi="Times New Roman"/>
          <w:b/>
          <w:bCs/>
          <w:sz w:val="28"/>
          <w:szCs w:val="28"/>
        </w:rPr>
      </w:pPr>
    </w:p>
    <w:p>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bCs/>
          <w:sz w:val="28"/>
          <w:szCs w:val="28"/>
        </w:rPr>
        <w:t>Показатели результативности и эффективности  муниципального контроля</w:t>
      </w:r>
    </w:p>
    <w:p>
      <w:pPr>
        <w:autoSpaceDE w:val="0"/>
        <w:autoSpaceDN w:val="0"/>
        <w:adjustRightInd w:val="0"/>
        <w:spacing w:after="0" w:line="240" w:lineRule="auto"/>
        <w:jc w:val="center"/>
        <w:outlineLvl w:val="0"/>
        <w:rPr>
          <w:rFonts w:ascii="Times New Roman" w:hAnsi="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8"/>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shd w:val="clear" w:color="auto" w:fill="auto"/>
            <w:noWrap w:val="0"/>
            <w:vAlign w:val="top"/>
          </w:tcPr>
          <w:p>
            <w:pPr>
              <w:spacing w:after="0" w:line="240" w:lineRule="auto"/>
              <w:contextualSpacing/>
              <w:jc w:val="center"/>
              <w:rPr>
                <w:rFonts w:ascii="Times New Roman" w:hAnsi="Times New Roman"/>
                <w:bCs/>
                <w:sz w:val="28"/>
                <w:szCs w:val="28"/>
                <w:lang w:val="en-US"/>
              </w:rPr>
            </w:pPr>
            <w:r>
              <w:rPr>
                <w:rFonts w:ascii="Times New Roman" w:hAnsi="Times New Roman"/>
                <w:bCs/>
                <w:sz w:val="28"/>
                <w:szCs w:val="28"/>
              </w:rPr>
              <w:t>Ключевые показатели</w:t>
            </w:r>
          </w:p>
          <w:p>
            <w:pPr>
              <w:spacing w:after="0" w:line="240" w:lineRule="auto"/>
              <w:contextualSpacing/>
              <w:jc w:val="center"/>
              <w:rPr>
                <w:rFonts w:ascii="Times New Roman" w:hAnsi="Times New Roman"/>
                <w:bCs/>
                <w:sz w:val="28"/>
                <w:szCs w:val="28"/>
                <w:lang w:val="en-US"/>
              </w:rPr>
            </w:pPr>
          </w:p>
        </w:tc>
        <w:tc>
          <w:tcPr>
            <w:tcW w:w="2404" w:type="dxa"/>
            <w:shd w:val="clear" w:color="auto" w:fill="auto"/>
            <w:noWrap w:val="0"/>
            <w:vAlign w:val="top"/>
          </w:tcPr>
          <w:p>
            <w:pPr>
              <w:spacing w:after="0" w:line="240" w:lineRule="auto"/>
              <w:contextualSpacing/>
              <w:jc w:val="center"/>
              <w:rPr>
                <w:rFonts w:ascii="Times New Roman" w:hAnsi="Times New Roman"/>
                <w:bCs/>
                <w:sz w:val="28"/>
                <w:szCs w:val="28"/>
              </w:rPr>
            </w:pPr>
            <w:r>
              <w:rPr>
                <w:rFonts w:ascii="Times New Roman" w:hAnsi="Times New Roman"/>
                <w:bCs/>
                <w:sz w:val="28"/>
                <w:szCs w:val="28"/>
              </w:rPr>
              <w:t>Целевые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shd w:val="clear" w:color="auto" w:fill="auto"/>
            <w:noWrap w:val="0"/>
            <w:vAlign w:val="top"/>
          </w:tcPr>
          <w:p>
            <w:pPr>
              <w:spacing w:after="0" w:line="240" w:lineRule="auto"/>
              <w:contextualSpacing/>
              <w:jc w:val="center"/>
              <w:rPr>
                <w:rFonts w:ascii="Times New Roman" w:hAnsi="Times New Roman"/>
                <w:bCs/>
                <w:sz w:val="28"/>
                <w:szCs w:val="28"/>
                <w:lang w:val="en-US"/>
              </w:rPr>
            </w:pPr>
            <w:r>
              <w:rPr>
                <w:rFonts w:ascii="Times New Roman" w:hAnsi="Times New Roman"/>
                <w:bCs/>
                <w:sz w:val="28"/>
                <w:szCs w:val="28"/>
              </w:rPr>
              <w:t>Доля устраненных нарушений из числа выявленных нарушений обязательных требований</w:t>
            </w:r>
          </w:p>
          <w:p>
            <w:pPr>
              <w:spacing w:after="0" w:line="240" w:lineRule="auto"/>
              <w:contextualSpacing/>
              <w:jc w:val="center"/>
              <w:rPr>
                <w:rFonts w:ascii="Times New Roman" w:hAnsi="Times New Roman"/>
                <w:bCs/>
                <w:sz w:val="28"/>
                <w:szCs w:val="28"/>
                <w:lang w:val="en-US"/>
              </w:rPr>
            </w:pPr>
          </w:p>
        </w:tc>
        <w:tc>
          <w:tcPr>
            <w:tcW w:w="2404" w:type="dxa"/>
            <w:shd w:val="clear" w:color="auto" w:fill="auto"/>
            <w:noWrap w:val="0"/>
            <w:vAlign w:val="top"/>
          </w:tcPr>
          <w:p>
            <w:pPr>
              <w:spacing w:after="0" w:line="240" w:lineRule="auto"/>
              <w:contextualSpacing/>
              <w:jc w:val="center"/>
              <w:rPr>
                <w:rFonts w:ascii="Times New Roman" w:hAnsi="Times New Roman"/>
                <w:bCs/>
                <w:sz w:val="28"/>
                <w:szCs w:val="28"/>
              </w:rPr>
            </w:pPr>
            <w:r>
              <w:rPr>
                <w:rFonts w:ascii="Times New Roman" w:hAnsi="Times New Roman"/>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shd w:val="clear" w:color="auto" w:fill="auto"/>
            <w:noWrap w:val="0"/>
            <w:vAlign w:val="top"/>
          </w:tcPr>
          <w:p>
            <w:pPr>
              <w:spacing w:after="0" w:line="240" w:lineRule="auto"/>
              <w:contextualSpacing/>
              <w:jc w:val="center"/>
              <w:rPr>
                <w:rFonts w:ascii="Times New Roman" w:hAnsi="Times New Roman"/>
                <w:bCs/>
                <w:sz w:val="28"/>
                <w:szCs w:val="28"/>
              </w:rPr>
            </w:pPr>
            <w:r>
              <w:rPr>
                <w:rFonts w:ascii="Times New Roman" w:hAnsi="Times New Roman"/>
                <w:bCs/>
                <w:sz w:val="28"/>
                <w:szCs w:val="28"/>
              </w:rPr>
              <w:t>Доля обоснованных жалоб на действия (бездействие) администрации и (или) его должностного лица при проведении контрольных мероприятий</w:t>
            </w:r>
          </w:p>
          <w:p>
            <w:pPr>
              <w:spacing w:after="0" w:line="240" w:lineRule="auto"/>
              <w:contextualSpacing/>
              <w:jc w:val="center"/>
              <w:rPr>
                <w:rFonts w:ascii="Times New Roman" w:hAnsi="Times New Roman"/>
                <w:bCs/>
                <w:sz w:val="28"/>
                <w:szCs w:val="28"/>
              </w:rPr>
            </w:pPr>
          </w:p>
        </w:tc>
        <w:tc>
          <w:tcPr>
            <w:tcW w:w="2404" w:type="dxa"/>
            <w:shd w:val="clear" w:color="auto" w:fill="auto"/>
            <w:noWrap w:val="0"/>
            <w:vAlign w:val="top"/>
          </w:tcPr>
          <w:p>
            <w:pPr>
              <w:spacing w:after="0" w:line="240" w:lineRule="auto"/>
              <w:contextualSpacing/>
              <w:jc w:val="center"/>
              <w:rPr>
                <w:rFonts w:ascii="Times New Roman" w:hAnsi="Times New Roman"/>
                <w:bCs/>
                <w:sz w:val="28"/>
                <w:szCs w:val="28"/>
              </w:rPr>
            </w:pPr>
            <w:r>
              <w:rPr>
                <w:rFonts w:ascii="Times New Roman" w:hAnsi="Times New Roman"/>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shd w:val="clear" w:color="auto" w:fill="auto"/>
            <w:noWrap w:val="0"/>
            <w:vAlign w:val="top"/>
          </w:tcPr>
          <w:p>
            <w:pPr>
              <w:spacing w:after="0" w:line="240" w:lineRule="auto"/>
              <w:contextualSpacing/>
              <w:jc w:val="center"/>
              <w:rPr>
                <w:rFonts w:ascii="Times New Roman" w:hAnsi="Times New Roman"/>
                <w:bCs/>
                <w:sz w:val="28"/>
                <w:szCs w:val="28"/>
                <w:lang w:val="en-US"/>
              </w:rPr>
            </w:pPr>
            <w:r>
              <w:rPr>
                <w:rFonts w:ascii="Times New Roman" w:hAnsi="Times New Roman"/>
                <w:bCs/>
                <w:sz w:val="28"/>
                <w:szCs w:val="28"/>
              </w:rPr>
              <w:t>Доля отмененных результатов контрольных мероприятий</w:t>
            </w:r>
          </w:p>
          <w:p>
            <w:pPr>
              <w:spacing w:after="0" w:line="240" w:lineRule="auto"/>
              <w:contextualSpacing/>
              <w:jc w:val="center"/>
              <w:rPr>
                <w:rFonts w:ascii="Times New Roman" w:hAnsi="Times New Roman"/>
                <w:bCs/>
                <w:sz w:val="28"/>
                <w:szCs w:val="28"/>
                <w:lang w:val="en-US"/>
              </w:rPr>
            </w:pPr>
          </w:p>
        </w:tc>
        <w:tc>
          <w:tcPr>
            <w:tcW w:w="2404" w:type="dxa"/>
            <w:shd w:val="clear" w:color="auto" w:fill="auto"/>
            <w:noWrap w:val="0"/>
            <w:vAlign w:val="top"/>
          </w:tcPr>
          <w:p>
            <w:pPr>
              <w:spacing w:after="0" w:line="240" w:lineRule="auto"/>
              <w:contextualSpacing/>
              <w:jc w:val="center"/>
              <w:rPr>
                <w:rFonts w:ascii="Times New Roman" w:hAnsi="Times New Roman"/>
                <w:bCs/>
                <w:sz w:val="28"/>
                <w:szCs w:val="28"/>
              </w:rPr>
            </w:pPr>
            <w:r>
              <w:rPr>
                <w:rFonts w:ascii="Times New Roman" w:hAnsi="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shd w:val="clear" w:color="auto" w:fill="auto"/>
            <w:noWrap w:val="0"/>
            <w:vAlign w:val="top"/>
          </w:tcPr>
          <w:p>
            <w:pPr>
              <w:spacing w:after="0" w:line="240" w:lineRule="auto"/>
              <w:contextualSpacing/>
              <w:jc w:val="center"/>
              <w:rPr>
                <w:rFonts w:ascii="Times New Roman" w:hAnsi="Times New Roman"/>
                <w:bCs/>
                <w:sz w:val="28"/>
                <w:szCs w:val="28"/>
                <w:lang w:val="en-US"/>
              </w:rPr>
            </w:pPr>
            <w:r>
              <w:rPr>
                <w:rFonts w:ascii="Times New Roman" w:hAnsi="Times New Roman"/>
                <w:bCs/>
                <w:sz w:val="28"/>
                <w:szCs w:val="28"/>
              </w:rPr>
              <w:t>Доля отмененных в судебном порядке постановлений 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p>
            <w:pPr>
              <w:spacing w:after="0" w:line="240" w:lineRule="auto"/>
              <w:contextualSpacing/>
              <w:jc w:val="center"/>
              <w:rPr>
                <w:rFonts w:ascii="Times New Roman" w:hAnsi="Times New Roman"/>
                <w:bCs/>
                <w:sz w:val="28"/>
                <w:szCs w:val="28"/>
                <w:lang w:val="en-US"/>
              </w:rPr>
            </w:pPr>
          </w:p>
        </w:tc>
        <w:tc>
          <w:tcPr>
            <w:tcW w:w="2404" w:type="dxa"/>
            <w:shd w:val="clear" w:color="auto" w:fill="auto"/>
            <w:noWrap w:val="0"/>
            <w:vAlign w:val="top"/>
          </w:tcPr>
          <w:p>
            <w:pPr>
              <w:spacing w:after="0" w:line="240" w:lineRule="auto"/>
              <w:contextualSpacing/>
              <w:jc w:val="center"/>
              <w:rPr>
                <w:rFonts w:ascii="Times New Roman" w:hAnsi="Times New Roman"/>
                <w:bCs/>
                <w:sz w:val="28"/>
                <w:szCs w:val="28"/>
              </w:rPr>
            </w:pPr>
            <w:r>
              <w:rPr>
                <w:rFonts w:ascii="Times New Roman" w:hAnsi="Times New Roman"/>
                <w:bCs/>
                <w:sz w:val="28"/>
                <w:szCs w:val="28"/>
              </w:rPr>
              <w:t>10%</w:t>
            </w:r>
          </w:p>
        </w:tc>
      </w:tr>
    </w:tbl>
    <w:p>
      <w:pPr>
        <w:pStyle w:val="6"/>
        <w:ind w:firstLine="709"/>
        <w:jc w:val="both"/>
        <w:rPr>
          <w:rFonts w:ascii="Times New Roman" w:hAnsi="Times New Roman"/>
          <w:sz w:val="28"/>
          <w:szCs w:val="28"/>
        </w:rPr>
      </w:pPr>
    </w:p>
    <w:p>
      <w:pPr>
        <w:spacing w:after="0" w:line="240" w:lineRule="auto"/>
        <w:contextualSpacing/>
        <w:jc w:val="center"/>
        <w:rPr>
          <w:rFonts w:ascii="Times New Roman" w:hAnsi="Times New Roman"/>
          <w:b/>
          <w:sz w:val="28"/>
          <w:szCs w:val="28"/>
        </w:rPr>
      </w:pPr>
    </w:p>
    <w:p>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Заключительные положения </w:t>
      </w:r>
    </w:p>
    <w:p>
      <w:pPr>
        <w:spacing w:after="0" w:line="240" w:lineRule="auto"/>
        <w:contextualSpacing/>
        <w:jc w:val="center"/>
        <w:rPr>
          <w:rFonts w:ascii="Times New Roman" w:hAnsi="Times New Roman"/>
          <w:b/>
          <w:sz w:val="28"/>
          <w:szCs w:val="28"/>
        </w:rPr>
      </w:pPr>
    </w:p>
    <w:p>
      <w:pPr>
        <w:numPr>
          <w:ilvl w:val="0"/>
          <w:numId w:val="1"/>
        </w:num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До </w:t>
      </w:r>
      <w:r>
        <w:rPr>
          <w:rFonts w:hint="default" w:ascii="Times New Roman" w:hAnsi="Times New Roman"/>
          <w:sz w:val="28"/>
          <w:szCs w:val="28"/>
          <w:lang w:val="ru-RU"/>
        </w:rPr>
        <w:t>0</w:t>
      </w:r>
      <w:r>
        <w:rPr>
          <w:rFonts w:ascii="Times New Roman" w:hAnsi="Times New Roman"/>
          <w:sz w:val="28"/>
          <w:szCs w:val="28"/>
        </w:rPr>
        <w:t xml:space="preserve">1 </w:t>
      </w:r>
      <w:r>
        <w:rPr>
          <w:rFonts w:ascii="Times New Roman" w:hAnsi="Times New Roman"/>
          <w:sz w:val="28"/>
          <w:szCs w:val="28"/>
          <w:lang w:val="ru-RU"/>
        </w:rPr>
        <w:t>января</w:t>
      </w:r>
      <w:r>
        <w:rPr>
          <w:rFonts w:ascii="Times New Roman" w:hAnsi="Times New Roman"/>
          <w:sz w:val="28"/>
          <w:szCs w:val="28"/>
        </w:rPr>
        <w:t xml:space="preserve">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sectPr>
      <w:pgSz w:w="11906" w:h="16838"/>
      <w:pgMar w:top="426" w:right="850" w:bottom="568"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EA352"/>
    <w:multiLevelType w:val="singleLevel"/>
    <w:tmpl w:val="327EA352"/>
    <w:lvl w:ilvl="0" w:tentative="0">
      <w:start w:val="3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06A5AB3"/>
    <w:rsid w:val="17563A02"/>
    <w:rsid w:val="24893C4B"/>
    <w:rsid w:val="3D2E204C"/>
    <w:rsid w:val="3DB54BE1"/>
    <w:rsid w:val="4258744E"/>
    <w:rsid w:val="45A9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b/>
      <w:sz w:val="24"/>
      <w:szCs w:val="20"/>
      <w:lang w:eastAsia="ru-RU"/>
    </w:rPr>
  </w:style>
  <w:style w:type="paragraph" w:customStyle="1" w:styleId="5">
    <w:name w:val="Текст2"/>
    <w:basedOn w:val="1"/>
    <w:uiPriority w:val="0"/>
    <w:pPr>
      <w:spacing w:after="0" w:line="240" w:lineRule="auto"/>
    </w:pPr>
    <w:rPr>
      <w:rFonts w:ascii="Courier New" w:hAnsi="Courier New" w:eastAsia="Times New Roman"/>
      <w:sz w:val="20"/>
      <w:szCs w:val="20"/>
      <w:lang w:eastAsia="ru-RU"/>
    </w:rPr>
  </w:style>
  <w:style w:type="paragraph" w:styleId="6">
    <w:name w:val="No Spacing"/>
    <w:qFormat/>
    <w:uiPriority w:val="99"/>
    <w:rPr>
      <w:rFonts w:ascii="Calibri" w:hAnsi="Calibri" w:eastAsia="Calibri" w:cs="Times New Roman"/>
      <w:sz w:val="22"/>
      <w:szCs w:val="22"/>
      <w:lang w:val="ru-RU" w:eastAsia="en-US" w:bidi="ar-SA"/>
    </w:rPr>
  </w:style>
  <w:style w:type="paragraph" w:customStyle="1" w:styleId="7">
    <w:name w:val="ConsPlusNormal"/>
    <w:uiPriority w:val="0"/>
    <w:pPr>
      <w:widowControl w:val="0"/>
      <w:autoSpaceDE w:val="0"/>
      <w:autoSpaceDN w:val="0"/>
    </w:pPr>
    <w:rPr>
      <w:rFonts w:ascii="Calibri" w:hAnsi="Calibri" w:eastAsia="Times New Roman" w:cs="Calibri"/>
      <w:sz w:val="22"/>
      <w:lang w:val="ru-RU" w:eastAsia="ru-RU" w:bidi="ar-SA"/>
    </w:rPr>
  </w:style>
  <w:style w:type="character" w:customStyle="1" w:styleId="8">
    <w:name w:val="bumpedfont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2021-10-28T08:25:22Z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